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5835" w14:textId="77777777" w:rsidR="00B7623F" w:rsidRPr="003D593B" w:rsidRDefault="00B7623F" w:rsidP="0090587D">
      <w:pPr>
        <w:pStyle w:val="Title"/>
        <w:kinsoku w:val="0"/>
        <w:overflowPunct w:val="0"/>
        <w:spacing w:before="0"/>
        <w:ind w:left="0"/>
        <w:jc w:val="both"/>
        <w:rPr>
          <w:spacing w:val="-5"/>
          <w:u w:val="thick"/>
        </w:rPr>
      </w:pPr>
      <w:r w:rsidRPr="003D593B">
        <w:rPr>
          <w:u w:val="thick"/>
        </w:rPr>
        <w:t>Lancashire</w:t>
      </w:r>
      <w:r w:rsidRPr="003D593B">
        <w:rPr>
          <w:spacing w:val="-8"/>
          <w:u w:val="thick"/>
        </w:rPr>
        <w:t xml:space="preserve"> </w:t>
      </w:r>
      <w:r w:rsidRPr="003D593B">
        <w:rPr>
          <w:u w:val="thick"/>
        </w:rPr>
        <w:t>Fire</w:t>
      </w:r>
      <w:r w:rsidRPr="003D593B">
        <w:rPr>
          <w:spacing w:val="-5"/>
          <w:u w:val="thick"/>
        </w:rPr>
        <w:t xml:space="preserve"> </w:t>
      </w:r>
      <w:r w:rsidRPr="003D593B">
        <w:rPr>
          <w:u w:val="thick"/>
        </w:rPr>
        <w:t>and</w:t>
      </w:r>
      <w:r w:rsidRPr="003D593B">
        <w:rPr>
          <w:spacing w:val="-13"/>
          <w:u w:val="thick"/>
        </w:rPr>
        <w:t xml:space="preserve"> </w:t>
      </w:r>
      <w:r w:rsidRPr="003D593B">
        <w:rPr>
          <w:u w:val="thick"/>
        </w:rPr>
        <w:t>Rescue</w:t>
      </w:r>
      <w:r w:rsidRPr="003D593B">
        <w:rPr>
          <w:spacing w:val="-4"/>
          <w:u w:val="thick"/>
        </w:rPr>
        <w:t xml:space="preserve"> </w:t>
      </w:r>
      <w:r w:rsidRPr="003D593B">
        <w:rPr>
          <w:u w:val="thick"/>
        </w:rPr>
        <w:t>Privacy</w:t>
      </w:r>
      <w:r w:rsidRPr="003D593B">
        <w:rPr>
          <w:spacing w:val="-4"/>
          <w:u w:val="thick"/>
        </w:rPr>
        <w:t xml:space="preserve"> </w:t>
      </w:r>
      <w:r w:rsidRPr="003D593B">
        <w:rPr>
          <w:u w:val="thick"/>
        </w:rPr>
        <w:t>Notice</w:t>
      </w:r>
    </w:p>
    <w:p w14:paraId="6715A1BF" w14:textId="77777777" w:rsidR="003D593B" w:rsidRPr="003D593B" w:rsidRDefault="003D593B" w:rsidP="0090587D">
      <w:pPr>
        <w:jc w:val="both"/>
        <w:rPr>
          <w:sz w:val="24"/>
          <w:szCs w:val="24"/>
        </w:rPr>
      </w:pPr>
    </w:p>
    <w:p w14:paraId="43EB1AF1" w14:textId="56CB8CF5" w:rsidR="00B7623F" w:rsidRDefault="00281513" w:rsidP="0090587D">
      <w:pPr>
        <w:pStyle w:val="BodyText"/>
        <w:kinsoku w:val="0"/>
        <w:overflowPunct w:val="0"/>
        <w:jc w:val="both"/>
        <w:rPr>
          <w:b/>
          <w:bCs/>
          <w:sz w:val="24"/>
          <w:szCs w:val="24"/>
          <w:u w:val="thick"/>
        </w:rPr>
      </w:pPr>
      <w:proofErr w:type="spellStart"/>
      <w:r>
        <w:rPr>
          <w:b/>
          <w:bCs/>
          <w:sz w:val="24"/>
          <w:szCs w:val="24"/>
          <w:u w:val="thick"/>
        </w:rPr>
        <w:t>DDaT</w:t>
      </w:r>
      <w:proofErr w:type="spellEnd"/>
      <w:r>
        <w:rPr>
          <w:b/>
          <w:bCs/>
          <w:sz w:val="24"/>
          <w:szCs w:val="24"/>
          <w:u w:val="thick"/>
        </w:rPr>
        <w:t xml:space="preserve"> Service Desk</w:t>
      </w:r>
    </w:p>
    <w:p w14:paraId="2D756160" w14:textId="77777777" w:rsidR="003D593B" w:rsidRDefault="003D593B" w:rsidP="0090587D">
      <w:pPr>
        <w:pStyle w:val="BodyText"/>
        <w:kinsoku w:val="0"/>
        <w:overflowPunct w:val="0"/>
        <w:jc w:val="both"/>
        <w:rPr>
          <w:b/>
          <w:bCs/>
          <w:sz w:val="24"/>
          <w:szCs w:val="24"/>
          <w:u w:val="thick"/>
        </w:rPr>
      </w:pPr>
    </w:p>
    <w:p w14:paraId="0B2560D7" w14:textId="77777777" w:rsidR="003D593B" w:rsidRPr="003D593B" w:rsidRDefault="003D593B" w:rsidP="0090587D">
      <w:pPr>
        <w:pStyle w:val="BodyText"/>
        <w:kinsoku w:val="0"/>
        <w:overflowPunct w:val="0"/>
        <w:jc w:val="both"/>
        <w:rPr>
          <w:b/>
          <w:bCs/>
          <w:sz w:val="24"/>
          <w:szCs w:val="24"/>
        </w:rPr>
      </w:pPr>
      <w:r w:rsidRPr="003023CA">
        <w:rPr>
          <w:sz w:val="24"/>
          <w:szCs w:val="24"/>
        </w:rPr>
        <w:t xml:space="preserve">General Data Protection Regulation (GDPR) Privacy Notice for </w:t>
      </w:r>
      <w:r>
        <w:rPr>
          <w:sz w:val="24"/>
          <w:szCs w:val="24"/>
        </w:rPr>
        <w:t>e</w:t>
      </w:r>
      <w:r w:rsidRPr="003023CA">
        <w:rPr>
          <w:sz w:val="24"/>
          <w:szCs w:val="24"/>
        </w:rPr>
        <w:t>mployees, former employees, volunteers and secondees.</w:t>
      </w:r>
    </w:p>
    <w:p w14:paraId="3400DE17" w14:textId="77777777" w:rsidR="00B7623F" w:rsidRDefault="00B7623F" w:rsidP="0090587D">
      <w:pPr>
        <w:pStyle w:val="BodyText"/>
        <w:kinsoku w:val="0"/>
        <w:overflowPunct w:val="0"/>
        <w:jc w:val="both"/>
        <w:rPr>
          <w:b/>
          <w:bCs/>
          <w:sz w:val="24"/>
          <w:szCs w:val="24"/>
        </w:rPr>
      </w:pPr>
    </w:p>
    <w:p w14:paraId="2054E4DC" w14:textId="77777777" w:rsidR="003D593B" w:rsidRPr="003D593B" w:rsidRDefault="003D593B" w:rsidP="0090587D">
      <w:pPr>
        <w:pStyle w:val="BodyText"/>
        <w:kinsoku w:val="0"/>
        <w:overflowPunct w:val="0"/>
        <w:jc w:val="both"/>
        <w:rPr>
          <w:b/>
          <w:bCs/>
          <w:sz w:val="24"/>
          <w:szCs w:val="24"/>
        </w:rPr>
      </w:pPr>
    </w:p>
    <w:p w14:paraId="73DC90DA" w14:textId="77777777" w:rsidR="003D593B" w:rsidRPr="003023CA" w:rsidRDefault="003D593B" w:rsidP="0090587D">
      <w:pPr>
        <w:jc w:val="both"/>
        <w:rPr>
          <w:b/>
          <w:bCs/>
          <w:sz w:val="24"/>
          <w:szCs w:val="24"/>
        </w:rPr>
      </w:pPr>
      <w:r w:rsidRPr="003023CA">
        <w:rPr>
          <w:b/>
          <w:bCs/>
          <w:sz w:val="24"/>
          <w:szCs w:val="24"/>
        </w:rPr>
        <w:t>What is the purpose of this document?</w:t>
      </w:r>
    </w:p>
    <w:p w14:paraId="6FADFF97" w14:textId="77777777" w:rsidR="003D593B" w:rsidRPr="003023CA" w:rsidRDefault="003D593B" w:rsidP="0090587D">
      <w:pPr>
        <w:jc w:val="both"/>
        <w:rPr>
          <w:b/>
          <w:bCs/>
          <w:sz w:val="24"/>
          <w:szCs w:val="24"/>
        </w:rPr>
      </w:pPr>
    </w:p>
    <w:p w14:paraId="01334290" w14:textId="77777777" w:rsidR="003D593B" w:rsidRPr="003023CA" w:rsidRDefault="003D593B" w:rsidP="0090587D">
      <w:pPr>
        <w:jc w:val="both"/>
        <w:rPr>
          <w:sz w:val="24"/>
          <w:szCs w:val="24"/>
        </w:rPr>
      </w:pPr>
      <w:r w:rsidRPr="003023CA">
        <w:rPr>
          <w:sz w:val="24"/>
          <w:szCs w:val="24"/>
        </w:rPr>
        <w:t xml:space="preserve">Lancashire Fire and Rescue Service (LFRS) is committed to protecting the privacy and security of your personal / sensitive information.  </w:t>
      </w:r>
    </w:p>
    <w:p w14:paraId="268D47C9" w14:textId="77777777" w:rsidR="003D593B" w:rsidRPr="003023CA" w:rsidRDefault="003D593B" w:rsidP="0090587D">
      <w:pPr>
        <w:jc w:val="both"/>
        <w:rPr>
          <w:sz w:val="24"/>
          <w:szCs w:val="24"/>
        </w:rPr>
      </w:pPr>
    </w:p>
    <w:p w14:paraId="1507A9B6" w14:textId="77777777" w:rsidR="003D593B" w:rsidRPr="003023CA" w:rsidRDefault="003D593B" w:rsidP="0090587D">
      <w:pPr>
        <w:jc w:val="both"/>
        <w:rPr>
          <w:sz w:val="24"/>
          <w:szCs w:val="24"/>
        </w:rPr>
      </w:pPr>
      <w:r w:rsidRPr="003023CA">
        <w:rPr>
          <w:sz w:val="24"/>
          <w:szCs w:val="24"/>
        </w:rPr>
        <w:t>This privacy notice describes how we collect and use personal information about you during and after you</w:t>
      </w:r>
      <w:r>
        <w:rPr>
          <w:sz w:val="24"/>
          <w:szCs w:val="24"/>
        </w:rPr>
        <w:t xml:space="preserve"> apply for a position with LFRS</w:t>
      </w:r>
      <w:r w:rsidRPr="003023CA">
        <w:rPr>
          <w:sz w:val="24"/>
          <w:szCs w:val="24"/>
        </w:rPr>
        <w:t>, in accordance with the UK Data Protection legislation.</w:t>
      </w:r>
    </w:p>
    <w:p w14:paraId="6206793A" w14:textId="77777777" w:rsidR="003D593B" w:rsidRPr="003023CA" w:rsidRDefault="003D593B" w:rsidP="0090587D">
      <w:pPr>
        <w:jc w:val="both"/>
        <w:rPr>
          <w:sz w:val="24"/>
          <w:szCs w:val="24"/>
        </w:rPr>
      </w:pPr>
    </w:p>
    <w:p w14:paraId="2D65A0EB" w14:textId="77777777" w:rsidR="003D593B" w:rsidRPr="003023CA" w:rsidRDefault="003D593B" w:rsidP="0090587D">
      <w:pPr>
        <w:jc w:val="both"/>
        <w:rPr>
          <w:sz w:val="24"/>
          <w:szCs w:val="24"/>
        </w:rPr>
      </w:pPr>
      <w:r w:rsidRPr="003023CA">
        <w:rPr>
          <w:sz w:val="24"/>
          <w:szCs w:val="24"/>
        </w:rPr>
        <w:t xml:space="preserve">Not all aspects of this privacy notice apply to all categories; personal data will be processed in accordance with the circumstances relevant to each category of person.  </w:t>
      </w:r>
    </w:p>
    <w:p w14:paraId="2EDB1650" w14:textId="77777777" w:rsidR="003D593B" w:rsidRPr="003023CA" w:rsidRDefault="003D593B" w:rsidP="0090587D">
      <w:pPr>
        <w:jc w:val="both"/>
        <w:rPr>
          <w:sz w:val="24"/>
          <w:szCs w:val="24"/>
        </w:rPr>
      </w:pPr>
    </w:p>
    <w:p w14:paraId="25F3C4B8" w14:textId="77777777" w:rsidR="003D593B" w:rsidRPr="003023CA" w:rsidRDefault="003D593B" w:rsidP="0090587D">
      <w:pPr>
        <w:jc w:val="both"/>
        <w:rPr>
          <w:sz w:val="24"/>
          <w:szCs w:val="24"/>
        </w:rPr>
      </w:pPr>
      <w:r w:rsidRPr="003023CA">
        <w:rPr>
          <w:sz w:val="24"/>
          <w:szCs w:val="24"/>
        </w:rPr>
        <w:t xml:space="preserve">LFRS is the data controller for the information held about you relating to your </w:t>
      </w:r>
      <w:r>
        <w:rPr>
          <w:sz w:val="24"/>
          <w:szCs w:val="24"/>
        </w:rPr>
        <w:t xml:space="preserve">application for </w:t>
      </w:r>
      <w:r w:rsidRPr="003023CA">
        <w:rPr>
          <w:sz w:val="24"/>
          <w:szCs w:val="24"/>
        </w:rPr>
        <w:t xml:space="preserve">employment with the Service.  If you have any queries about the process or how </w:t>
      </w:r>
      <w:r>
        <w:rPr>
          <w:sz w:val="24"/>
          <w:szCs w:val="24"/>
        </w:rPr>
        <w:t>w</w:t>
      </w:r>
      <w:r w:rsidRPr="003023CA">
        <w:rPr>
          <w:sz w:val="24"/>
          <w:szCs w:val="24"/>
        </w:rPr>
        <w:t xml:space="preserve">e handle your information please contact us at Human Resources, </w:t>
      </w:r>
      <w:r>
        <w:rPr>
          <w:sz w:val="24"/>
          <w:szCs w:val="24"/>
        </w:rPr>
        <w:t xml:space="preserve">Lancashire Fire and Rescue </w:t>
      </w:r>
      <w:r w:rsidRPr="003023CA">
        <w:rPr>
          <w:sz w:val="24"/>
          <w:szCs w:val="24"/>
        </w:rPr>
        <w:t>Service</w:t>
      </w:r>
      <w:r>
        <w:rPr>
          <w:sz w:val="24"/>
          <w:szCs w:val="24"/>
        </w:rPr>
        <w:t>,</w:t>
      </w:r>
      <w:r w:rsidRPr="003023CA">
        <w:rPr>
          <w:sz w:val="24"/>
          <w:szCs w:val="24"/>
        </w:rPr>
        <w:t xml:space="preserve"> Headquarters, Garstang Road, Fulwood, Preston, PR2 3LH.</w:t>
      </w:r>
    </w:p>
    <w:p w14:paraId="13CE8F87" w14:textId="77777777" w:rsidR="003D593B" w:rsidRPr="003023CA" w:rsidRDefault="003D593B" w:rsidP="0090587D">
      <w:pPr>
        <w:jc w:val="both"/>
        <w:rPr>
          <w:sz w:val="24"/>
          <w:szCs w:val="24"/>
        </w:rPr>
      </w:pPr>
    </w:p>
    <w:p w14:paraId="7664E8DC" w14:textId="77777777" w:rsidR="003D593B" w:rsidRDefault="003D593B" w:rsidP="0090587D">
      <w:pPr>
        <w:jc w:val="both"/>
        <w:rPr>
          <w:sz w:val="24"/>
          <w:szCs w:val="24"/>
        </w:rPr>
      </w:pPr>
      <w:r w:rsidRPr="003023CA">
        <w:rPr>
          <w:sz w:val="24"/>
          <w:szCs w:val="24"/>
        </w:rPr>
        <w:t>This notice does not form any contract of employment or other contract to provide services.  We may update this notice at any time.</w:t>
      </w:r>
    </w:p>
    <w:p w14:paraId="18463051" w14:textId="77777777" w:rsidR="00B7623F" w:rsidRDefault="00B7623F" w:rsidP="0090587D">
      <w:pPr>
        <w:pStyle w:val="BodyText"/>
        <w:kinsoku w:val="0"/>
        <w:overflowPunct w:val="0"/>
        <w:jc w:val="both"/>
        <w:rPr>
          <w:sz w:val="24"/>
          <w:szCs w:val="24"/>
        </w:rPr>
      </w:pPr>
    </w:p>
    <w:p w14:paraId="57B85895" w14:textId="77777777" w:rsidR="003D593B" w:rsidRPr="003D593B" w:rsidRDefault="003D593B" w:rsidP="0090587D">
      <w:pPr>
        <w:pStyle w:val="BodyText"/>
        <w:kinsoku w:val="0"/>
        <w:overflowPunct w:val="0"/>
        <w:jc w:val="both"/>
        <w:rPr>
          <w:sz w:val="24"/>
          <w:szCs w:val="24"/>
        </w:rPr>
      </w:pPr>
    </w:p>
    <w:p w14:paraId="562B3F11" w14:textId="77777777" w:rsidR="00B7623F" w:rsidRPr="00281513" w:rsidRDefault="00B7623F" w:rsidP="0090587D">
      <w:pPr>
        <w:pStyle w:val="Heading1"/>
        <w:kinsoku w:val="0"/>
        <w:overflowPunct w:val="0"/>
        <w:ind w:left="0"/>
        <w:jc w:val="both"/>
        <w:rPr>
          <w:spacing w:val="-5"/>
          <w:sz w:val="24"/>
          <w:szCs w:val="24"/>
        </w:rPr>
      </w:pPr>
      <w:r w:rsidRPr="00281513">
        <w:rPr>
          <w:sz w:val="24"/>
          <w:szCs w:val="24"/>
        </w:rPr>
        <w:t>What</w:t>
      </w:r>
      <w:r w:rsidRPr="00281513">
        <w:rPr>
          <w:spacing w:val="-10"/>
          <w:sz w:val="24"/>
          <w:szCs w:val="24"/>
        </w:rPr>
        <w:t xml:space="preserve"> </w:t>
      </w:r>
      <w:r w:rsidRPr="00281513">
        <w:rPr>
          <w:sz w:val="24"/>
          <w:szCs w:val="24"/>
        </w:rPr>
        <w:t>will</w:t>
      </w:r>
      <w:r w:rsidRPr="00281513">
        <w:rPr>
          <w:spacing w:val="-8"/>
          <w:sz w:val="24"/>
          <w:szCs w:val="24"/>
        </w:rPr>
        <w:t xml:space="preserve"> </w:t>
      </w:r>
      <w:r w:rsidRPr="00281513">
        <w:rPr>
          <w:sz w:val="24"/>
          <w:szCs w:val="24"/>
        </w:rPr>
        <w:t>we</w:t>
      </w:r>
      <w:r w:rsidRPr="00281513">
        <w:rPr>
          <w:spacing w:val="-7"/>
          <w:sz w:val="24"/>
          <w:szCs w:val="24"/>
        </w:rPr>
        <w:t xml:space="preserve"> </w:t>
      </w:r>
      <w:r w:rsidRPr="00281513">
        <w:rPr>
          <w:sz w:val="24"/>
          <w:szCs w:val="24"/>
        </w:rPr>
        <w:t>do</w:t>
      </w:r>
      <w:r w:rsidRPr="00281513">
        <w:rPr>
          <w:spacing w:val="-10"/>
          <w:sz w:val="24"/>
          <w:szCs w:val="24"/>
        </w:rPr>
        <w:t xml:space="preserve"> </w:t>
      </w:r>
      <w:r w:rsidRPr="00281513">
        <w:rPr>
          <w:sz w:val="24"/>
          <w:szCs w:val="24"/>
        </w:rPr>
        <w:t>with</w:t>
      </w:r>
      <w:r w:rsidRPr="00281513">
        <w:rPr>
          <w:spacing w:val="-10"/>
          <w:sz w:val="24"/>
          <w:szCs w:val="24"/>
        </w:rPr>
        <w:t xml:space="preserve"> </w:t>
      </w:r>
      <w:r w:rsidRPr="00281513">
        <w:rPr>
          <w:sz w:val="24"/>
          <w:szCs w:val="24"/>
        </w:rPr>
        <w:t>the</w:t>
      </w:r>
      <w:r w:rsidRPr="00281513">
        <w:rPr>
          <w:spacing w:val="-3"/>
          <w:sz w:val="24"/>
          <w:szCs w:val="24"/>
        </w:rPr>
        <w:t xml:space="preserve"> </w:t>
      </w:r>
      <w:r w:rsidRPr="00281513">
        <w:rPr>
          <w:sz w:val="24"/>
          <w:szCs w:val="24"/>
        </w:rPr>
        <w:t>information</w:t>
      </w:r>
      <w:r w:rsidRPr="00281513">
        <w:rPr>
          <w:spacing w:val="-12"/>
          <w:sz w:val="24"/>
          <w:szCs w:val="24"/>
        </w:rPr>
        <w:t xml:space="preserve"> </w:t>
      </w:r>
      <w:r w:rsidRPr="00281513">
        <w:rPr>
          <w:sz w:val="24"/>
          <w:szCs w:val="24"/>
        </w:rPr>
        <w:t>you</w:t>
      </w:r>
      <w:r w:rsidRPr="00281513">
        <w:rPr>
          <w:spacing w:val="-8"/>
          <w:sz w:val="24"/>
          <w:szCs w:val="24"/>
        </w:rPr>
        <w:t xml:space="preserve"> </w:t>
      </w:r>
      <w:r w:rsidRPr="00281513">
        <w:rPr>
          <w:sz w:val="24"/>
          <w:szCs w:val="24"/>
        </w:rPr>
        <w:t>provide</w:t>
      </w:r>
      <w:r w:rsidRPr="00281513">
        <w:rPr>
          <w:spacing w:val="-7"/>
          <w:sz w:val="24"/>
          <w:szCs w:val="24"/>
        </w:rPr>
        <w:t xml:space="preserve"> </w:t>
      </w:r>
      <w:r w:rsidRPr="00281513">
        <w:rPr>
          <w:sz w:val="24"/>
          <w:szCs w:val="24"/>
        </w:rPr>
        <w:t>to</w:t>
      </w:r>
      <w:r w:rsidRPr="00281513">
        <w:rPr>
          <w:spacing w:val="-5"/>
          <w:sz w:val="24"/>
          <w:szCs w:val="24"/>
        </w:rPr>
        <w:t xml:space="preserve"> us?</w:t>
      </w:r>
    </w:p>
    <w:p w14:paraId="541F6171" w14:textId="77777777" w:rsidR="00B7623F" w:rsidRPr="004F3C60" w:rsidRDefault="00B7623F" w:rsidP="0090587D">
      <w:pPr>
        <w:pStyle w:val="BodyText"/>
        <w:kinsoku w:val="0"/>
        <w:overflowPunct w:val="0"/>
        <w:jc w:val="both"/>
        <w:rPr>
          <w:color w:val="FF0000"/>
          <w:sz w:val="24"/>
          <w:szCs w:val="24"/>
        </w:rPr>
      </w:pPr>
    </w:p>
    <w:p w14:paraId="753A8756" w14:textId="75D08501" w:rsidR="00B7623F" w:rsidRDefault="3E795DB2" w:rsidP="0090587D">
      <w:pPr>
        <w:kinsoku w:val="0"/>
        <w:overflowPunct w:val="0"/>
        <w:jc w:val="both"/>
        <w:rPr>
          <w:sz w:val="24"/>
          <w:szCs w:val="24"/>
        </w:rPr>
      </w:pPr>
      <w:r w:rsidRPr="1C7F1955">
        <w:rPr>
          <w:sz w:val="24"/>
          <w:szCs w:val="24"/>
        </w:rPr>
        <w:t>The information you provide will be used to enable Lancashire Fire and Rescue Service (LFRS) to deliver, manage and support ICT services effectively. This includes logging and resolving service requests and incidents, communicating with you about progress or resolution, and maintaining service performance and audit records.</w:t>
      </w:r>
    </w:p>
    <w:p w14:paraId="78B4CE02" w14:textId="77777777" w:rsidR="0090587D" w:rsidRPr="004F3C60" w:rsidRDefault="0090587D" w:rsidP="0090587D">
      <w:pPr>
        <w:kinsoku w:val="0"/>
        <w:overflowPunct w:val="0"/>
        <w:jc w:val="both"/>
        <w:rPr>
          <w:sz w:val="24"/>
          <w:szCs w:val="24"/>
        </w:rPr>
      </w:pPr>
    </w:p>
    <w:p w14:paraId="7A40C3F7" w14:textId="4E62E683" w:rsidR="00B7623F" w:rsidRPr="004F3C60" w:rsidRDefault="3E795DB2" w:rsidP="0090587D">
      <w:pPr>
        <w:kinsoku w:val="0"/>
        <w:overflowPunct w:val="0"/>
        <w:jc w:val="both"/>
        <w:rPr>
          <w:sz w:val="24"/>
          <w:szCs w:val="24"/>
        </w:rPr>
      </w:pPr>
      <w:r w:rsidRPr="1C7F1955">
        <w:rPr>
          <w:sz w:val="24"/>
          <w:szCs w:val="24"/>
        </w:rPr>
        <w:t>Your information may also be used to support service improvement activities, system monitoring, security investigations, and business continuity planning. Where possible, information is anonymised for reporting and analysis purposes.</w:t>
      </w:r>
    </w:p>
    <w:p w14:paraId="76F3AD5E" w14:textId="6CB0AD54" w:rsidR="00B7623F" w:rsidRPr="004F3C60" w:rsidRDefault="00B7623F" w:rsidP="0090587D">
      <w:pPr>
        <w:pStyle w:val="BodyText"/>
        <w:kinsoku w:val="0"/>
        <w:overflowPunct w:val="0"/>
        <w:jc w:val="both"/>
        <w:rPr>
          <w:color w:val="FF0000"/>
          <w:sz w:val="24"/>
          <w:szCs w:val="24"/>
        </w:rPr>
      </w:pPr>
    </w:p>
    <w:p w14:paraId="7D4EEAC7" w14:textId="77777777" w:rsidR="003D593B" w:rsidRPr="004F3C60" w:rsidRDefault="003D593B" w:rsidP="0090587D">
      <w:pPr>
        <w:pStyle w:val="BodyText"/>
        <w:kinsoku w:val="0"/>
        <w:overflowPunct w:val="0"/>
        <w:jc w:val="both"/>
        <w:rPr>
          <w:color w:val="FF0000"/>
          <w:sz w:val="24"/>
          <w:szCs w:val="24"/>
        </w:rPr>
      </w:pPr>
    </w:p>
    <w:p w14:paraId="088927FE" w14:textId="77777777" w:rsidR="00281513" w:rsidRDefault="00281513" w:rsidP="0090587D">
      <w:pPr>
        <w:pStyle w:val="Heading1"/>
        <w:kinsoku w:val="0"/>
        <w:overflowPunct w:val="0"/>
        <w:ind w:left="0"/>
        <w:jc w:val="both"/>
        <w:rPr>
          <w:color w:val="FF0000"/>
          <w:sz w:val="24"/>
          <w:szCs w:val="24"/>
        </w:rPr>
      </w:pPr>
    </w:p>
    <w:p w14:paraId="1676D15C" w14:textId="77777777" w:rsidR="00281513" w:rsidRDefault="00281513" w:rsidP="0090587D">
      <w:pPr>
        <w:pStyle w:val="Heading1"/>
        <w:kinsoku w:val="0"/>
        <w:overflowPunct w:val="0"/>
        <w:ind w:left="0"/>
        <w:jc w:val="both"/>
        <w:rPr>
          <w:color w:val="FF0000"/>
          <w:sz w:val="24"/>
          <w:szCs w:val="24"/>
        </w:rPr>
      </w:pPr>
    </w:p>
    <w:p w14:paraId="30B2E15A" w14:textId="77777777" w:rsidR="00281513" w:rsidRDefault="00281513" w:rsidP="0090587D">
      <w:pPr>
        <w:pStyle w:val="Heading1"/>
        <w:kinsoku w:val="0"/>
        <w:overflowPunct w:val="0"/>
        <w:ind w:left="0"/>
        <w:jc w:val="both"/>
        <w:rPr>
          <w:color w:val="FF0000"/>
          <w:sz w:val="24"/>
          <w:szCs w:val="24"/>
        </w:rPr>
      </w:pPr>
    </w:p>
    <w:p w14:paraId="065FB375" w14:textId="77777777" w:rsidR="00281513" w:rsidRDefault="00281513" w:rsidP="0090587D">
      <w:pPr>
        <w:pStyle w:val="Heading1"/>
        <w:kinsoku w:val="0"/>
        <w:overflowPunct w:val="0"/>
        <w:ind w:left="0"/>
        <w:jc w:val="both"/>
        <w:rPr>
          <w:color w:val="FF0000"/>
          <w:sz w:val="24"/>
          <w:szCs w:val="24"/>
        </w:rPr>
      </w:pPr>
    </w:p>
    <w:p w14:paraId="25F59779" w14:textId="77777777" w:rsidR="00281513" w:rsidRDefault="00281513" w:rsidP="0090587D">
      <w:pPr>
        <w:pStyle w:val="Heading1"/>
        <w:kinsoku w:val="0"/>
        <w:overflowPunct w:val="0"/>
        <w:ind w:left="0"/>
        <w:jc w:val="both"/>
        <w:rPr>
          <w:color w:val="FF0000"/>
          <w:sz w:val="24"/>
          <w:szCs w:val="24"/>
        </w:rPr>
      </w:pPr>
    </w:p>
    <w:p w14:paraId="50F83B97" w14:textId="77777777" w:rsidR="00281513" w:rsidRDefault="00281513" w:rsidP="0090587D">
      <w:pPr>
        <w:pStyle w:val="Heading1"/>
        <w:kinsoku w:val="0"/>
        <w:overflowPunct w:val="0"/>
        <w:ind w:left="0"/>
        <w:jc w:val="both"/>
        <w:rPr>
          <w:color w:val="FF0000"/>
          <w:sz w:val="24"/>
          <w:szCs w:val="24"/>
        </w:rPr>
      </w:pPr>
    </w:p>
    <w:p w14:paraId="16A4C2F3" w14:textId="77777777" w:rsidR="00281513" w:rsidRDefault="00281513" w:rsidP="0090587D">
      <w:pPr>
        <w:pStyle w:val="Heading1"/>
        <w:kinsoku w:val="0"/>
        <w:overflowPunct w:val="0"/>
        <w:ind w:left="0"/>
        <w:jc w:val="both"/>
        <w:rPr>
          <w:color w:val="FF0000"/>
          <w:sz w:val="24"/>
          <w:szCs w:val="24"/>
        </w:rPr>
      </w:pPr>
    </w:p>
    <w:p w14:paraId="72B9CCAF" w14:textId="77777777" w:rsidR="00281513" w:rsidRDefault="00281513" w:rsidP="0090587D">
      <w:pPr>
        <w:pStyle w:val="Heading1"/>
        <w:kinsoku w:val="0"/>
        <w:overflowPunct w:val="0"/>
        <w:ind w:left="0"/>
        <w:jc w:val="both"/>
        <w:rPr>
          <w:color w:val="FF0000"/>
          <w:sz w:val="24"/>
          <w:szCs w:val="24"/>
        </w:rPr>
      </w:pPr>
    </w:p>
    <w:p w14:paraId="3AABCFAA" w14:textId="77777777" w:rsidR="00281513" w:rsidRDefault="00281513" w:rsidP="0090587D">
      <w:pPr>
        <w:pStyle w:val="Heading1"/>
        <w:kinsoku w:val="0"/>
        <w:overflowPunct w:val="0"/>
        <w:ind w:left="0"/>
        <w:jc w:val="both"/>
        <w:rPr>
          <w:color w:val="FF0000"/>
          <w:sz w:val="24"/>
          <w:szCs w:val="24"/>
        </w:rPr>
      </w:pPr>
    </w:p>
    <w:p w14:paraId="00572190" w14:textId="77777777" w:rsidR="00281513" w:rsidRDefault="00281513" w:rsidP="0090587D">
      <w:pPr>
        <w:pStyle w:val="Heading1"/>
        <w:kinsoku w:val="0"/>
        <w:overflowPunct w:val="0"/>
        <w:ind w:left="0"/>
        <w:jc w:val="both"/>
        <w:rPr>
          <w:color w:val="FF0000"/>
          <w:sz w:val="24"/>
          <w:szCs w:val="24"/>
        </w:rPr>
      </w:pPr>
    </w:p>
    <w:p w14:paraId="431A14A0" w14:textId="77777777" w:rsidR="00281513" w:rsidRDefault="00281513" w:rsidP="0090587D">
      <w:pPr>
        <w:pStyle w:val="Heading1"/>
        <w:kinsoku w:val="0"/>
        <w:overflowPunct w:val="0"/>
        <w:ind w:left="0"/>
        <w:jc w:val="both"/>
        <w:rPr>
          <w:color w:val="FF0000"/>
          <w:sz w:val="24"/>
          <w:szCs w:val="24"/>
        </w:rPr>
      </w:pPr>
    </w:p>
    <w:p w14:paraId="4CEE1BB6" w14:textId="77777777" w:rsidR="00281513" w:rsidRDefault="00281513" w:rsidP="0090587D">
      <w:pPr>
        <w:pStyle w:val="Heading1"/>
        <w:kinsoku w:val="0"/>
        <w:overflowPunct w:val="0"/>
        <w:ind w:left="0"/>
        <w:jc w:val="both"/>
        <w:rPr>
          <w:color w:val="FF0000"/>
          <w:sz w:val="24"/>
          <w:szCs w:val="24"/>
        </w:rPr>
      </w:pPr>
    </w:p>
    <w:p w14:paraId="421BCBDE" w14:textId="77777777" w:rsidR="00281513" w:rsidRDefault="00281513" w:rsidP="0090587D">
      <w:pPr>
        <w:pStyle w:val="Heading1"/>
        <w:kinsoku w:val="0"/>
        <w:overflowPunct w:val="0"/>
        <w:ind w:left="0"/>
        <w:jc w:val="both"/>
        <w:rPr>
          <w:color w:val="FF0000"/>
          <w:sz w:val="24"/>
          <w:szCs w:val="24"/>
        </w:rPr>
      </w:pPr>
    </w:p>
    <w:p w14:paraId="5C7B54A8" w14:textId="77777777" w:rsidR="0090587D" w:rsidRDefault="0090587D" w:rsidP="0090587D">
      <w:pPr>
        <w:pStyle w:val="Heading1"/>
        <w:kinsoku w:val="0"/>
        <w:overflowPunct w:val="0"/>
        <w:ind w:left="0"/>
        <w:jc w:val="both"/>
        <w:rPr>
          <w:sz w:val="24"/>
          <w:szCs w:val="24"/>
        </w:rPr>
      </w:pPr>
    </w:p>
    <w:p w14:paraId="720C0692" w14:textId="77777777" w:rsidR="0090587D" w:rsidRDefault="0090587D" w:rsidP="0090587D">
      <w:pPr>
        <w:pStyle w:val="Heading1"/>
        <w:kinsoku w:val="0"/>
        <w:overflowPunct w:val="0"/>
        <w:ind w:left="0"/>
        <w:jc w:val="both"/>
        <w:rPr>
          <w:sz w:val="24"/>
          <w:szCs w:val="24"/>
        </w:rPr>
      </w:pPr>
    </w:p>
    <w:p w14:paraId="5791C968" w14:textId="026B864E" w:rsidR="00B7623F" w:rsidRPr="00281513" w:rsidRDefault="00B7623F" w:rsidP="0090587D">
      <w:pPr>
        <w:pStyle w:val="Heading1"/>
        <w:kinsoku w:val="0"/>
        <w:overflowPunct w:val="0"/>
        <w:ind w:left="0"/>
        <w:jc w:val="both"/>
        <w:rPr>
          <w:spacing w:val="-4"/>
          <w:sz w:val="24"/>
          <w:szCs w:val="24"/>
        </w:rPr>
      </w:pPr>
      <w:r w:rsidRPr="00281513">
        <w:rPr>
          <w:sz w:val="24"/>
          <w:szCs w:val="24"/>
        </w:rPr>
        <w:lastRenderedPageBreak/>
        <w:t>What</w:t>
      </w:r>
      <w:r w:rsidRPr="00281513">
        <w:rPr>
          <w:spacing w:val="-10"/>
          <w:sz w:val="24"/>
          <w:szCs w:val="24"/>
        </w:rPr>
        <w:t xml:space="preserve"> </w:t>
      </w:r>
      <w:r w:rsidRPr="00281513">
        <w:rPr>
          <w:sz w:val="24"/>
          <w:szCs w:val="24"/>
        </w:rPr>
        <w:t>information</w:t>
      </w:r>
      <w:r w:rsidRPr="00281513">
        <w:rPr>
          <w:spacing w:val="-13"/>
          <w:sz w:val="24"/>
          <w:szCs w:val="24"/>
        </w:rPr>
        <w:t xml:space="preserve"> </w:t>
      </w:r>
      <w:r w:rsidRPr="00281513">
        <w:rPr>
          <w:sz w:val="24"/>
          <w:szCs w:val="24"/>
        </w:rPr>
        <w:t>do</w:t>
      </w:r>
      <w:r w:rsidRPr="00281513">
        <w:rPr>
          <w:spacing w:val="-14"/>
          <w:sz w:val="24"/>
          <w:szCs w:val="24"/>
        </w:rPr>
        <w:t xml:space="preserve"> </w:t>
      </w:r>
      <w:r w:rsidRPr="00281513">
        <w:rPr>
          <w:sz w:val="24"/>
          <w:szCs w:val="24"/>
        </w:rPr>
        <w:t>we</w:t>
      </w:r>
      <w:r w:rsidRPr="00281513">
        <w:rPr>
          <w:spacing w:val="-4"/>
          <w:sz w:val="24"/>
          <w:szCs w:val="24"/>
        </w:rPr>
        <w:t xml:space="preserve"> </w:t>
      </w:r>
      <w:r w:rsidRPr="00281513">
        <w:rPr>
          <w:sz w:val="24"/>
          <w:szCs w:val="24"/>
        </w:rPr>
        <w:t>ask</w:t>
      </w:r>
      <w:r w:rsidRPr="00281513">
        <w:rPr>
          <w:spacing w:val="-8"/>
          <w:sz w:val="24"/>
          <w:szCs w:val="24"/>
        </w:rPr>
        <w:t xml:space="preserve"> </w:t>
      </w:r>
      <w:r w:rsidRPr="00281513">
        <w:rPr>
          <w:sz w:val="24"/>
          <w:szCs w:val="24"/>
        </w:rPr>
        <w:t>for,</w:t>
      </w:r>
      <w:r w:rsidRPr="00281513">
        <w:rPr>
          <w:spacing w:val="-6"/>
          <w:sz w:val="24"/>
          <w:szCs w:val="24"/>
        </w:rPr>
        <w:t xml:space="preserve"> </w:t>
      </w:r>
      <w:r w:rsidRPr="00281513">
        <w:rPr>
          <w:sz w:val="24"/>
          <w:szCs w:val="24"/>
        </w:rPr>
        <w:t>and</w:t>
      </w:r>
      <w:r w:rsidRPr="00281513">
        <w:rPr>
          <w:spacing w:val="-13"/>
          <w:sz w:val="24"/>
          <w:szCs w:val="24"/>
        </w:rPr>
        <w:t xml:space="preserve"> </w:t>
      </w:r>
      <w:r w:rsidRPr="00281513">
        <w:rPr>
          <w:spacing w:val="-4"/>
          <w:sz w:val="24"/>
          <w:szCs w:val="24"/>
        </w:rPr>
        <w:t>why?</w:t>
      </w:r>
    </w:p>
    <w:p w14:paraId="0EE87107" w14:textId="77777777" w:rsidR="00B7623F" w:rsidRPr="003D593B" w:rsidRDefault="00B7623F" w:rsidP="0090587D">
      <w:pPr>
        <w:pStyle w:val="BodyText"/>
        <w:kinsoku w:val="0"/>
        <w:overflowPunct w:val="0"/>
        <w:jc w:val="both"/>
        <w:rPr>
          <w:b/>
          <w:bCs/>
          <w:sz w:val="24"/>
          <w:szCs w:val="24"/>
        </w:rPr>
      </w:pPr>
    </w:p>
    <w:p w14:paraId="225047CC" w14:textId="7D09B9AB" w:rsidR="094689FF" w:rsidRDefault="094689FF" w:rsidP="0090587D">
      <w:pPr>
        <w:jc w:val="both"/>
        <w:rPr>
          <w:sz w:val="24"/>
          <w:szCs w:val="24"/>
        </w:rPr>
      </w:pPr>
      <w:r w:rsidRPr="1C7F1955">
        <w:rPr>
          <w:sz w:val="24"/>
          <w:szCs w:val="24"/>
        </w:rPr>
        <w:t>When you contact the Service Desk or use the ITSM system, we may ask for the following information:</w:t>
      </w:r>
    </w:p>
    <w:p w14:paraId="076324AB" w14:textId="77777777" w:rsidR="0090587D" w:rsidRDefault="0090587D" w:rsidP="0090587D">
      <w:pPr>
        <w:jc w:val="both"/>
        <w:rPr>
          <w:sz w:val="24"/>
          <w:szCs w:val="24"/>
        </w:rPr>
      </w:pPr>
    </w:p>
    <w:p w14:paraId="1ED8A623" w14:textId="2C275D68" w:rsidR="094689FF" w:rsidRDefault="094689FF" w:rsidP="0090587D">
      <w:pPr>
        <w:pStyle w:val="ListParagraph"/>
        <w:numPr>
          <w:ilvl w:val="0"/>
          <w:numId w:val="1"/>
        </w:numPr>
      </w:pPr>
      <w:r w:rsidRPr="1C7F1955">
        <w:t>Your name, job role and contact details</w:t>
      </w:r>
    </w:p>
    <w:p w14:paraId="34CDEF86" w14:textId="7F9E59D9" w:rsidR="094689FF" w:rsidRDefault="094689FF" w:rsidP="0090587D">
      <w:pPr>
        <w:pStyle w:val="ListParagraph"/>
        <w:numPr>
          <w:ilvl w:val="0"/>
          <w:numId w:val="1"/>
        </w:numPr>
      </w:pPr>
      <w:r w:rsidRPr="1C7F1955">
        <w:t>Your username or employee identifier</w:t>
      </w:r>
    </w:p>
    <w:p w14:paraId="57CCC696" w14:textId="0417BD8E" w:rsidR="094689FF" w:rsidRDefault="094689FF" w:rsidP="0090587D">
      <w:pPr>
        <w:pStyle w:val="ListParagraph"/>
        <w:numPr>
          <w:ilvl w:val="0"/>
          <w:numId w:val="1"/>
        </w:numPr>
      </w:pPr>
      <w:r w:rsidRPr="1C7F1955">
        <w:t>Details of the issue, request or query you are reporting</w:t>
      </w:r>
    </w:p>
    <w:p w14:paraId="60CC2CF9" w14:textId="64E059C9" w:rsidR="094689FF" w:rsidRDefault="094689FF" w:rsidP="0090587D">
      <w:pPr>
        <w:pStyle w:val="ListParagraph"/>
        <w:numPr>
          <w:ilvl w:val="0"/>
          <w:numId w:val="1"/>
        </w:numPr>
      </w:pPr>
      <w:r w:rsidRPr="1C7F1955">
        <w:t>System, device or service information relevant to the request</w:t>
      </w:r>
    </w:p>
    <w:p w14:paraId="647F6C58" w14:textId="541874E4" w:rsidR="094689FF" w:rsidRDefault="094689FF" w:rsidP="0090587D">
      <w:pPr>
        <w:pStyle w:val="ListParagraph"/>
        <w:numPr>
          <w:ilvl w:val="0"/>
          <w:numId w:val="1"/>
        </w:numPr>
      </w:pPr>
      <w:r w:rsidRPr="1C7F1955">
        <w:t>Dates, times and interaction history relating to the request</w:t>
      </w:r>
    </w:p>
    <w:p w14:paraId="03D2BE7D" w14:textId="77777777" w:rsidR="0090587D" w:rsidRDefault="0090587D" w:rsidP="0090587D"/>
    <w:p w14:paraId="0581D397" w14:textId="4487A849" w:rsidR="094689FF" w:rsidRDefault="094689FF" w:rsidP="0090587D">
      <w:pPr>
        <w:jc w:val="both"/>
        <w:rPr>
          <w:sz w:val="24"/>
          <w:szCs w:val="24"/>
        </w:rPr>
      </w:pPr>
      <w:r w:rsidRPr="1C7F1955">
        <w:rPr>
          <w:sz w:val="24"/>
          <w:szCs w:val="24"/>
        </w:rPr>
        <w:t>This information is required so we can correctly identify you, understand your request, communicate updates, and ensure the appropriate resolution and audit trail. We only collect information that is necessary and relevant for the delivery and support of ICT services.</w:t>
      </w:r>
    </w:p>
    <w:p w14:paraId="49B762A9" w14:textId="17DD2768" w:rsidR="1C7F1955" w:rsidRDefault="1C7F1955" w:rsidP="0090587D">
      <w:pPr>
        <w:pStyle w:val="BodyText"/>
        <w:jc w:val="both"/>
        <w:rPr>
          <w:b/>
          <w:bCs/>
          <w:sz w:val="24"/>
          <w:szCs w:val="24"/>
        </w:rPr>
      </w:pPr>
    </w:p>
    <w:p w14:paraId="1EC8009F" w14:textId="77777777" w:rsidR="0090587D" w:rsidRDefault="0090587D" w:rsidP="0090587D">
      <w:pPr>
        <w:pStyle w:val="BodyText"/>
        <w:jc w:val="both"/>
        <w:rPr>
          <w:b/>
          <w:bCs/>
          <w:sz w:val="24"/>
          <w:szCs w:val="24"/>
        </w:rPr>
      </w:pPr>
    </w:p>
    <w:p w14:paraId="3091B0F9" w14:textId="77777777" w:rsidR="00B7623F" w:rsidRPr="003D593B" w:rsidRDefault="00B7623F" w:rsidP="0090587D">
      <w:pPr>
        <w:pStyle w:val="Heading1"/>
        <w:kinsoku w:val="0"/>
        <w:overflowPunct w:val="0"/>
        <w:ind w:left="0"/>
        <w:jc w:val="both"/>
        <w:rPr>
          <w:spacing w:val="-2"/>
          <w:sz w:val="24"/>
          <w:szCs w:val="24"/>
        </w:rPr>
      </w:pPr>
      <w:r w:rsidRPr="003D593B">
        <w:rPr>
          <w:sz w:val="24"/>
          <w:szCs w:val="24"/>
        </w:rPr>
        <w:t>Lawful</w:t>
      </w:r>
      <w:r w:rsidRPr="003D593B">
        <w:rPr>
          <w:spacing w:val="-8"/>
          <w:sz w:val="24"/>
          <w:szCs w:val="24"/>
        </w:rPr>
        <w:t xml:space="preserve"> </w:t>
      </w:r>
      <w:r w:rsidRPr="003D593B">
        <w:rPr>
          <w:sz w:val="24"/>
          <w:szCs w:val="24"/>
        </w:rPr>
        <w:t>basis</w:t>
      </w:r>
      <w:r w:rsidRPr="003D593B">
        <w:rPr>
          <w:spacing w:val="-9"/>
          <w:sz w:val="24"/>
          <w:szCs w:val="24"/>
        </w:rPr>
        <w:t xml:space="preserve"> </w:t>
      </w:r>
      <w:r w:rsidRPr="003D593B">
        <w:rPr>
          <w:sz w:val="24"/>
          <w:szCs w:val="24"/>
        </w:rPr>
        <w:t>for</w:t>
      </w:r>
      <w:r w:rsidRPr="003D593B">
        <w:rPr>
          <w:spacing w:val="-8"/>
          <w:sz w:val="24"/>
          <w:szCs w:val="24"/>
        </w:rPr>
        <w:t xml:space="preserve"> </w:t>
      </w:r>
      <w:r w:rsidRPr="003D593B">
        <w:rPr>
          <w:spacing w:val="-2"/>
          <w:sz w:val="24"/>
          <w:szCs w:val="24"/>
        </w:rPr>
        <w:t>processing</w:t>
      </w:r>
    </w:p>
    <w:p w14:paraId="603F1BCB" w14:textId="77777777" w:rsidR="00B7623F" w:rsidRPr="003D593B" w:rsidRDefault="00B7623F" w:rsidP="0090587D">
      <w:pPr>
        <w:pStyle w:val="BodyText"/>
        <w:kinsoku w:val="0"/>
        <w:overflowPunct w:val="0"/>
        <w:jc w:val="both"/>
        <w:rPr>
          <w:b/>
          <w:bCs/>
          <w:sz w:val="24"/>
          <w:szCs w:val="24"/>
        </w:rPr>
      </w:pPr>
    </w:p>
    <w:p w14:paraId="701A24B1" w14:textId="23855A27" w:rsidR="00B7623F" w:rsidRPr="003D593B" w:rsidRDefault="00B7623F" w:rsidP="0090587D">
      <w:pPr>
        <w:pStyle w:val="BodyText"/>
        <w:kinsoku w:val="0"/>
        <w:overflowPunct w:val="0"/>
        <w:spacing w:line="228" w:lineRule="auto"/>
        <w:ind w:right="208"/>
        <w:jc w:val="both"/>
        <w:rPr>
          <w:sz w:val="24"/>
          <w:szCs w:val="24"/>
        </w:rPr>
      </w:pPr>
      <w:r w:rsidRPr="38B8CCF9">
        <w:rPr>
          <w:sz w:val="24"/>
          <w:szCs w:val="24"/>
        </w:rPr>
        <w:t xml:space="preserve">The information collected by </w:t>
      </w:r>
      <w:proofErr w:type="spellStart"/>
      <w:r w:rsidR="6353737B" w:rsidRPr="38B8CCF9">
        <w:rPr>
          <w:sz w:val="24"/>
          <w:szCs w:val="24"/>
        </w:rPr>
        <w:t>DDaT</w:t>
      </w:r>
      <w:proofErr w:type="spellEnd"/>
      <w:r w:rsidR="004F3C60" w:rsidRPr="38B8CCF9">
        <w:rPr>
          <w:sz w:val="24"/>
          <w:szCs w:val="24"/>
        </w:rPr>
        <w:t xml:space="preserve"> </w:t>
      </w:r>
      <w:r w:rsidRPr="38B8CCF9">
        <w:rPr>
          <w:sz w:val="24"/>
          <w:szCs w:val="24"/>
        </w:rPr>
        <w:t xml:space="preserve">Department is classed as Special Categories of Data as it is more sensitive than other forms of personal data. </w:t>
      </w:r>
      <w:proofErr w:type="gramStart"/>
      <w:r w:rsidRPr="38B8CCF9">
        <w:rPr>
          <w:sz w:val="24"/>
          <w:szCs w:val="24"/>
        </w:rPr>
        <w:t>In order to</w:t>
      </w:r>
      <w:proofErr w:type="gramEnd"/>
      <w:r w:rsidRPr="38B8CCF9">
        <w:rPr>
          <w:sz w:val="24"/>
          <w:szCs w:val="24"/>
        </w:rPr>
        <w:t xml:space="preserve"> process Special Categories of Data we must have a lawful basis under Article 6 and a separate condition under Article 9 of the GDPR.</w:t>
      </w:r>
    </w:p>
    <w:p w14:paraId="35FE945C" w14:textId="77777777" w:rsidR="003D593B" w:rsidRDefault="003D593B" w:rsidP="0090587D">
      <w:pPr>
        <w:pStyle w:val="BodyText"/>
        <w:kinsoku w:val="0"/>
        <w:overflowPunct w:val="0"/>
        <w:jc w:val="both"/>
        <w:rPr>
          <w:b/>
          <w:bCs/>
          <w:color w:val="333333"/>
          <w:sz w:val="24"/>
          <w:szCs w:val="24"/>
        </w:rPr>
      </w:pPr>
    </w:p>
    <w:p w14:paraId="392A6147" w14:textId="77777777" w:rsidR="0090587D" w:rsidRDefault="0090587D" w:rsidP="0090587D">
      <w:pPr>
        <w:pStyle w:val="BodyText"/>
        <w:kinsoku w:val="0"/>
        <w:overflowPunct w:val="0"/>
        <w:jc w:val="both"/>
        <w:rPr>
          <w:b/>
          <w:bCs/>
          <w:color w:val="333333"/>
          <w:sz w:val="24"/>
          <w:szCs w:val="24"/>
        </w:rPr>
      </w:pPr>
    </w:p>
    <w:p w14:paraId="028E6338" w14:textId="77777777" w:rsidR="00B7623F" w:rsidRPr="003D593B" w:rsidRDefault="00B7623F" w:rsidP="0090587D">
      <w:pPr>
        <w:pStyle w:val="BodyText"/>
        <w:kinsoku w:val="0"/>
        <w:overflowPunct w:val="0"/>
        <w:jc w:val="both"/>
        <w:rPr>
          <w:b/>
          <w:bCs/>
          <w:color w:val="333333"/>
          <w:spacing w:val="-2"/>
          <w:sz w:val="24"/>
          <w:szCs w:val="24"/>
        </w:rPr>
      </w:pPr>
      <w:r w:rsidRPr="003D593B">
        <w:rPr>
          <w:b/>
          <w:bCs/>
          <w:color w:val="333333"/>
          <w:sz w:val="24"/>
          <w:szCs w:val="24"/>
        </w:rPr>
        <w:t>General</w:t>
      </w:r>
      <w:r w:rsidRPr="003D593B">
        <w:rPr>
          <w:b/>
          <w:bCs/>
          <w:color w:val="333333"/>
          <w:spacing w:val="-10"/>
          <w:sz w:val="24"/>
          <w:szCs w:val="24"/>
        </w:rPr>
        <w:t xml:space="preserve"> </w:t>
      </w:r>
      <w:r w:rsidRPr="003D593B">
        <w:rPr>
          <w:b/>
          <w:bCs/>
          <w:color w:val="333333"/>
          <w:sz w:val="24"/>
          <w:szCs w:val="24"/>
        </w:rPr>
        <w:t>Data</w:t>
      </w:r>
      <w:r w:rsidRPr="003D593B">
        <w:rPr>
          <w:b/>
          <w:bCs/>
          <w:color w:val="333333"/>
          <w:spacing w:val="-11"/>
          <w:sz w:val="24"/>
          <w:szCs w:val="24"/>
        </w:rPr>
        <w:t xml:space="preserve"> </w:t>
      </w:r>
      <w:r w:rsidRPr="003D593B">
        <w:rPr>
          <w:b/>
          <w:bCs/>
          <w:color w:val="333333"/>
          <w:sz w:val="24"/>
          <w:szCs w:val="24"/>
        </w:rPr>
        <w:t>Protection</w:t>
      </w:r>
      <w:r w:rsidRPr="003D593B">
        <w:rPr>
          <w:b/>
          <w:bCs/>
          <w:color w:val="333333"/>
          <w:spacing w:val="-9"/>
          <w:sz w:val="24"/>
          <w:szCs w:val="24"/>
        </w:rPr>
        <w:t xml:space="preserve"> </w:t>
      </w:r>
      <w:r w:rsidRPr="003D593B">
        <w:rPr>
          <w:b/>
          <w:bCs/>
          <w:color w:val="333333"/>
          <w:spacing w:val="-2"/>
          <w:sz w:val="24"/>
          <w:szCs w:val="24"/>
        </w:rPr>
        <w:t>Regulation</w:t>
      </w:r>
    </w:p>
    <w:p w14:paraId="2B810DFF" w14:textId="77777777" w:rsidR="00B7623F" w:rsidRPr="003D593B" w:rsidRDefault="00B7623F" w:rsidP="0090587D">
      <w:pPr>
        <w:pStyle w:val="BodyText"/>
        <w:kinsoku w:val="0"/>
        <w:overflowPunct w:val="0"/>
        <w:jc w:val="both"/>
        <w:rPr>
          <w:b/>
          <w:bCs/>
          <w:sz w:val="24"/>
          <w:szCs w:val="24"/>
        </w:rPr>
      </w:pPr>
    </w:p>
    <w:p w14:paraId="1102C164" w14:textId="77777777" w:rsidR="00B7623F" w:rsidRPr="00281513" w:rsidRDefault="00B7623F" w:rsidP="0090587D">
      <w:pPr>
        <w:pStyle w:val="BodyText"/>
        <w:kinsoku w:val="0"/>
        <w:overflowPunct w:val="0"/>
        <w:jc w:val="both"/>
        <w:rPr>
          <w:spacing w:val="-5"/>
          <w:sz w:val="24"/>
          <w:szCs w:val="24"/>
        </w:rPr>
      </w:pPr>
      <w:r w:rsidRPr="003D593B">
        <w:rPr>
          <w:sz w:val="24"/>
          <w:szCs w:val="24"/>
        </w:rPr>
        <w:t>The</w:t>
      </w:r>
      <w:r w:rsidRPr="003D593B">
        <w:rPr>
          <w:spacing w:val="-8"/>
          <w:sz w:val="24"/>
          <w:szCs w:val="24"/>
        </w:rPr>
        <w:t xml:space="preserve"> </w:t>
      </w:r>
      <w:r w:rsidRPr="003D593B">
        <w:rPr>
          <w:sz w:val="24"/>
          <w:szCs w:val="24"/>
        </w:rPr>
        <w:t>condition</w:t>
      </w:r>
      <w:r w:rsidRPr="003D593B">
        <w:rPr>
          <w:spacing w:val="-9"/>
          <w:sz w:val="24"/>
          <w:szCs w:val="24"/>
        </w:rPr>
        <w:t xml:space="preserve"> </w:t>
      </w:r>
      <w:r w:rsidRPr="003D593B">
        <w:rPr>
          <w:sz w:val="24"/>
          <w:szCs w:val="24"/>
        </w:rPr>
        <w:t>for</w:t>
      </w:r>
      <w:r w:rsidRPr="003D593B">
        <w:rPr>
          <w:spacing w:val="-6"/>
          <w:sz w:val="24"/>
          <w:szCs w:val="24"/>
        </w:rPr>
        <w:t xml:space="preserve"> </w:t>
      </w:r>
      <w:r w:rsidRPr="003D593B">
        <w:rPr>
          <w:sz w:val="24"/>
          <w:szCs w:val="24"/>
        </w:rPr>
        <w:t>processing</w:t>
      </w:r>
      <w:r w:rsidRPr="003D593B">
        <w:rPr>
          <w:spacing w:val="-6"/>
          <w:sz w:val="24"/>
          <w:szCs w:val="24"/>
        </w:rPr>
        <w:t xml:space="preserve"> </w:t>
      </w:r>
      <w:r w:rsidRPr="003D593B">
        <w:rPr>
          <w:sz w:val="24"/>
          <w:szCs w:val="24"/>
        </w:rPr>
        <w:t>under</w:t>
      </w:r>
      <w:r w:rsidRPr="003D593B">
        <w:rPr>
          <w:spacing w:val="-6"/>
          <w:sz w:val="24"/>
          <w:szCs w:val="24"/>
        </w:rPr>
        <w:t xml:space="preserve"> </w:t>
      </w:r>
      <w:r w:rsidRPr="003D593B">
        <w:rPr>
          <w:sz w:val="24"/>
          <w:szCs w:val="24"/>
        </w:rPr>
        <w:t>the</w:t>
      </w:r>
      <w:r w:rsidRPr="003D593B">
        <w:rPr>
          <w:spacing w:val="-9"/>
          <w:sz w:val="24"/>
          <w:szCs w:val="24"/>
        </w:rPr>
        <w:t xml:space="preserve"> </w:t>
      </w:r>
      <w:r w:rsidRPr="003D593B">
        <w:rPr>
          <w:sz w:val="24"/>
          <w:szCs w:val="24"/>
        </w:rPr>
        <w:t>GDPR</w:t>
      </w:r>
      <w:r w:rsidRPr="003D593B">
        <w:rPr>
          <w:spacing w:val="-10"/>
          <w:sz w:val="24"/>
          <w:szCs w:val="24"/>
        </w:rPr>
        <w:t xml:space="preserve"> </w:t>
      </w:r>
      <w:r w:rsidRPr="003D593B">
        <w:rPr>
          <w:sz w:val="24"/>
          <w:szCs w:val="24"/>
        </w:rPr>
        <w:t>will</w:t>
      </w:r>
      <w:r w:rsidRPr="003D593B">
        <w:rPr>
          <w:spacing w:val="-3"/>
          <w:sz w:val="24"/>
          <w:szCs w:val="24"/>
        </w:rPr>
        <w:t xml:space="preserve"> </w:t>
      </w:r>
      <w:r w:rsidRPr="003D593B">
        <w:rPr>
          <w:spacing w:val="-5"/>
          <w:sz w:val="24"/>
          <w:szCs w:val="24"/>
        </w:rPr>
        <w:t>be:</w:t>
      </w:r>
    </w:p>
    <w:p w14:paraId="31C1C3F7" w14:textId="77777777" w:rsidR="003D593B" w:rsidRPr="00281513" w:rsidRDefault="003D593B" w:rsidP="0090587D">
      <w:pPr>
        <w:pStyle w:val="BodyText"/>
        <w:kinsoku w:val="0"/>
        <w:overflowPunct w:val="0"/>
        <w:jc w:val="both"/>
        <w:rPr>
          <w:spacing w:val="-5"/>
          <w:sz w:val="24"/>
          <w:szCs w:val="24"/>
        </w:rPr>
      </w:pPr>
    </w:p>
    <w:p w14:paraId="5C5FEFEB" w14:textId="28FF807B" w:rsidR="004F3C60" w:rsidRPr="00281513" w:rsidRDefault="00281513" w:rsidP="0090587D">
      <w:pPr>
        <w:pStyle w:val="BodyText"/>
        <w:numPr>
          <w:ilvl w:val="0"/>
          <w:numId w:val="8"/>
        </w:numPr>
        <w:kinsoku w:val="0"/>
        <w:overflowPunct w:val="0"/>
        <w:spacing w:line="228" w:lineRule="auto"/>
        <w:ind w:right="208"/>
        <w:jc w:val="both"/>
        <w:rPr>
          <w:spacing w:val="-2"/>
          <w:sz w:val="24"/>
          <w:szCs w:val="24"/>
        </w:rPr>
      </w:pPr>
      <w:r w:rsidRPr="00281513">
        <w:rPr>
          <w:rFonts w:eastAsia="Arial"/>
          <w:b/>
          <w:bCs/>
          <w:sz w:val="24"/>
          <w:szCs w:val="24"/>
        </w:rPr>
        <w:t xml:space="preserve">Article 6(1)(e) – </w:t>
      </w:r>
      <w:r w:rsidRPr="00281513">
        <w:rPr>
          <w:rFonts w:eastAsia="Arial"/>
          <w:sz w:val="24"/>
          <w:szCs w:val="24"/>
        </w:rPr>
        <w:t>performance of a task carried out in the public interest or in the exercise of official authority</w:t>
      </w:r>
      <w:r>
        <w:rPr>
          <w:rFonts w:eastAsia="Arial"/>
          <w:sz w:val="24"/>
          <w:szCs w:val="24"/>
        </w:rPr>
        <w:t>.</w:t>
      </w:r>
    </w:p>
    <w:p w14:paraId="045EDDA5" w14:textId="63D2664F" w:rsidR="00281513" w:rsidRPr="00281513" w:rsidRDefault="00281513" w:rsidP="0090587D">
      <w:pPr>
        <w:pStyle w:val="BodyText"/>
        <w:numPr>
          <w:ilvl w:val="0"/>
          <w:numId w:val="8"/>
        </w:numPr>
        <w:kinsoku w:val="0"/>
        <w:overflowPunct w:val="0"/>
        <w:spacing w:line="228" w:lineRule="auto"/>
        <w:ind w:right="208"/>
        <w:jc w:val="both"/>
        <w:rPr>
          <w:spacing w:val="-2"/>
          <w:sz w:val="24"/>
          <w:szCs w:val="24"/>
        </w:rPr>
      </w:pPr>
      <w:r>
        <w:rPr>
          <w:rFonts w:eastAsia="Arial"/>
          <w:b/>
          <w:bCs/>
          <w:sz w:val="24"/>
          <w:szCs w:val="24"/>
        </w:rPr>
        <w:t xml:space="preserve">Article 9(2)(b) </w:t>
      </w:r>
      <w:r w:rsidR="0090587D">
        <w:rPr>
          <w:rFonts w:eastAsia="Arial"/>
          <w:b/>
          <w:bCs/>
          <w:sz w:val="24"/>
          <w:szCs w:val="24"/>
        </w:rPr>
        <w:t>–</w:t>
      </w:r>
      <w:r>
        <w:rPr>
          <w:spacing w:val="-2"/>
          <w:sz w:val="24"/>
          <w:szCs w:val="24"/>
        </w:rPr>
        <w:t xml:space="preserve"> </w:t>
      </w:r>
      <w:r w:rsidR="0090587D">
        <w:rPr>
          <w:spacing w:val="-2"/>
          <w:sz w:val="24"/>
          <w:szCs w:val="24"/>
        </w:rPr>
        <w:t>Employment, social security and social protection (if authorised by law).</w:t>
      </w:r>
    </w:p>
    <w:p w14:paraId="3756EB4B" w14:textId="77777777" w:rsidR="0090587D" w:rsidRDefault="00281513" w:rsidP="0090587D">
      <w:pPr>
        <w:pStyle w:val="BodyText"/>
        <w:numPr>
          <w:ilvl w:val="0"/>
          <w:numId w:val="8"/>
        </w:numPr>
        <w:kinsoku w:val="0"/>
        <w:overflowPunct w:val="0"/>
        <w:spacing w:line="228" w:lineRule="auto"/>
        <w:ind w:right="208"/>
        <w:jc w:val="both"/>
        <w:rPr>
          <w:spacing w:val="-2"/>
          <w:sz w:val="24"/>
          <w:szCs w:val="24"/>
        </w:rPr>
      </w:pPr>
      <w:r>
        <w:rPr>
          <w:rFonts w:eastAsia="Arial"/>
          <w:b/>
          <w:bCs/>
          <w:sz w:val="24"/>
          <w:szCs w:val="24"/>
        </w:rPr>
        <w:t xml:space="preserve">Article 9(2)(g) </w:t>
      </w:r>
      <w:r w:rsidR="0090587D">
        <w:rPr>
          <w:rFonts w:eastAsia="Arial"/>
          <w:b/>
          <w:bCs/>
          <w:sz w:val="24"/>
          <w:szCs w:val="24"/>
        </w:rPr>
        <w:t>–</w:t>
      </w:r>
      <w:r>
        <w:rPr>
          <w:spacing w:val="-2"/>
          <w:sz w:val="24"/>
          <w:szCs w:val="24"/>
        </w:rPr>
        <w:t xml:space="preserve"> </w:t>
      </w:r>
      <w:r w:rsidR="0090587D">
        <w:rPr>
          <w:spacing w:val="-2"/>
          <w:sz w:val="24"/>
          <w:szCs w:val="24"/>
        </w:rPr>
        <w:t>Reasons of substantial public interest (with a basis in law). – Schedule 1 of the DPA 2018</w:t>
      </w:r>
    </w:p>
    <w:p w14:paraId="7A11DA7F" w14:textId="3D3B6F6D" w:rsidR="0090587D" w:rsidRDefault="0090587D" w:rsidP="0090587D">
      <w:pPr>
        <w:pStyle w:val="BodyText"/>
        <w:numPr>
          <w:ilvl w:val="1"/>
          <w:numId w:val="8"/>
        </w:numPr>
        <w:kinsoku w:val="0"/>
        <w:overflowPunct w:val="0"/>
        <w:spacing w:line="228" w:lineRule="auto"/>
        <w:ind w:right="208"/>
        <w:jc w:val="both"/>
        <w:rPr>
          <w:spacing w:val="-2"/>
          <w:sz w:val="24"/>
          <w:szCs w:val="24"/>
        </w:rPr>
      </w:pPr>
      <w:r>
        <w:rPr>
          <w:spacing w:val="-2"/>
          <w:sz w:val="24"/>
          <w:szCs w:val="24"/>
        </w:rPr>
        <w:t>8. Equality of opportunity or treatment</w:t>
      </w:r>
    </w:p>
    <w:p w14:paraId="6A1347D4" w14:textId="63028C01" w:rsidR="00281513" w:rsidRDefault="0090587D" w:rsidP="0090587D">
      <w:pPr>
        <w:pStyle w:val="BodyText"/>
        <w:numPr>
          <w:ilvl w:val="1"/>
          <w:numId w:val="8"/>
        </w:numPr>
        <w:kinsoku w:val="0"/>
        <w:overflowPunct w:val="0"/>
        <w:spacing w:line="228" w:lineRule="auto"/>
        <w:ind w:right="208"/>
        <w:jc w:val="both"/>
        <w:rPr>
          <w:spacing w:val="-2"/>
          <w:sz w:val="24"/>
          <w:szCs w:val="24"/>
        </w:rPr>
      </w:pPr>
      <w:r>
        <w:rPr>
          <w:spacing w:val="-2"/>
          <w:sz w:val="24"/>
          <w:szCs w:val="24"/>
        </w:rPr>
        <w:t xml:space="preserve"> 16. Support for individuals with a particular disability or medical condition.</w:t>
      </w:r>
    </w:p>
    <w:p w14:paraId="721A67DB" w14:textId="77777777" w:rsidR="0090587D" w:rsidRPr="00281513" w:rsidRDefault="0090587D" w:rsidP="0090587D">
      <w:pPr>
        <w:pStyle w:val="BodyText"/>
        <w:kinsoku w:val="0"/>
        <w:overflowPunct w:val="0"/>
        <w:spacing w:line="228" w:lineRule="auto"/>
        <w:ind w:right="208"/>
        <w:jc w:val="both"/>
        <w:rPr>
          <w:spacing w:val="-2"/>
          <w:sz w:val="24"/>
          <w:szCs w:val="24"/>
        </w:rPr>
      </w:pPr>
    </w:p>
    <w:p w14:paraId="3C4E4562" w14:textId="77777777" w:rsidR="0090587D" w:rsidRDefault="0090587D" w:rsidP="0090587D">
      <w:pPr>
        <w:jc w:val="both"/>
        <w:rPr>
          <w:b/>
          <w:sz w:val="24"/>
          <w:szCs w:val="24"/>
        </w:rPr>
      </w:pPr>
    </w:p>
    <w:p w14:paraId="3D931225" w14:textId="6527A0BC" w:rsidR="00CD0FFC" w:rsidRDefault="00CD0FFC" w:rsidP="0090587D">
      <w:pPr>
        <w:jc w:val="both"/>
        <w:rPr>
          <w:b/>
          <w:sz w:val="24"/>
          <w:szCs w:val="24"/>
        </w:rPr>
      </w:pPr>
      <w:r w:rsidRPr="0019759E">
        <w:rPr>
          <w:b/>
          <w:sz w:val="24"/>
          <w:szCs w:val="24"/>
        </w:rPr>
        <w:t>Automated decision making, including profiling</w:t>
      </w:r>
    </w:p>
    <w:p w14:paraId="62FE8B86" w14:textId="77777777" w:rsidR="00CD0FFC" w:rsidRPr="0019759E" w:rsidRDefault="00CD0FFC" w:rsidP="0090587D">
      <w:pPr>
        <w:jc w:val="both"/>
        <w:rPr>
          <w:b/>
          <w:sz w:val="24"/>
          <w:szCs w:val="24"/>
        </w:rPr>
      </w:pPr>
    </w:p>
    <w:p w14:paraId="4E2BE264" w14:textId="77777777" w:rsidR="00CD0FFC" w:rsidRDefault="00CD0FFC" w:rsidP="0090587D">
      <w:pPr>
        <w:jc w:val="both"/>
        <w:rPr>
          <w:sz w:val="24"/>
          <w:szCs w:val="24"/>
        </w:rPr>
      </w:pPr>
      <w:r w:rsidRPr="0019759E">
        <w:rPr>
          <w:sz w:val="24"/>
          <w:szCs w:val="24"/>
        </w:rPr>
        <w:t xml:space="preserve">When Lancashire Fire and Rescue Service process your information, we will not process your data to </w:t>
      </w:r>
      <w:proofErr w:type="gramStart"/>
      <w:r w:rsidRPr="0019759E">
        <w:rPr>
          <w:sz w:val="24"/>
          <w:szCs w:val="24"/>
        </w:rPr>
        <w:t>make a decision</w:t>
      </w:r>
      <w:proofErr w:type="gramEnd"/>
      <w:r w:rsidRPr="0019759E">
        <w:rPr>
          <w:sz w:val="24"/>
          <w:szCs w:val="24"/>
        </w:rPr>
        <w:t xml:space="preserve"> by wholly automated means.</w:t>
      </w:r>
    </w:p>
    <w:p w14:paraId="4462D9FF" w14:textId="77777777" w:rsidR="00CD0FFC" w:rsidRDefault="00CD0FFC" w:rsidP="0090587D">
      <w:pPr>
        <w:jc w:val="both"/>
        <w:rPr>
          <w:sz w:val="24"/>
          <w:szCs w:val="24"/>
        </w:rPr>
      </w:pPr>
    </w:p>
    <w:p w14:paraId="2DA001BE" w14:textId="77777777" w:rsidR="00CD0FFC" w:rsidRDefault="00CD0FFC" w:rsidP="0090587D">
      <w:pPr>
        <w:jc w:val="both"/>
        <w:rPr>
          <w:sz w:val="24"/>
          <w:szCs w:val="24"/>
        </w:rPr>
      </w:pPr>
    </w:p>
    <w:p w14:paraId="32EBD56C" w14:textId="77777777" w:rsidR="0090587D" w:rsidRDefault="0090587D" w:rsidP="0090587D">
      <w:pPr>
        <w:pStyle w:val="Default"/>
        <w:jc w:val="both"/>
        <w:rPr>
          <w:b/>
          <w:bCs/>
          <w:iCs/>
        </w:rPr>
      </w:pPr>
    </w:p>
    <w:p w14:paraId="446EC2D1" w14:textId="77777777" w:rsidR="0090587D" w:rsidRDefault="0090587D" w:rsidP="0090587D">
      <w:pPr>
        <w:pStyle w:val="Default"/>
        <w:jc w:val="both"/>
        <w:rPr>
          <w:b/>
          <w:bCs/>
          <w:iCs/>
        </w:rPr>
      </w:pPr>
    </w:p>
    <w:p w14:paraId="49744318" w14:textId="77777777" w:rsidR="0090587D" w:rsidRDefault="0090587D" w:rsidP="0090587D">
      <w:pPr>
        <w:pStyle w:val="Default"/>
        <w:jc w:val="both"/>
        <w:rPr>
          <w:b/>
          <w:bCs/>
          <w:iCs/>
        </w:rPr>
      </w:pPr>
    </w:p>
    <w:p w14:paraId="623428AF" w14:textId="77777777" w:rsidR="0090587D" w:rsidRDefault="0090587D" w:rsidP="0090587D">
      <w:pPr>
        <w:pStyle w:val="Default"/>
        <w:jc w:val="both"/>
        <w:rPr>
          <w:b/>
          <w:bCs/>
          <w:iCs/>
        </w:rPr>
      </w:pPr>
    </w:p>
    <w:p w14:paraId="78DCB901" w14:textId="77777777" w:rsidR="0090587D" w:rsidRDefault="0090587D" w:rsidP="0090587D">
      <w:pPr>
        <w:pStyle w:val="Default"/>
        <w:jc w:val="both"/>
        <w:rPr>
          <w:b/>
          <w:bCs/>
          <w:iCs/>
        </w:rPr>
      </w:pPr>
    </w:p>
    <w:p w14:paraId="438C5A21" w14:textId="77777777" w:rsidR="0090587D" w:rsidRDefault="0090587D" w:rsidP="0090587D">
      <w:pPr>
        <w:pStyle w:val="Default"/>
        <w:jc w:val="both"/>
        <w:rPr>
          <w:b/>
          <w:bCs/>
          <w:iCs/>
        </w:rPr>
      </w:pPr>
    </w:p>
    <w:p w14:paraId="62F6D959" w14:textId="77777777" w:rsidR="0090587D" w:rsidRDefault="0090587D" w:rsidP="0090587D">
      <w:pPr>
        <w:pStyle w:val="Default"/>
        <w:jc w:val="both"/>
        <w:rPr>
          <w:b/>
          <w:bCs/>
          <w:iCs/>
        </w:rPr>
      </w:pPr>
    </w:p>
    <w:p w14:paraId="33E98A8C" w14:textId="77777777" w:rsidR="0090587D" w:rsidRDefault="0090587D" w:rsidP="0090587D">
      <w:pPr>
        <w:pStyle w:val="Default"/>
        <w:jc w:val="both"/>
        <w:rPr>
          <w:b/>
          <w:bCs/>
          <w:iCs/>
        </w:rPr>
      </w:pPr>
    </w:p>
    <w:p w14:paraId="1F5140E4" w14:textId="77777777" w:rsidR="0090587D" w:rsidRDefault="0090587D" w:rsidP="0090587D">
      <w:pPr>
        <w:pStyle w:val="Default"/>
        <w:jc w:val="both"/>
        <w:rPr>
          <w:b/>
          <w:bCs/>
          <w:iCs/>
        </w:rPr>
      </w:pPr>
    </w:p>
    <w:p w14:paraId="45E747EF" w14:textId="77777777" w:rsidR="0090587D" w:rsidRDefault="0090587D" w:rsidP="0090587D">
      <w:pPr>
        <w:pStyle w:val="Default"/>
        <w:jc w:val="both"/>
        <w:rPr>
          <w:b/>
          <w:bCs/>
          <w:iCs/>
        </w:rPr>
      </w:pPr>
    </w:p>
    <w:p w14:paraId="52117569" w14:textId="77777777" w:rsidR="0090587D" w:rsidRDefault="0090587D" w:rsidP="0090587D">
      <w:pPr>
        <w:pStyle w:val="Default"/>
        <w:jc w:val="both"/>
        <w:rPr>
          <w:b/>
          <w:bCs/>
          <w:iCs/>
        </w:rPr>
      </w:pPr>
    </w:p>
    <w:p w14:paraId="50051C03" w14:textId="77777777" w:rsidR="0090587D" w:rsidRDefault="0090587D" w:rsidP="0090587D">
      <w:pPr>
        <w:pStyle w:val="Default"/>
        <w:jc w:val="both"/>
        <w:rPr>
          <w:b/>
          <w:bCs/>
          <w:iCs/>
        </w:rPr>
      </w:pPr>
    </w:p>
    <w:p w14:paraId="67AB57BC" w14:textId="77777777" w:rsidR="0090587D" w:rsidRDefault="0090587D" w:rsidP="0090587D">
      <w:pPr>
        <w:pStyle w:val="Default"/>
        <w:jc w:val="both"/>
        <w:rPr>
          <w:b/>
          <w:bCs/>
          <w:iCs/>
        </w:rPr>
      </w:pPr>
    </w:p>
    <w:p w14:paraId="0BE65E59" w14:textId="6F10842B" w:rsidR="00CD0FFC" w:rsidRPr="0019759E" w:rsidRDefault="00CD0FFC" w:rsidP="0090587D">
      <w:pPr>
        <w:pStyle w:val="Default"/>
        <w:jc w:val="both"/>
        <w:rPr>
          <w:b/>
          <w:bCs/>
          <w:iCs/>
        </w:rPr>
      </w:pPr>
      <w:r w:rsidRPr="0019759E">
        <w:rPr>
          <w:b/>
          <w:bCs/>
          <w:iCs/>
        </w:rPr>
        <w:lastRenderedPageBreak/>
        <w:t xml:space="preserve">Who will have access to the information? </w:t>
      </w:r>
    </w:p>
    <w:p w14:paraId="1FBE3521" w14:textId="77777777" w:rsidR="00CD0FFC" w:rsidRPr="0019759E" w:rsidRDefault="00CD0FFC" w:rsidP="0090587D">
      <w:pPr>
        <w:pStyle w:val="Default"/>
        <w:jc w:val="both"/>
      </w:pPr>
    </w:p>
    <w:p w14:paraId="5F0900B0" w14:textId="77777777" w:rsidR="00CD0FFC" w:rsidRPr="0019759E" w:rsidRDefault="00CD0FFC" w:rsidP="0090587D">
      <w:pPr>
        <w:pStyle w:val="Default"/>
        <w:jc w:val="both"/>
      </w:pPr>
      <w:r w:rsidRPr="0019759E">
        <w:t>Upon request from the responsible department, the relevant person</w:t>
      </w:r>
      <w:r w:rsidRPr="0019759E">
        <w:rPr>
          <w:color w:val="FF0000"/>
        </w:rPr>
        <w:t xml:space="preserve"> </w:t>
      </w:r>
      <w:r w:rsidRPr="0019759E">
        <w:t xml:space="preserve">would access the </w:t>
      </w:r>
      <w:r>
        <w:t>footage</w:t>
      </w:r>
      <w:r w:rsidRPr="0019759E">
        <w:t xml:space="preserve"> to download. They would then pass it to </w:t>
      </w:r>
      <w:r>
        <w:t>the Information Governance</w:t>
      </w:r>
      <w:r w:rsidRPr="0019759E">
        <w:t xml:space="preserve"> department</w:t>
      </w:r>
      <w:r>
        <w:t xml:space="preserve">/relevant department, </w:t>
      </w:r>
      <w:r w:rsidRPr="0019759E">
        <w:t xml:space="preserve">who has a legitimate reason to review it. For the purposes of prevention and detection of crime, we would securely disclose the footage to the police, upon request. </w:t>
      </w:r>
      <w:r>
        <w:t xml:space="preserve"> Relevant footage can also be requested under the subject access provisions of the Data Protection Act, or where appropriate, under the Freedom of Information Act. </w:t>
      </w:r>
    </w:p>
    <w:p w14:paraId="776C47A3" w14:textId="77777777" w:rsidR="00CD0FFC" w:rsidRPr="0019759E" w:rsidRDefault="00CD0FFC" w:rsidP="0090587D">
      <w:pPr>
        <w:pStyle w:val="Default"/>
        <w:jc w:val="both"/>
        <w:rPr>
          <w:b/>
          <w:bCs/>
          <w:iCs/>
        </w:rPr>
      </w:pPr>
    </w:p>
    <w:p w14:paraId="084AEDD7" w14:textId="77777777" w:rsidR="00CD0FFC" w:rsidRDefault="00CD0FFC" w:rsidP="0090587D">
      <w:pPr>
        <w:pStyle w:val="Heading1"/>
        <w:kinsoku w:val="0"/>
        <w:overflowPunct w:val="0"/>
        <w:ind w:left="0"/>
        <w:jc w:val="both"/>
        <w:rPr>
          <w:color w:val="FF0000"/>
          <w:sz w:val="24"/>
          <w:szCs w:val="24"/>
        </w:rPr>
      </w:pPr>
    </w:p>
    <w:p w14:paraId="035FF60F" w14:textId="394E34C3" w:rsidR="00B7623F" w:rsidRDefault="00B7623F" w:rsidP="0090587D">
      <w:pPr>
        <w:pStyle w:val="Heading1"/>
        <w:kinsoku w:val="0"/>
        <w:overflowPunct w:val="0"/>
        <w:ind w:left="0"/>
        <w:jc w:val="both"/>
        <w:rPr>
          <w:spacing w:val="-2"/>
          <w:sz w:val="24"/>
          <w:szCs w:val="24"/>
        </w:rPr>
      </w:pPr>
      <w:r w:rsidRPr="00281513">
        <w:rPr>
          <w:sz w:val="24"/>
          <w:szCs w:val="24"/>
        </w:rPr>
        <w:t>Use</w:t>
      </w:r>
      <w:r w:rsidRPr="00281513">
        <w:rPr>
          <w:spacing w:val="-3"/>
          <w:sz w:val="24"/>
          <w:szCs w:val="24"/>
        </w:rPr>
        <w:t xml:space="preserve"> </w:t>
      </w:r>
      <w:r w:rsidRPr="00281513">
        <w:rPr>
          <w:sz w:val="24"/>
          <w:szCs w:val="24"/>
        </w:rPr>
        <w:t>of</w:t>
      </w:r>
      <w:r w:rsidRPr="00281513">
        <w:rPr>
          <w:spacing w:val="-3"/>
          <w:sz w:val="24"/>
          <w:szCs w:val="24"/>
        </w:rPr>
        <w:t xml:space="preserve"> </w:t>
      </w:r>
      <w:r w:rsidRPr="00281513">
        <w:rPr>
          <w:sz w:val="24"/>
          <w:szCs w:val="24"/>
        </w:rPr>
        <w:t>data</w:t>
      </w:r>
      <w:r w:rsidRPr="00281513">
        <w:rPr>
          <w:spacing w:val="-4"/>
          <w:sz w:val="24"/>
          <w:szCs w:val="24"/>
        </w:rPr>
        <w:t xml:space="preserve"> </w:t>
      </w:r>
      <w:r w:rsidRPr="00281513">
        <w:rPr>
          <w:spacing w:val="-2"/>
          <w:sz w:val="24"/>
          <w:szCs w:val="24"/>
        </w:rPr>
        <w:t>processors</w:t>
      </w:r>
    </w:p>
    <w:p w14:paraId="614E62F7" w14:textId="77777777" w:rsidR="0090587D" w:rsidRPr="0090587D" w:rsidRDefault="0090587D" w:rsidP="0090587D"/>
    <w:p w14:paraId="3F6D3213" w14:textId="5B26C836" w:rsidR="0090587D" w:rsidRDefault="2BB7CE2C" w:rsidP="0090587D">
      <w:pPr>
        <w:jc w:val="both"/>
        <w:rPr>
          <w:sz w:val="24"/>
          <w:szCs w:val="24"/>
        </w:rPr>
      </w:pPr>
      <w:r w:rsidRPr="1C7F1955">
        <w:rPr>
          <w:sz w:val="24"/>
          <w:szCs w:val="24"/>
        </w:rPr>
        <w:t xml:space="preserve">Lancashire Fire and Rescue Service (LFRS) uses a third-party IT Service Management (ITSM) system to record, manage and resolve ICT service requests, incidents, problems and changes. The supplier of this system acts as a data processor on behalf of LFRS and </w:t>
      </w:r>
      <w:r w:rsidR="0090587D">
        <w:rPr>
          <w:sz w:val="24"/>
          <w:szCs w:val="24"/>
        </w:rPr>
        <w:t>p</w:t>
      </w:r>
      <w:r w:rsidRPr="1C7F1955">
        <w:rPr>
          <w:sz w:val="24"/>
          <w:szCs w:val="24"/>
        </w:rPr>
        <w:t>rocesses personal data only in accordance with our documented instructions.</w:t>
      </w:r>
    </w:p>
    <w:p w14:paraId="4D85E65B" w14:textId="23BADECA" w:rsidR="2BB7CE2C" w:rsidRDefault="2BB7CE2C" w:rsidP="0090587D">
      <w:pPr>
        <w:jc w:val="both"/>
        <w:rPr>
          <w:sz w:val="24"/>
          <w:szCs w:val="24"/>
        </w:rPr>
      </w:pPr>
      <w:r w:rsidRPr="1C7F1955">
        <w:rPr>
          <w:sz w:val="24"/>
          <w:szCs w:val="24"/>
        </w:rPr>
        <w:t>Appropriate contractual, technical and organisational safeguards are in place to ensure that personal data is processed securely and in compliance with UK GDPR. Personal data is not used by the supplier for any purpose other than the delivery and support of the ITSM service</w:t>
      </w:r>
      <w:r w:rsidR="7B820218" w:rsidRPr="1C7F1955">
        <w:rPr>
          <w:sz w:val="24"/>
          <w:szCs w:val="24"/>
        </w:rPr>
        <w:t>.</w:t>
      </w:r>
    </w:p>
    <w:p w14:paraId="60798C78" w14:textId="77777777" w:rsidR="00B7623F" w:rsidRPr="004F3C60" w:rsidRDefault="00B7623F" w:rsidP="0090587D">
      <w:pPr>
        <w:pStyle w:val="BodyText"/>
        <w:kinsoku w:val="0"/>
        <w:overflowPunct w:val="0"/>
        <w:jc w:val="both"/>
        <w:rPr>
          <w:color w:val="FF0000"/>
          <w:sz w:val="24"/>
          <w:szCs w:val="24"/>
        </w:rPr>
      </w:pPr>
    </w:p>
    <w:p w14:paraId="4C9AAAFD" w14:textId="77777777" w:rsidR="00B7623F" w:rsidRPr="00281513" w:rsidRDefault="00B7623F" w:rsidP="0090587D">
      <w:pPr>
        <w:pStyle w:val="Heading1"/>
        <w:kinsoku w:val="0"/>
        <w:overflowPunct w:val="0"/>
        <w:ind w:left="0"/>
        <w:jc w:val="both"/>
        <w:rPr>
          <w:spacing w:val="-4"/>
          <w:sz w:val="24"/>
          <w:szCs w:val="24"/>
        </w:rPr>
      </w:pPr>
      <w:r w:rsidRPr="00281513">
        <w:rPr>
          <w:sz w:val="24"/>
          <w:szCs w:val="24"/>
        </w:rPr>
        <w:t>How</w:t>
      </w:r>
      <w:r w:rsidRPr="00281513">
        <w:rPr>
          <w:spacing w:val="-8"/>
          <w:sz w:val="24"/>
          <w:szCs w:val="24"/>
        </w:rPr>
        <w:t xml:space="preserve"> </w:t>
      </w:r>
      <w:r w:rsidRPr="00281513">
        <w:rPr>
          <w:sz w:val="24"/>
          <w:szCs w:val="24"/>
        </w:rPr>
        <w:t>long</w:t>
      </w:r>
      <w:r w:rsidRPr="00281513">
        <w:rPr>
          <w:spacing w:val="-11"/>
          <w:sz w:val="24"/>
          <w:szCs w:val="24"/>
        </w:rPr>
        <w:t xml:space="preserve"> </w:t>
      </w:r>
      <w:r w:rsidRPr="00281513">
        <w:rPr>
          <w:sz w:val="24"/>
          <w:szCs w:val="24"/>
        </w:rPr>
        <w:t>is</w:t>
      </w:r>
      <w:r w:rsidRPr="00281513">
        <w:rPr>
          <w:spacing w:val="-8"/>
          <w:sz w:val="24"/>
          <w:szCs w:val="24"/>
        </w:rPr>
        <w:t xml:space="preserve"> </w:t>
      </w:r>
      <w:r w:rsidRPr="00281513">
        <w:rPr>
          <w:sz w:val="24"/>
          <w:szCs w:val="24"/>
        </w:rPr>
        <w:t>the</w:t>
      </w:r>
      <w:r w:rsidRPr="00281513">
        <w:rPr>
          <w:spacing w:val="-8"/>
          <w:sz w:val="24"/>
          <w:szCs w:val="24"/>
        </w:rPr>
        <w:t xml:space="preserve"> </w:t>
      </w:r>
      <w:r w:rsidRPr="00281513">
        <w:rPr>
          <w:sz w:val="24"/>
          <w:szCs w:val="24"/>
        </w:rPr>
        <w:t>information</w:t>
      </w:r>
      <w:r w:rsidRPr="00281513">
        <w:rPr>
          <w:spacing w:val="-13"/>
          <w:sz w:val="24"/>
          <w:szCs w:val="24"/>
        </w:rPr>
        <w:t xml:space="preserve"> </w:t>
      </w:r>
      <w:r w:rsidRPr="00281513">
        <w:rPr>
          <w:sz w:val="24"/>
          <w:szCs w:val="24"/>
        </w:rPr>
        <w:t>retained</w:t>
      </w:r>
      <w:r w:rsidRPr="00281513">
        <w:rPr>
          <w:spacing w:val="-12"/>
          <w:sz w:val="24"/>
          <w:szCs w:val="24"/>
        </w:rPr>
        <w:t xml:space="preserve"> </w:t>
      </w:r>
      <w:r w:rsidRPr="00281513">
        <w:rPr>
          <w:spacing w:val="-4"/>
          <w:sz w:val="24"/>
          <w:szCs w:val="24"/>
        </w:rPr>
        <w:t>for?</w:t>
      </w:r>
    </w:p>
    <w:p w14:paraId="649E999A" w14:textId="77777777" w:rsidR="00B7623F" w:rsidRPr="004F3C60" w:rsidRDefault="00B7623F" w:rsidP="0090587D">
      <w:pPr>
        <w:pStyle w:val="BodyText"/>
        <w:kinsoku w:val="0"/>
        <w:overflowPunct w:val="0"/>
        <w:jc w:val="both"/>
        <w:rPr>
          <w:b/>
          <w:bCs/>
          <w:color w:val="FF0000"/>
          <w:sz w:val="24"/>
          <w:szCs w:val="24"/>
        </w:rPr>
      </w:pPr>
    </w:p>
    <w:p w14:paraId="1D251918" w14:textId="0493C01E" w:rsidR="260CB36F" w:rsidRDefault="260CB36F" w:rsidP="0090587D">
      <w:pPr>
        <w:jc w:val="both"/>
        <w:rPr>
          <w:sz w:val="24"/>
          <w:szCs w:val="24"/>
        </w:rPr>
      </w:pPr>
      <w:r w:rsidRPr="1C7F1955">
        <w:rPr>
          <w:sz w:val="24"/>
          <w:szCs w:val="24"/>
        </w:rPr>
        <w:t>Personal data recorded within the ITSM system is retained only for as long as necessary to support operational requirements, auditing, reporting and statutory obligations.</w:t>
      </w:r>
    </w:p>
    <w:p w14:paraId="701CC208" w14:textId="26F28BAE" w:rsidR="260CB36F" w:rsidRDefault="260CB36F" w:rsidP="0090587D">
      <w:pPr>
        <w:jc w:val="both"/>
        <w:rPr>
          <w:sz w:val="24"/>
          <w:szCs w:val="24"/>
        </w:rPr>
      </w:pPr>
      <w:r w:rsidRPr="1C7F1955">
        <w:rPr>
          <w:sz w:val="24"/>
          <w:szCs w:val="24"/>
        </w:rPr>
        <w:t>Records relating to service desk activity are typically retained in line with LFRS retention schedules, after which they are securely deleted or anonymised. Retention periods may vary depending on the nature of the record, for example incidents, service requests or audit logs.</w:t>
      </w:r>
    </w:p>
    <w:p w14:paraId="66FCF0EE" w14:textId="57E057C2" w:rsidR="1C7F1955" w:rsidRDefault="1C7F1955" w:rsidP="0090587D">
      <w:pPr>
        <w:pStyle w:val="BodyText"/>
        <w:jc w:val="both"/>
        <w:rPr>
          <w:b/>
          <w:bCs/>
          <w:color w:val="FF0000"/>
          <w:sz w:val="24"/>
          <w:szCs w:val="24"/>
        </w:rPr>
      </w:pPr>
    </w:p>
    <w:p w14:paraId="190ED141" w14:textId="77777777" w:rsidR="00B7623F" w:rsidRPr="004F3C60" w:rsidRDefault="00B7623F" w:rsidP="0090587D">
      <w:pPr>
        <w:pStyle w:val="BodyText"/>
        <w:kinsoku w:val="0"/>
        <w:overflowPunct w:val="0"/>
        <w:jc w:val="both"/>
        <w:rPr>
          <w:color w:val="FF0000"/>
          <w:sz w:val="24"/>
          <w:szCs w:val="24"/>
        </w:rPr>
      </w:pPr>
    </w:p>
    <w:p w14:paraId="5694D8B0" w14:textId="52AE600A" w:rsidR="00B7623F" w:rsidRPr="00281513" w:rsidRDefault="00B7623F" w:rsidP="0090587D">
      <w:pPr>
        <w:pStyle w:val="Heading1"/>
        <w:kinsoku w:val="0"/>
        <w:overflowPunct w:val="0"/>
        <w:ind w:left="0"/>
        <w:jc w:val="both"/>
        <w:rPr>
          <w:spacing w:val="-4"/>
          <w:sz w:val="24"/>
          <w:szCs w:val="24"/>
        </w:rPr>
      </w:pPr>
      <w:r w:rsidRPr="00281513">
        <w:rPr>
          <w:sz w:val="24"/>
          <w:szCs w:val="24"/>
        </w:rPr>
        <w:t>Why</w:t>
      </w:r>
      <w:r w:rsidRPr="00281513">
        <w:rPr>
          <w:spacing w:val="-12"/>
          <w:sz w:val="24"/>
          <w:szCs w:val="24"/>
        </w:rPr>
        <w:t xml:space="preserve"> </w:t>
      </w:r>
      <w:r w:rsidRPr="00281513">
        <w:rPr>
          <w:sz w:val="24"/>
          <w:szCs w:val="24"/>
        </w:rPr>
        <w:t>does</w:t>
      </w:r>
      <w:r w:rsidRPr="00281513">
        <w:rPr>
          <w:spacing w:val="-10"/>
          <w:sz w:val="24"/>
          <w:szCs w:val="24"/>
        </w:rPr>
        <w:t xml:space="preserve"> </w:t>
      </w:r>
      <w:r w:rsidRPr="00281513">
        <w:rPr>
          <w:sz w:val="24"/>
          <w:szCs w:val="24"/>
        </w:rPr>
        <w:t>LFRS</w:t>
      </w:r>
      <w:r w:rsidRPr="00281513">
        <w:rPr>
          <w:spacing w:val="-12"/>
          <w:sz w:val="24"/>
          <w:szCs w:val="24"/>
        </w:rPr>
        <w:t xml:space="preserve"> </w:t>
      </w:r>
      <w:r w:rsidRPr="00281513">
        <w:rPr>
          <w:sz w:val="24"/>
          <w:szCs w:val="24"/>
        </w:rPr>
        <w:t>process</w:t>
      </w:r>
      <w:r w:rsidRPr="00281513">
        <w:rPr>
          <w:spacing w:val="-7"/>
          <w:sz w:val="24"/>
          <w:szCs w:val="24"/>
        </w:rPr>
        <w:t xml:space="preserve"> </w:t>
      </w:r>
      <w:r w:rsidRPr="00281513">
        <w:rPr>
          <w:sz w:val="24"/>
          <w:szCs w:val="24"/>
        </w:rPr>
        <w:t>personal</w:t>
      </w:r>
      <w:r w:rsidRPr="00281513">
        <w:rPr>
          <w:spacing w:val="-8"/>
          <w:sz w:val="24"/>
          <w:szCs w:val="24"/>
        </w:rPr>
        <w:t xml:space="preserve"> </w:t>
      </w:r>
      <w:r w:rsidRPr="00281513">
        <w:rPr>
          <w:spacing w:val="-4"/>
          <w:sz w:val="24"/>
          <w:szCs w:val="24"/>
        </w:rPr>
        <w:t>data?</w:t>
      </w:r>
    </w:p>
    <w:p w14:paraId="0CD26147" w14:textId="77777777" w:rsidR="004F3C60" w:rsidRPr="004F3C60" w:rsidRDefault="004F3C60" w:rsidP="0090587D">
      <w:pPr>
        <w:pStyle w:val="Heading1"/>
        <w:kinsoku w:val="0"/>
        <w:overflowPunct w:val="0"/>
        <w:ind w:left="0"/>
        <w:jc w:val="both"/>
        <w:rPr>
          <w:color w:val="FF0000"/>
          <w:sz w:val="24"/>
          <w:szCs w:val="24"/>
        </w:rPr>
      </w:pPr>
    </w:p>
    <w:p w14:paraId="459E7AD8" w14:textId="0DB5F240" w:rsidR="77CB0806" w:rsidRDefault="77CB0806" w:rsidP="0090587D">
      <w:pPr>
        <w:jc w:val="both"/>
        <w:rPr>
          <w:rFonts w:eastAsia="Arial"/>
          <w:sz w:val="24"/>
          <w:szCs w:val="24"/>
        </w:rPr>
      </w:pPr>
      <w:r w:rsidRPr="1C7F1955">
        <w:rPr>
          <w:rFonts w:eastAsia="Arial"/>
          <w:sz w:val="24"/>
          <w:szCs w:val="24"/>
        </w:rPr>
        <w:t xml:space="preserve">LFRS processes personal data within the ITSM system </w:t>
      </w:r>
      <w:proofErr w:type="gramStart"/>
      <w:r w:rsidRPr="1C7F1955">
        <w:rPr>
          <w:rFonts w:eastAsia="Arial"/>
          <w:sz w:val="24"/>
          <w:szCs w:val="24"/>
        </w:rPr>
        <w:t>in order to</w:t>
      </w:r>
      <w:proofErr w:type="gramEnd"/>
      <w:r w:rsidRPr="1C7F1955">
        <w:rPr>
          <w:rFonts w:eastAsia="Arial"/>
          <w:sz w:val="24"/>
          <w:szCs w:val="24"/>
        </w:rPr>
        <w:t>:</w:t>
      </w:r>
    </w:p>
    <w:p w14:paraId="7368C200" w14:textId="3E82FAF9" w:rsidR="77CB0806" w:rsidRDefault="77CB0806" w:rsidP="0090587D">
      <w:pPr>
        <w:pStyle w:val="ListParagraph"/>
        <w:numPr>
          <w:ilvl w:val="0"/>
          <w:numId w:val="2"/>
        </w:numPr>
        <w:rPr>
          <w:rFonts w:eastAsia="Arial"/>
        </w:rPr>
      </w:pPr>
      <w:r w:rsidRPr="1C7F1955">
        <w:rPr>
          <w:rFonts w:eastAsia="Arial"/>
        </w:rPr>
        <w:t>Provide and support ICT services to employees and authorised users</w:t>
      </w:r>
    </w:p>
    <w:p w14:paraId="5C837CD9" w14:textId="60B86B5B" w:rsidR="77CB0806" w:rsidRDefault="77CB0806" w:rsidP="0090587D">
      <w:pPr>
        <w:pStyle w:val="ListParagraph"/>
        <w:numPr>
          <w:ilvl w:val="0"/>
          <w:numId w:val="2"/>
        </w:numPr>
        <w:rPr>
          <w:rFonts w:eastAsia="Arial"/>
        </w:rPr>
      </w:pPr>
      <w:r w:rsidRPr="1C7F1955">
        <w:rPr>
          <w:rFonts w:eastAsia="Arial"/>
        </w:rPr>
        <w:t>Record and manage service requests, incidents and technical issues</w:t>
      </w:r>
    </w:p>
    <w:p w14:paraId="70E71128" w14:textId="4464FBFA" w:rsidR="77CB0806" w:rsidRDefault="77CB0806" w:rsidP="0090587D">
      <w:pPr>
        <w:pStyle w:val="ListParagraph"/>
        <w:numPr>
          <w:ilvl w:val="0"/>
          <w:numId w:val="2"/>
        </w:numPr>
        <w:rPr>
          <w:rFonts w:eastAsia="Arial"/>
        </w:rPr>
      </w:pPr>
      <w:r w:rsidRPr="1C7F1955">
        <w:rPr>
          <w:rFonts w:eastAsia="Arial"/>
        </w:rPr>
        <w:t>Communicate with users about their requests or system availability</w:t>
      </w:r>
    </w:p>
    <w:p w14:paraId="6596B1E0" w14:textId="1F5C5619" w:rsidR="77CB0806" w:rsidRDefault="77CB0806" w:rsidP="0090587D">
      <w:pPr>
        <w:pStyle w:val="ListParagraph"/>
        <w:numPr>
          <w:ilvl w:val="0"/>
          <w:numId w:val="2"/>
        </w:numPr>
        <w:rPr>
          <w:rFonts w:eastAsia="Arial"/>
        </w:rPr>
      </w:pPr>
      <w:r w:rsidRPr="1C7F1955">
        <w:rPr>
          <w:rFonts w:eastAsia="Arial"/>
        </w:rPr>
        <w:t>Maintain service quality, performance monitoring and reporting</w:t>
      </w:r>
    </w:p>
    <w:p w14:paraId="2A009A09" w14:textId="36F551C0" w:rsidR="77CB0806" w:rsidRDefault="77CB0806" w:rsidP="0090587D">
      <w:pPr>
        <w:pStyle w:val="ListParagraph"/>
        <w:numPr>
          <w:ilvl w:val="0"/>
          <w:numId w:val="2"/>
        </w:numPr>
        <w:rPr>
          <w:rFonts w:eastAsia="Arial"/>
        </w:rPr>
      </w:pPr>
      <w:r w:rsidRPr="1C7F1955">
        <w:rPr>
          <w:rFonts w:eastAsia="Arial"/>
        </w:rPr>
        <w:t>Meet audit, security and business continuity requirements</w:t>
      </w:r>
    </w:p>
    <w:p w14:paraId="4A487BCA" w14:textId="77777777" w:rsidR="0090587D" w:rsidRDefault="0090587D" w:rsidP="0090587D">
      <w:pPr>
        <w:jc w:val="both"/>
        <w:rPr>
          <w:rFonts w:eastAsia="Arial"/>
          <w:sz w:val="24"/>
          <w:szCs w:val="24"/>
        </w:rPr>
      </w:pPr>
    </w:p>
    <w:p w14:paraId="18C0F3D7" w14:textId="1737947F" w:rsidR="77CB0806" w:rsidRDefault="77CB0806" w:rsidP="0090587D">
      <w:pPr>
        <w:jc w:val="both"/>
        <w:rPr>
          <w:rFonts w:eastAsia="Arial"/>
          <w:sz w:val="24"/>
          <w:szCs w:val="24"/>
        </w:rPr>
      </w:pPr>
      <w:r w:rsidRPr="1C7F1955">
        <w:rPr>
          <w:rFonts w:eastAsia="Arial"/>
          <w:sz w:val="24"/>
          <w:szCs w:val="24"/>
        </w:rPr>
        <w:t>The lawful basis for processing is that it is necessary for the performance of a task carried out in the public interest and for the exercise of official authority vested in LFRS.</w:t>
      </w:r>
    </w:p>
    <w:p w14:paraId="2A1BFA31" w14:textId="77777777" w:rsidR="004F3C60" w:rsidRPr="004F3C60" w:rsidRDefault="004F3C60" w:rsidP="0090587D">
      <w:pPr>
        <w:pStyle w:val="Heading1"/>
        <w:kinsoku w:val="0"/>
        <w:overflowPunct w:val="0"/>
        <w:ind w:left="0"/>
        <w:jc w:val="both"/>
        <w:rPr>
          <w:color w:val="FF0000"/>
          <w:sz w:val="24"/>
          <w:szCs w:val="24"/>
        </w:rPr>
      </w:pPr>
    </w:p>
    <w:p w14:paraId="77AD18D0" w14:textId="77777777" w:rsidR="00281513" w:rsidRDefault="00281513" w:rsidP="0090587D">
      <w:pPr>
        <w:pStyle w:val="Heading1"/>
        <w:kinsoku w:val="0"/>
        <w:overflowPunct w:val="0"/>
        <w:ind w:left="0"/>
        <w:jc w:val="both"/>
        <w:rPr>
          <w:color w:val="FF0000"/>
          <w:sz w:val="24"/>
          <w:szCs w:val="24"/>
        </w:rPr>
      </w:pPr>
    </w:p>
    <w:p w14:paraId="3E0CFFDC" w14:textId="58F6AA32" w:rsidR="00B7623F" w:rsidRPr="00281513" w:rsidRDefault="00B7623F" w:rsidP="0090587D">
      <w:pPr>
        <w:pStyle w:val="Heading1"/>
        <w:kinsoku w:val="0"/>
        <w:overflowPunct w:val="0"/>
        <w:ind w:left="0"/>
        <w:jc w:val="both"/>
        <w:rPr>
          <w:spacing w:val="-2"/>
          <w:sz w:val="24"/>
          <w:szCs w:val="24"/>
        </w:rPr>
      </w:pPr>
      <w:r w:rsidRPr="00281513">
        <w:rPr>
          <w:sz w:val="24"/>
          <w:szCs w:val="24"/>
        </w:rPr>
        <w:t>Disclosure</w:t>
      </w:r>
      <w:r w:rsidRPr="00281513">
        <w:rPr>
          <w:spacing w:val="-13"/>
          <w:sz w:val="24"/>
          <w:szCs w:val="24"/>
        </w:rPr>
        <w:t xml:space="preserve"> </w:t>
      </w:r>
      <w:r w:rsidRPr="00281513">
        <w:rPr>
          <w:sz w:val="24"/>
          <w:szCs w:val="24"/>
        </w:rPr>
        <w:t>of</w:t>
      </w:r>
      <w:r w:rsidRPr="00281513">
        <w:rPr>
          <w:spacing w:val="-8"/>
          <w:sz w:val="24"/>
          <w:szCs w:val="24"/>
        </w:rPr>
        <w:t xml:space="preserve"> </w:t>
      </w:r>
      <w:r w:rsidRPr="00281513">
        <w:rPr>
          <w:sz w:val="24"/>
          <w:szCs w:val="24"/>
        </w:rPr>
        <w:t>personal</w:t>
      </w:r>
      <w:r w:rsidRPr="00281513">
        <w:rPr>
          <w:spacing w:val="-13"/>
          <w:sz w:val="24"/>
          <w:szCs w:val="24"/>
        </w:rPr>
        <w:t xml:space="preserve"> </w:t>
      </w:r>
      <w:r w:rsidRPr="00281513">
        <w:rPr>
          <w:spacing w:val="-2"/>
          <w:sz w:val="24"/>
          <w:szCs w:val="24"/>
        </w:rPr>
        <w:t>information</w:t>
      </w:r>
    </w:p>
    <w:p w14:paraId="13C061A8" w14:textId="77777777" w:rsidR="00B7623F" w:rsidRPr="003D593B" w:rsidRDefault="00B7623F" w:rsidP="0090587D">
      <w:pPr>
        <w:pStyle w:val="BodyText"/>
        <w:kinsoku w:val="0"/>
        <w:overflowPunct w:val="0"/>
        <w:jc w:val="both"/>
        <w:rPr>
          <w:b/>
          <w:bCs/>
          <w:sz w:val="24"/>
          <w:szCs w:val="24"/>
        </w:rPr>
      </w:pPr>
    </w:p>
    <w:p w14:paraId="6405058A" w14:textId="1083CFED" w:rsidR="00B7623F" w:rsidRPr="003D593B" w:rsidRDefault="115CED8C" w:rsidP="0090587D">
      <w:pPr>
        <w:kinsoku w:val="0"/>
        <w:overflowPunct w:val="0"/>
        <w:jc w:val="both"/>
        <w:rPr>
          <w:sz w:val="24"/>
          <w:szCs w:val="24"/>
        </w:rPr>
      </w:pPr>
      <w:r w:rsidRPr="1C7F1955">
        <w:rPr>
          <w:sz w:val="24"/>
          <w:szCs w:val="24"/>
        </w:rPr>
        <w:t>Personal information held within the ITSM system is not routinely shared with third parties. Where necessary, information may be shared with trusted suppliers and support partners acting as data processors, solely for the purpose of delivering and supporting ICT services.</w:t>
      </w:r>
    </w:p>
    <w:p w14:paraId="6F3FC172" w14:textId="1D48E283" w:rsidR="00B7623F" w:rsidRPr="003D593B" w:rsidRDefault="115CED8C" w:rsidP="0090587D">
      <w:pPr>
        <w:kinsoku w:val="0"/>
        <w:overflowPunct w:val="0"/>
        <w:jc w:val="both"/>
        <w:rPr>
          <w:sz w:val="24"/>
          <w:szCs w:val="24"/>
        </w:rPr>
      </w:pPr>
      <w:r w:rsidRPr="1C7F1955">
        <w:rPr>
          <w:sz w:val="24"/>
          <w:szCs w:val="24"/>
        </w:rPr>
        <w:t>Personal data may also be disclosed where required by law, regulation, or to meet statutory or regulatory obligations. LFRS does not sell or share personal data for marketing purposes.</w:t>
      </w:r>
    </w:p>
    <w:p w14:paraId="04B515F2" w14:textId="57B5D597" w:rsidR="00B7623F" w:rsidRPr="003D593B" w:rsidRDefault="00B7623F" w:rsidP="0090587D">
      <w:pPr>
        <w:pStyle w:val="BodyText"/>
        <w:kinsoku w:val="0"/>
        <w:overflowPunct w:val="0"/>
        <w:jc w:val="both"/>
        <w:rPr>
          <w:sz w:val="24"/>
          <w:szCs w:val="24"/>
        </w:rPr>
      </w:pPr>
    </w:p>
    <w:p w14:paraId="79A2F66B" w14:textId="6477747E" w:rsidR="1C7F1955" w:rsidRDefault="1C7F1955" w:rsidP="0090587D">
      <w:pPr>
        <w:pStyle w:val="BodyText"/>
        <w:jc w:val="both"/>
        <w:rPr>
          <w:sz w:val="24"/>
          <w:szCs w:val="24"/>
        </w:rPr>
      </w:pPr>
    </w:p>
    <w:p w14:paraId="7E138FB7" w14:textId="77777777" w:rsidR="0090587D" w:rsidRDefault="0090587D" w:rsidP="0090587D">
      <w:pPr>
        <w:pStyle w:val="BodyText"/>
        <w:jc w:val="both"/>
        <w:rPr>
          <w:sz w:val="24"/>
          <w:szCs w:val="24"/>
        </w:rPr>
      </w:pPr>
    </w:p>
    <w:p w14:paraId="18F1C122" w14:textId="77777777" w:rsidR="0090587D" w:rsidRDefault="0090587D" w:rsidP="0090587D">
      <w:pPr>
        <w:pStyle w:val="BodyText"/>
        <w:jc w:val="both"/>
        <w:rPr>
          <w:sz w:val="24"/>
          <w:szCs w:val="24"/>
        </w:rPr>
      </w:pPr>
    </w:p>
    <w:p w14:paraId="264C3098" w14:textId="77777777" w:rsidR="0090587D" w:rsidRDefault="0090587D" w:rsidP="0090587D">
      <w:pPr>
        <w:pStyle w:val="BodyText"/>
        <w:jc w:val="both"/>
        <w:rPr>
          <w:sz w:val="24"/>
          <w:szCs w:val="24"/>
        </w:rPr>
      </w:pPr>
    </w:p>
    <w:p w14:paraId="5E038DD7" w14:textId="77777777" w:rsidR="0090587D" w:rsidRDefault="0090587D" w:rsidP="0090587D">
      <w:pPr>
        <w:pStyle w:val="BodyText"/>
        <w:jc w:val="both"/>
        <w:rPr>
          <w:sz w:val="24"/>
          <w:szCs w:val="24"/>
        </w:rPr>
      </w:pPr>
    </w:p>
    <w:p w14:paraId="321788E1" w14:textId="77777777" w:rsidR="00B7623F" w:rsidRPr="003D593B" w:rsidRDefault="00B7623F" w:rsidP="0090587D">
      <w:pPr>
        <w:pStyle w:val="Heading1"/>
        <w:kinsoku w:val="0"/>
        <w:overflowPunct w:val="0"/>
        <w:ind w:left="0"/>
        <w:jc w:val="both"/>
        <w:rPr>
          <w:spacing w:val="-5"/>
          <w:sz w:val="24"/>
          <w:szCs w:val="24"/>
        </w:rPr>
      </w:pPr>
      <w:r w:rsidRPr="003D593B">
        <w:rPr>
          <w:sz w:val="24"/>
          <w:szCs w:val="24"/>
        </w:rPr>
        <w:lastRenderedPageBreak/>
        <w:t>How</w:t>
      </w:r>
      <w:r w:rsidRPr="003D593B">
        <w:rPr>
          <w:spacing w:val="-10"/>
          <w:sz w:val="24"/>
          <w:szCs w:val="24"/>
        </w:rPr>
        <w:t xml:space="preserve"> </w:t>
      </w:r>
      <w:r w:rsidRPr="003D593B">
        <w:rPr>
          <w:sz w:val="24"/>
          <w:szCs w:val="24"/>
        </w:rPr>
        <w:t>to</w:t>
      </w:r>
      <w:r w:rsidRPr="003D593B">
        <w:rPr>
          <w:spacing w:val="-7"/>
          <w:sz w:val="24"/>
          <w:szCs w:val="24"/>
        </w:rPr>
        <w:t xml:space="preserve"> </w:t>
      </w:r>
      <w:r w:rsidRPr="003D593B">
        <w:rPr>
          <w:sz w:val="24"/>
          <w:szCs w:val="24"/>
        </w:rPr>
        <w:t>contact</w:t>
      </w:r>
      <w:r w:rsidRPr="003D593B">
        <w:rPr>
          <w:spacing w:val="-7"/>
          <w:sz w:val="24"/>
          <w:szCs w:val="24"/>
        </w:rPr>
        <w:t xml:space="preserve"> </w:t>
      </w:r>
      <w:r w:rsidRPr="003D593B">
        <w:rPr>
          <w:spacing w:val="-5"/>
          <w:sz w:val="24"/>
          <w:szCs w:val="24"/>
        </w:rPr>
        <w:t>us</w:t>
      </w:r>
    </w:p>
    <w:p w14:paraId="4BEB00C5" w14:textId="77777777" w:rsidR="00B7623F" w:rsidRPr="003D593B" w:rsidRDefault="00B7623F" w:rsidP="0090587D">
      <w:pPr>
        <w:pStyle w:val="BodyText"/>
        <w:kinsoku w:val="0"/>
        <w:overflowPunct w:val="0"/>
        <w:jc w:val="both"/>
        <w:rPr>
          <w:b/>
          <w:bCs/>
          <w:sz w:val="24"/>
          <w:szCs w:val="24"/>
        </w:rPr>
      </w:pPr>
    </w:p>
    <w:p w14:paraId="11896806" w14:textId="77777777" w:rsidR="00B7623F" w:rsidRPr="003D593B" w:rsidRDefault="00B7623F" w:rsidP="0090587D">
      <w:pPr>
        <w:pStyle w:val="BodyText"/>
        <w:kinsoku w:val="0"/>
        <w:overflowPunct w:val="0"/>
        <w:spacing w:line="228" w:lineRule="auto"/>
        <w:ind w:right="210"/>
        <w:jc w:val="both"/>
        <w:rPr>
          <w:sz w:val="24"/>
          <w:szCs w:val="24"/>
        </w:rPr>
      </w:pPr>
      <w:r w:rsidRPr="003D593B">
        <w:rPr>
          <w:sz w:val="24"/>
          <w:szCs w:val="24"/>
        </w:rPr>
        <w:t>LFRS</w:t>
      </w:r>
      <w:r w:rsidRPr="003D593B">
        <w:rPr>
          <w:spacing w:val="35"/>
          <w:sz w:val="24"/>
          <w:szCs w:val="24"/>
        </w:rPr>
        <w:t xml:space="preserve"> </w:t>
      </w:r>
      <w:r w:rsidRPr="003D593B">
        <w:rPr>
          <w:sz w:val="24"/>
          <w:szCs w:val="24"/>
        </w:rPr>
        <w:t>tries</w:t>
      </w:r>
      <w:r w:rsidRPr="003D593B">
        <w:rPr>
          <w:spacing w:val="34"/>
          <w:sz w:val="24"/>
          <w:szCs w:val="24"/>
        </w:rPr>
        <w:t xml:space="preserve"> </w:t>
      </w:r>
      <w:r w:rsidRPr="003D593B">
        <w:rPr>
          <w:sz w:val="24"/>
          <w:szCs w:val="24"/>
        </w:rPr>
        <w:t>to</w:t>
      </w:r>
      <w:r w:rsidRPr="003D593B">
        <w:rPr>
          <w:spacing w:val="33"/>
          <w:sz w:val="24"/>
          <w:szCs w:val="24"/>
        </w:rPr>
        <w:t xml:space="preserve"> </w:t>
      </w:r>
      <w:r w:rsidRPr="003D593B">
        <w:rPr>
          <w:sz w:val="24"/>
          <w:szCs w:val="24"/>
        </w:rPr>
        <w:t>meet</w:t>
      </w:r>
      <w:r w:rsidRPr="003D593B">
        <w:rPr>
          <w:spacing w:val="35"/>
          <w:sz w:val="24"/>
          <w:szCs w:val="24"/>
        </w:rPr>
        <w:t xml:space="preserve"> </w:t>
      </w:r>
      <w:r w:rsidRPr="003D593B">
        <w:rPr>
          <w:sz w:val="24"/>
          <w:szCs w:val="24"/>
        </w:rPr>
        <w:t>the highest</w:t>
      </w:r>
      <w:r w:rsidRPr="003D593B">
        <w:rPr>
          <w:spacing w:val="37"/>
          <w:sz w:val="24"/>
          <w:szCs w:val="24"/>
        </w:rPr>
        <w:t xml:space="preserve"> </w:t>
      </w:r>
      <w:r w:rsidRPr="003D593B">
        <w:rPr>
          <w:sz w:val="24"/>
          <w:szCs w:val="24"/>
        </w:rPr>
        <w:t>standards</w:t>
      </w:r>
      <w:r w:rsidRPr="003D593B">
        <w:rPr>
          <w:spacing w:val="36"/>
          <w:sz w:val="24"/>
          <w:szCs w:val="24"/>
        </w:rPr>
        <w:t xml:space="preserve"> </w:t>
      </w:r>
      <w:r w:rsidRPr="003D593B">
        <w:rPr>
          <w:sz w:val="24"/>
          <w:szCs w:val="24"/>
        </w:rPr>
        <w:t>when</w:t>
      </w:r>
      <w:r w:rsidRPr="003D593B">
        <w:rPr>
          <w:spacing w:val="34"/>
          <w:sz w:val="24"/>
          <w:szCs w:val="24"/>
        </w:rPr>
        <w:t xml:space="preserve"> </w:t>
      </w:r>
      <w:r w:rsidRPr="003D593B">
        <w:rPr>
          <w:sz w:val="24"/>
          <w:szCs w:val="24"/>
        </w:rPr>
        <w:t>collecting</w:t>
      </w:r>
      <w:r w:rsidRPr="003D593B">
        <w:rPr>
          <w:spacing w:val="33"/>
          <w:sz w:val="24"/>
          <w:szCs w:val="24"/>
        </w:rPr>
        <w:t xml:space="preserve"> </w:t>
      </w:r>
      <w:r w:rsidRPr="003D593B">
        <w:rPr>
          <w:sz w:val="24"/>
          <w:szCs w:val="24"/>
        </w:rPr>
        <w:t>and</w:t>
      </w:r>
      <w:r w:rsidRPr="003D593B">
        <w:rPr>
          <w:spacing w:val="36"/>
          <w:sz w:val="24"/>
          <w:szCs w:val="24"/>
        </w:rPr>
        <w:t xml:space="preserve"> </w:t>
      </w:r>
      <w:r w:rsidRPr="003D593B">
        <w:rPr>
          <w:sz w:val="24"/>
          <w:szCs w:val="24"/>
        </w:rPr>
        <w:t>using</w:t>
      </w:r>
      <w:r w:rsidRPr="003D593B">
        <w:rPr>
          <w:spacing w:val="33"/>
          <w:sz w:val="24"/>
          <w:szCs w:val="24"/>
        </w:rPr>
        <w:t xml:space="preserve"> </w:t>
      </w:r>
      <w:r w:rsidRPr="003D593B">
        <w:rPr>
          <w:sz w:val="24"/>
          <w:szCs w:val="24"/>
        </w:rPr>
        <w:t>personal</w:t>
      </w:r>
      <w:r w:rsidRPr="003D593B">
        <w:rPr>
          <w:spacing w:val="35"/>
          <w:sz w:val="24"/>
          <w:szCs w:val="24"/>
        </w:rPr>
        <w:t xml:space="preserve"> </w:t>
      </w:r>
      <w:r w:rsidRPr="003D593B">
        <w:rPr>
          <w:sz w:val="24"/>
          <w:szCs w:val="24"/>
        </w:rPr>
        <w:t>information. For this reason, we take any complaints we receive about this very seriously. We encourage people</w:t>
      </w:r>
      <w:r w:rsidRPr="003D593B">
        <w:rPr>
          <w:spacing w:val="40"/>
          <w:sz w:val="24"/>
          <w:szCs w:val="24"/>
        </w:rPr>
        <w:t xml:space="preserve"> </w:t>
      </w:r>
      <w:r w:rsidRPr="003D593B">
        <w:rPr>
          <w:sz w:val="24"/>
          <w:szCs w:val="24"/>
        </w:rPr>
        <w:t>to</w:t>
      </w:r>
      <w:r w:rsidRPr="003D593B">
        <w:rPr>
          <w:spacing w:val="40"/>
          <w:sz w:val="24"/>
          <w:szCs w:val="24"/>
        </w:rPr>
        <w:t xml:space="preserve"> </w:t>
      </w:r>
      <w:r w:rsidRPr="003D593B">
        <w:rPr>
          <w:sz w:val="24"/>
          <w:szCs w:val="24"/>
        </w:rPr>
        <w:t>bring</w:t>
      </w:r>
      <w:r w:rsidRPr="003D593B">
        <w:rPr>
          <w:spacing w:val="40"/>
          <w:sz w:val="24"/>
          <w:szCs w:val="24"/>
        </w:rPr>
        <w:t xml:space="preserve"> </w:t>
      </w:r>
      <w:r w:rsidRPr="003D593B">
        <w:rPr>
          <w:sz w:val="24"/>
          <w:szCs w:val="24"/>
        </w:rPr>
        <w:t>it</w:t>
      </w:r>
      <w:r w:rsidRPr="003D593B">
        <w:rPr>
          <w:spacing w:val="40"/>
          <w:sz w:val="24"/>
          <w:szCs w:val="24"/>
        </w:rPr>
        <w:t xml:space="preserve"> </w:t>
      </w:r>
      <w:r w:rsidRPr="003D593B">
        <w:rPr>
          <w:sz w:val="24"/>
          <w:szCs w:val="24"/>
        </w:rPr>
        <w:t>to</w:t>
      </w:r>
      <w:r w:rsidRPr="003D593B">
        <w:rPr>
          <w:spacing w:val="40"/>
          <w:sz w:val="24"/>
          <w:szCs w:val="24"/>
        </w:rPr>
        <w:t xml:space="preserve"> </w:t>
      </w:r>
      <w:r w:rsidRPr="003D593B">
        <w:rPr>
          <w:sz w:val="24"/>
          <w:szCs w:val="24"/>
        </w:rPr>
        <w:t>our</w:t>
      </w:r>
      <w:r w:rsidRPr="003D593B">
        <w:rPr>
          <w:spacing w:val="40"/>
          <w:sz w:val="24"/>
          <w:szCs w:val="24"/>
        </w:rPr>
        <w:t xml:space="preserve"> </w:t>
      </w:r>
      <w:r w:rsidRPr="003D593B">
        <w:rPr>
          <w:sz w:val="24"/>
          <w:szCs w:val="24"/>
        </w:rPr>
        <w:t>attention</w:t>
      </w:r>
      <w:r w:rsidRPr="003D593B">
        <w:rPr>
          <w:spacing w:val="40"/>
          <w:sz w:val="24"/>
          <w:szCs w:val="24"/>
        </w:rPr>
        <w:t xml:space="preserve"> </w:t>
      </w:r>
      <w:r w:rsidRPr="003D593B">
        <w:rPr>
          <w:sz w:val="24"/>
          <w:szCs w:val="24"/>
        </w:rPr>
        <w:t>if</w:t>
      </w:r>
      <w:r w:rsidRPr="003D593B">
        <w:rPr>
          <w:spacing w:val="40"/>
          <w:sz w:val="24"/>
          <w:szCs w:val="24"/>
        </w:rPr>
        <w:t xml:space="preserve"> </w:t>
      </w:r>
      <w:r w:rsidRPr="003D593B">
        <w:rPr>
          <w:sz w:val="24"/>
          <w:szCs w:val="24"/>
        </w:rPr>
        <w:t>they</w:t>
      </w:r>
      <w:r w:rsidRPr="003D593B">
        <w:rPr>
          <w:spacing w:val="40"/>
          <w:sz w:val="24"/>
          <w:szCs w:val="24"/>
        </w:rPr>
        <w:t xml:space="preserve"> </w:t>
      </w:r>
      <w:r w:rsidRPr="003D593B">
        <w:rPr>
          <w:sz w:val="24"/>
          <w:szCs w:val="24"/>
        </w:rPr>
        <w:t>think that</w:t>
      </w:r>
      <w:r w:rsidRPr="003D593B">
        <w:rPr>
          <w:spacing w:val="40"/>
          <w:sz w:val="24"/>
          <w:szCs w:val="24"/>
        </w:rPr>
        <w:t xml:space="preserve"> </w:t>
      </w:r>
      <w:r w:rsidRPr="003D593B">
        <w:rPr>
          <w:sz w:val="24"/>
          <w:szCs w:val="24"/>
        </w:rPr>
        <w:t>our</w:t>
      </w:r>
      <w:r w:rsidRPr="003D593B">
        <w:rPr>
          <w:spacing w:val="40"/>
          <w:sz w:val="24"/>
          <w:szCs w:val="24"/>
        </w:rPr>
        <w:t xml:space="preserve"> </w:t>
      </w:r>
      <w:r w:rsidRPr="003D593B">
        <w:rPr>
          <w:sz w:val="24"/>
          <w:szCs w:val="24"/>
        </w:rPr>
        <w:t>collection</w:t>
      </w:r>
      <w:r w:rsidRPr="003D593B">
        <w:rPr>
          <w:spacing w:val="40"/>
          <w:sz w:val="24"/>
          <w:szCs w:val="24"/>
        </w:rPr>
        <w:t xml:space="preserve"> </w:t>
      </w:r>
      <w:r w:rsidRPr="003D593B">
        <w:rPr>
          <w:sz w:val="24"/>
          <w:szCs w:val="24"/>
        </w:rPr>
        <w:t>or</w:t>
      </w:r>
      <w:r w:rsidRPr="003D593B">
        <w:rPr>
          <w:spacing w:val="40"/>
          <w:sz w:val="24"/>
          <w:szCs w:val="24"/>
        </w:rPr>
        <w:t xml:space="preserve"> </w:t>
      </w:r>
      <w:r w:rsidRPr="003D593B">
        <w:rPr>
          <w:sz w:val="24"/>
          <w:szCs w:val="24"/>
        </w:rPr>
        <w:t>use</w:t>
      </w:r>
      <w:r w:rsidRPr="003D593B">
        <w:rPr>
          <w:spacing w:val="40"/>
          <w:sz w:val="24"/>
          <w:szCs w:val="24"/>
        </w:rPr>
        <w:t xml:space="preserve"> </w:t>
      </w:r>
      <w:r w:rsidRPr="003D593B">
        <w:rPr>
          <w:sz w:val="24"/>
          <w:szCs w:val="24"/>
        </w:rPr>
        <w:t>of</w:t>
      </w:r>
      <w:r w:rsidRPr="003D593B">
        <w:rPr>
          <w:spacing w:val="40"/>
          <w:sz w:val="24"/>
          <w:szCs w:val="24"/>
        </w:rPr>
        <w:t xml:space="preserve"> </w:t>
      </w:r>
      <w:r w:rsidRPr="003D593B">
        <w:rPr>
          <w:sz w:val="24"/>
          <w:szCs w:val="24"/>
        </w:rPr>
        <w:t>information</w:t>
      </w:r>
      <w:r w:rsidRPr="003D593B">
        <w:rPr>
          <w:spacing w:val="40"/>
          <w:sz w:val="24"/>
          <w:szCs w:val="24"/>
        </w:rPr>
        <w:t xml:space="preserve"> </w:t>
      </w:r>
      <w:r w:rsidRPr="003D593B">
        <w:rPr>
          <w:sz w:val="24"/>
          <w:szCs w:val="24"/>
        </w:rPr>
        <w:t>is unfair, misleading or inappropriate. We would also welcome any suggestions for improving</w:t>
      </w:r>
      <w:r w:rsidRPr="003D593B">
        <w:rPr>
          <w:spacing w:val="40"/>
          <w:sz w:val="24"/>
          <w:szCs w:val="24"/>
        </w:rPr>
        <w:t xml:space="preserve"> </w:t>
      </w:r>
      <w:r w:rsidRPr="003D593B">
        <w:rPr>
          <w:sz w:val="24"/>
          <w:szCs w:val="24"/>
        </w:rPr>
        <w:t>our procedures.</w:t>
      </w:r>
    </w:p>
    <w:p w14:paraId="5F687B94" w14:textId="77777777" w:rsidR="00B7623F" w:rsidRPr="003D593B" w:rsidRDefault="00B7623F" w:rsidP="0090587D">
      <w:pPr>
        <w:pStyle w:val="BodyText"/>
        <w:kinsoku w:val="0"/>
        <w:overflowPunct w:val="0"/>
        <w:jc w:val="both"/>
        <w:rPr>
          <w:sz w:val="24"/>
          <w:szCs w:val="24"/>
        </w:rPr>
      </w:pPr>
    </w:p>
    <w:p w14:paraId="4659CEF5" w14:textId="77777777" w:rsidR="00B7623F" w:rsidRDefault="00B7623F" w:rsidP="0090587D">
      <w:pPr>
        <w:pStyle w:val="BodyText"/>
        <w:kinsoku w:val="0"/>
        <w:overflowPunct w:val="0"/>
        <w:spacing w:line="228" w:lineRule="auto"/>
        <w:ind w:right="208"/>
        <w:jc w:val="both"/>
        <w:rPr>
          <w:sz w:val="24"/>
          <w:szCs w:val="24"/>
        </w:rPr>
      </w:pPr>
      <w:r w:rsidRPr="003D593B">
        <w:rPr>
          <w:sz w:val="24"/>
          <w:szCs w:val="24"/>
        </w:rPr>
        <w:t>This</w:t>
      </w:r>
      <w:r w:rsidRPr="003D593B">
        <w:rPr>
          <w:spacing w:val="40"/>
          <w:sz w:val="24"/>
          <w:szCs w:val="24"/>
        </w:rPr>
        <w:t xml:space="preserve"> </w:t>
      </w:r>
      <w:r w:rsidRPr="003D593B">
        <w:rPr>
          <w:sz w:val="24"/>
          <w:szCs w:val="24"/>
        </w:rPr>
        <w:t>privacy</w:t>
      </w:r>
      <w:r w:rsidRPr="003D593B">
        <w:rPr>
          <w:spacing w:val="40"/>
          <w:sz w:val="24"/>
          <w:szCs w:val="24"/>
        </w:rPr>
        <w:t xml:space="preserve"> </w:t>
      </w:r>
      <w:r w:rsidRPr="003D593B">
        <w:rPr>
          <w:sz w:val="24"/>
          <w:szCs w:val="24"/>
        </w:rPr>
        <w:t>notice</w:t>
      </w:r>
      <w:r w:rsidRPr="003D593B">
        <w:rPr>
          <w:spacing w:val="40"/>
          <w:sz w:val="24"/>
          <w:szCs w:val="24"/>
        </w:rPr>
        <w:t xml:space="preserve"> </w:t>
      </w:r>
      <w:r w:rsidRPr="003D593B">
        <w:rPr>
          <w:sz w:val="24"/>
          <w:szCs w:val="24"/>
        </w:rPr>
        <w:t>was</w:t>
      </w:r>
      <w:r w:rsidRPr="003D593B">
        <w:rPr>
          <w:spacing w:val="40"/>
          <w:sz w:val="24"/>
          <w:szCs w:val="24"/>
        </w:rPr>
        <w:t xml:space="preserve"> </w:t>
      </w:r>
      <w:r w:rsidRPr="003D593B">
        <w:rPr>
          <w:sz w:val="24"/>
          <w:szCs w:val="24"/>
        </w:rPr>
        <w:t>drafted</w:t>
      </w:r>
      <w:r w:rsidRPr="003D593B">
        <w:rPr>
          <w:spacing w:val="40"/>
          <w:sz w:val="24"/>
          <w:szCs w:val="24"/>
        </w:rPr>
        <w:t xml:space="preserve"> </w:t>
      </w:r>
      <w:r w:rsidRPr="003D593B">
        <w:rPr>
          <w:sz w:val="24"/>
          <w:szCs w:val="24"/>
        </w:rPr>
        <w:t>with</w:t>
      </w:r>
      <w:r w:rsidRPr="003D593B">
        <w:rPr>
          <w:spacing w:val="40"/>
          <w:sz w:val="24"/>
          <w:szCs w:val="24"/>
        </w:rPr>
        <w:t xml:space="preserve"> </w:t>
      </w:r>
      <w:r w:rsidRPr="003D593B">
        <w:rPr>
          <w:sz w:val="24"/>
          <w:szCs w:val="24"/>
        </w:rPr>
        <w:t>brevity</w:t>
      </w:r>
      <w:r w:rsidRPr="003D593B">
        <w:rPr>
          <w:spacing w:val="40"/>
          <w:sz w:val="24"/>
          <w:szCs w:val="24"/>
        </w:rPr>
        <w:t xml:space="preserve"> </w:t>
      </w:r>
      <w:r w:rsidRPr="003D593B">
        <w:rPr>
          <w:sz w:val="24"/>
          <w:szCs w:val="24"/>
        </w:rPr>
        <w:t>and</w:t>
      </w:r>
      <w:r w:rsidRPr="003D593B">
        <w:rPr>
          <w:spacing w:val="40"/>
          <w:sz w:val="24"/>
          <w:szCs w:val="24"/>
        </w:rPr>
        <w:t xml:space="preserve"> </w:t>
      </w:r>
      <w:r w:rsidRPr="003D593B">
        <w:rPr>
          <w:sz w:val="24"/>
          <w:szCs w:val="24"/>
        </w:rPr>
        <w:t>clarity</w:t>
      </w:r>
      <w:r w:rsidRPr="003D593B">
        <w:rPr>
          <w:spacing w:val="40"/>
          <w:sz w:val="24"/>
          <w:szCs w:val="24"/>
        </w:rPr>
        <w:t xml:space="preserve"> </w:t>
      </w:r>
      <w:r w:rsidRPr="003D593B">
        <w:rPr>
          <w:sz w:val="24"/>
          <w:szCs w:val="24"/>
        </w:rPr>
        <w:t>in</w:t>
      </w:r>
      <w:r w:rsidRPr="003D593B">
        <w:rPr>
          <w:spacing w:val="40"/>
          <w:sz w:val="24"/>
          <w:szCs w:val="24"/>
        </w:rPr>
        <w:t xml:space="preserve"> </w:t>
      </w:r>
      <w:r w:rsidRPr="003D593B">
        <w:rPr>
          <w:sz w:val="24"/>
          <w:szCs w:val="24"/>
        </w:rPr>
        <w:t>mind.</w:t>
      </w:r>
      <w:r w:rsidRPr="003D593B">
        <w:rPr>
          <w:spacing w:val="40"/>
          <w:sz w:val="24"/>
          <w:szCs w:val="24"/>
        </w:rPr>
        <w:t xml:space="preserve"> </w:t>
      </w:r>
      <w:r w:rsidRPr="003D593B">
        <w:rPr>
          <w:sz w:val="24"/>
          <w:szCs w:val="24"/>
        </w:rPr>
        <w:t>It</w:t>
      </w:r>
      <w:r w:rsidRPr="003D593B">
        <w:rPr>
          <w:spacing w:val="40"/>
          <w:sz w:val="24"/>
          <w:szCs w:val="24"/>
        </w:rPr>
        <w:t xml:space="preserve"> </w:t>
      </w:r>
      <w:r w:rsidRPr="003D593B">
        <w:rPr>
          <w:sz w:val="24"/>
          <w:szCs w:val="24"/>
        </w:rPr>
        <w:t>does</w:t>
      </w:r>
      <w:r w:rsidRPr="003D593B">
        <w:rPr>
          <w:spacing w:val="40"/>
          <w:sz w:val="24"/>
          <w:szCs w:val="24"/>
        </w:rPr>
        <w:t xml:space="preserve"> </w:t>
      </w:r>
      <w:r w:rsidRPr="003D593B">
        <w:rPr>
          <w:sz w:val="24"/>
          <w:szCs w:val="24"/>
        </w:rPr>
        <w:t>not</w:t>
      </w:r>
      <w:r w:rsidRPr="003D593B">
        <w:rPr>
          <w:spacing w:val="40"/>
          <w:sz w:val="24"/>
          <w:szCs w:val="24"/>
        </w:rPr>
        <w:t xml:space="preserve"> </w:t>
      </w:r>
      <w:r w:rsidRPr="003D593B">
        <w:rPr>
          <w:sz w:val="24"/>
          <w:szCs w:val="24"/>
        </w:rPr>
        <w:t>provide exhaustive detail of all aspects of LFRS’s collection and use of personal information.</w:t>
      </w:r>
      <w:r w:rsidRPr="003D593B">
        <w:rPr>
          <w:spacing w:val="40"/>
          <w:sz w:val="24"/>
          <w:szCs w:val="24"/>
        </w:rPr>
        <w:t xml:space="preserve"> </w:t>
      </w:r>
      <w:r w:rsidRPr="003D593B">
        <w:rPr>
          <w:sz w:val="24"/>
          <w:szCs w:val="24"/>
        </w:rPr>
        <w:t>However, we are happy to provide any additional information or explanation needed. Any requests for this should be sent to the address below.</w:t>
      </w:r>
    </w:p>
    <w:p w14:paraId="7E655FF2" w14:textId="77777777" w:rsidR="000446CB" w:rsidRDefault="000446CB" w:rsidP="0090587D">
      <w:pPr>
        <w:pStyle w:val="BodyText"/>
        <w:kinsoku w:val="0"/>
        <w:overflowPunct w:val="0"/>
        <w:spacing w:line="228" w:lineRule="auto"/>
        <w:ind w:right="208"/>
        <w:jc w:val="both"/>
        <w:rPr>
          <w:sz w:val="24"/>
          <w:szCs w:val="24"/>
        </w:rPr>
      </w:pPr>
    </w:p>
    <w:p w14:paraId="121ECA0B" w14:textId="77777777" w:rsidR="00B7623F" w:rsidRPr="003D593B" w:rsidRDefault="00B7623F" w:rsidP="0090587D">
      <w:pPr>
        <w:pStyle w:val="BodyText"/>
        <w:kinsoku w:val="0"/>
        <w:overflowPunct w:val="0"/>
        <w:spacing w:line="228" w:lineRule="auto"/>
        <w:jc w:val="both"/>
        <w:rPr>
          <w:sz w:val="24"/>
          <w:szCs w:val="24"/>
        </w:rPr>
      </w:pPr>
      <w:r w:rsidRPr="003D593B">
        <w:rPr>
          <w:sz w:val="24"/>
          <w:szCs w:val="24"/>
        </w:rPr>
        <w:t>If</w:t>
      </w:r>
      <w:r w:rsidRPr="003D593B">
        <w:rPr>
          <w:spacing w:val="80"/>
          <w:sz w:val="24"/>
          <w:szCs w:val="24"/>
        </w:rPr>
        <w:t xml:space="preserve"> </w:t>
      </w:r>
      <w:r w:rsidRPr="003D593B">
        <w:rPr>
          <w:sz w:val="24"/>
          <w:szCs w:val="24"/>
        </w:rPr>
        <w:t>you</w:t>
      </w:r>
      <w:r w:rsidRPr="003D593B">
        <w:rPr>
          <w:spacing w:val="80"/>
          <w:sz w:val="24"/>
          <w:szCs w:val="24"/>
        </w:rPr>
        <w:t xml:space="preserve"> </w:t>
      </w:r>
      <w:r w:rsidRPr="003D593B">
        <w:rPr>
          <w:sz w:val="24"/>
          <w:szCs w:val="24"/>
        </w:rPr>
        <w:t>want</w:t>
      </w:r>
      <w:r w:rsidRPr="003D593B">
        <w:rPr>
          <w:spacing w:val="80"/>
          <w:sz w:val="24"/>
          <w:szCs w:val="24"/>
        </w:rPr>
        <w:t xml:space="preserve"> </w:t>
      </w:r>
      <w:r w:rsidRPr="003D593B">
        <w:rPr>
          <w:sz w:val="24"/>
          <w:szCs w:val="24"/>
        </w:rPr>
        <w:t>to</w:t>
      </w:r>
      <w:r w:rsidRPr="003D593B">
        <w:rPr>
          <w:spacing w:val="80"/>
          <w:sz w:val="24"/>
          <w:szCs w:val="24"/>
        </w:rPr>
        <w:t xml:space="preserve"> </w:t>
      </w:r>
      <w:r w:rsidRPr="003D593B">
        <w:rPr>
          <w:sz w:val="24"/>
          <w:szCs w:val="24"/>
        </w:rPr>
        <w:t>make</w:t>
      </w:r>
      <w:r w:rsidRPr="003D593B">
        <w:rPr>
          <w:spacing w:val="78"/>
          <w:sz w:val="24"/>
          <w:szCs w:val="24"/>
        </w:rPr>
        <w:t xml:space="preserve"> </w:t>
      </w:r>
      <w:r w:rsidRPr="003D593B">
        <w:rPr>
          <w:sz w:val="24"/>
          <w:szCs w:val="24"/>
        </w:rPr>
        <w:t>a</w:t>
      </w:r>
      <w:r w:rsidRPr="003D593B">
        <w:rPr>
          <w:spacing w:val="80"/>
          <w:sz w:val="24"/>
          <w:szCs w:val="24"/>
        </w:rPr>
        <w:t xml:space="preserve"> </w:t>
      </w:r>
      <w:r w:rsidRPr="003D593B">
        <w:rPr>
          <w:sz w:val="24"/>
          <w:szCs w:val="24"/>
        </w:rPr>
        <w:t>complaint</w:t>
      </w:r>
      <w:r w:rsidRPr="003D593B">
        <w:rPr>
          <w:spacing w:val="80"/>
          <w:sz w:val="24"/>
          <w:szCs w:val="24"/>
        </w:rPr>
        <w:t xml:space="preserve"> </w:t>
      </w:r>
      <w:r w:rsidRPr="003D593B">
        <w:rPr>
          <w:sz w:val="24"/>
          <w:szCs w:val="24"/>
        </w:rPr>
        <w:t>about</w:t>
      </w:r>
      <w:r w:rsidRPr="003D593B">
        <w:rPr>
          <w:spacing w:val="80"/>
          <w:sz w:val="24"/>
          <w:szCs w:val="24"/>
        </w:rPr>
        <w:t xml:space="preserve"> </w:t>
      </w:r>
      <w:r w:rsidRPr="003D593B">
        <w:rPr>
          <w:sz w:val="24"/>
          <w:szCs w:val="24"/>
        </w:rPr>
        <w:t>the</w:t>
      </w:r>
      <w:r w:rsidRPr="003D593B">
        <w:rPr>
          <w:spacing w:val="80"/>
          <w:sz w:val="24"/>
          <w:szCs w:val="24"/>
        </w:rPr>
        <w:t xml:space="preserve"> </w:t>
      </w:r>
      <w:r w:rsidRPr="003D593B">
        <w:rPr>
          <w:sz w:val="24"/>
          <w:szCs w:val="24"/>
        </w:rPr>
        <w:t>way</w:t>
      </w:r>
      <w:r w:rsidRPr="003D593B">
        <w:rPr>
          <w:spacing w:val="80"/>
          <w:sz w:val="24"/>
          <w:szCs w:val="24"/>
        </w:rPr>
        <w:t xml:space="preserve"> </w:t>
      </w:r>
      <w:r w:rsidRPr="003D593B">
        <w:rPr>
          <w:sz w:val="24"/>
          <w:szCs w:val="24"/>
        </w:rPr>
        <w:t>we</w:t>
      </w:r>
      <w:r w:rsidRPr="003D593B">
        <w:rPr>
          <w:spacing w:val="80"/>
          <w:sz w:val="24"/>
          <w:szCs w:val="24"/>
        </w:rPr>
        <w:t xml:space="preserve"> </w:t>
      </w:r>
      <w:r w:rsidRPr="003D593B">
        <w:rPr>
          <w:sz w:val="24"/>
          <w:szCs w:val="24"/>
        </w:rPr>
        <w:t>have</w:t>
      </w:r>
      <w:r w:rsidRPr="003D593B">
        <w:rPr>
          <w:spacing w:val="80"/>
          <w:sz w:val="24"/>
          <w:szCs w:val="24"/>
        </w:rPr>
        <w:t xml:space="preserve"> </w:t>
      </w:r>
      <w:r w:rsidRPr="003D593B">
        <w:rPr>
          <w:sz w:val="24"/>
          <w:szCs w:val="24"/>
        </w:rPr>
        <w:t>processed</w:t>
      </w:r>
      <w:r w:rsidRPr="003D593B">
        <w:rPr>
          <w:spacing w:val="80"/>
          <w:sz w:val="24"/>
          <w:szCs w:val="24"/>
        </w:rPr>
        <w:t xml:space="preserve"> </w:t>
      </w:r>
      <w:r w:rsidRPr="003D593B">
        <w:rPr>
          <w:sz w:val="24"/>
          <w:szCs w:val="24"/>
        </w:rPr>
        <w:t>your</w:t>
      </w:r>
      <w:r w:rsidRPr="003D593B">
        <w:rPr>
          <w:spacing w:val="80"/>
          <w:sz w:val="24"/>
          <w:szCs w:val="24"/>
        </w:rPr>
        <w:t xml:space="preserve"> </w:t>
      </w:r>
      <w:r w:rsidRPr="003D593B">
        <w:rPr>
          <w:sz w:val="24"/>
          <w:szCs w:val="24"/>
        </w:rPr>
        <w:t>personal information, you can contact us at the address below.</w:t>
      </w:r>
    </w:p>
    <w:p w14:paraId="4239B6AD" w14:textId="77777777" w:rsidR="00611F5D" w:rsidRDefault="00B7623F" w:rsidP="0090587D">
      <w:pPr>
        <w:pStyle w:val="BodyText"/>
        <w:kinsoku w:val="0"/>
        <w:overflowPunct w:val="0"/>
        <w:spacing w:line="480" w:lineRule="atLeast"/>
        <w:ind w:right="1635"/>
        <w:jc w:val="both"/>
        <w:rPr>
          <w:sz w:val="24"/>
          <w:szCs w:val="24"/>
        </w:rPr>
      </w:pPr>
      <w:r w:rsidRPr="003D593B">
        <w:rPr>
          <w:sz w:val="24"/>
          <w:szCs w:val="24"/>
        </w:rPr>
        <w:t>If</w:t>
      </w:r>
      <w:r w:rsidRPr="003D593B">
        <w:rPr>
          <w:spacing w:val="-3"/>
          <w:sz w:val="24"/>
          <w:szCs w:val="24"/>
        </w:rPr>
        <w:t xml:space="preserve"> </w:t>
      </w:r>
      <w:r w:rsidRPr="003D593B">
        <w:rPr>
          <w:sz w:val="24"/>
          <w:szCs w:val="24"/>
        </w:rPr>
        <w:t>you</w:t>
      </w:r>
      <w:r w:rsidRPr="003D593B">
        <w:rPr>
          <w:spacing w:val="-9"/>
          <w:sz w:val="24"/>
          <w:szCs w:val="24"/>
        </w:rPr>
        <w:t xml:space="preserve"> </w:t>
      </w:r>
      <w:r w:rsidRPr="003D593B">
        <w:rPr>
          <w:sz w:val="24"/>
          <w:szCs w:val="24"/>
        </w:rPr>
        <w:t>want</w:t>
      </w:r>
      <w:r w:rsidRPr="003D593B">
        <w:rPr>
          <w:spacing w:val="-7"/>
          <w:sz w:val="24"/>
          <w:szCs w:val="24"/>
        </w:rPr>
        <w:t xml:space="preserve"> </w:t>
      </w:r>
      <w:r w:rsidRPr="003D593B">
        <w:rPr>
          <w:sz w:val="24"/>
          <w:szCs w:val="24"/>
        </w:rPr>
        <w:t>to</w:t>
      </w:r>
      <w:r w:rsidRPr="003D593B">
        <w:rPr>
          <w:spacing w:val="-6"/>
          <w:sz w:val="24"/>
          <w:szCs w:val="24"/>
        </w:rPr>
        <w:t xml:space="preserve"> </w:t>
      </w:r>
      <w:r w:rsidRPr="003D593B">
        <w:rPr>
          <w:sz w:val="24"/>
          <w:szCs w:val="24"/>
        </w:rPr>
        <w:t>request</w:t>
      </w:r>
      <w:r w:rsidRPr="003D593B">
        <w:rPr>
          <w:spacing w:val="-3"/>
          <w:sz w:val="24"/>
          <w:szCs w:val="24"/>
        </w:rPr>
        <w:t xml:space="preserve"> </w:t>
      </w:r>
      <w:r w:rsidRPr="003D593B">
        <w:rPr>
          <w:sz w:val="24"/>
          <w:szCs w:val="24"/>
        </w:rPr>
        <w:t>information</w:t>
      </w:r>
      <w:r w:rsidRPr="003D593B">
        <w:rPr>
          <w:spacing w:val="-5"/>
          <w:sz w:val="24"/>
          <w:szCs w:val="24"/>
        </w:rPr>
        <w:t xml:space="preserve"> </w:t>
      </w:r>
      <w:r w:rsidRPr="003D593B">
        <w:rPr>
          <w:sz w:val="24"/>
          <w:szCs w:val="24"/>
        </w:rPr>
        <w:t>about</w:t>
      </w:r>
      <w:r w:rsidRPr="003D593B">
        <w:rPr>
          <w:spacing w:val="-5"/>
          <w:sz w:val="24"/>
          <w:szCs w:val="24"/>
        </w:rPr>
        <w:t xml:space="preserve"> </w:t>
      </w:r>
      <w:r w:rsidRPr="003D593B">
        <w:rPr>
          <w:sz w:val="24"/>
          <w:szCs w:val="24"/>
        </w:rPr>
        <w:t>our</w:t>
      </w:r>
      <w:r w:rsidRPr="003D593B">
        <w:rPr>
          <w:spacing w:val="-4"/>
          <w:sz w:val="24"/>
          <w:szCs w:val="24"/>
        </w:rPr>
        <w:t xml:space="preserve"> </w:t>
      </w:r>
      <w:r w:rsidRPr="003D593B">
        <w:rPr>
          <w:sz w:val="24"/>
          <w:szCs w:val="24"/>
        </w:rPr>
        <w:t>privacy</w:t>
      </w:r>
      <w:r w:rsidRPr="003D593B">
        <w:rPr>
          <w:spacing w:val="-4"/>
          <w:sz w:val="24"/>
          <w:szCs w:val="24"/>
        </w:rPr>
        <w:t xml:space="preserve"> </w:t>
      </w:r>
      <w:proofErr w:type="gramStart"/>
      <w:r w:rsidRPr="003D593B">
        <w:rPr>
          <w:sz w:val="24"/>
          <w:szCs w:val="24"/>
        </w:rPr>
        <w:t>policy</w:t>
      </w:r>
      <w:proofErr w:type="gramEnd"/>
      <w:r w:rsidRPr="003D593B">
        <w:rPr>
          <w:spacing w:val="-6"/>
          <w:sz w:val="24"/>
          <w:szCs w:val="24"/>
        </w:rPr>
        <w:t xml:space="preserve"> </w:t>
      </w:r>
      <w:r w:rsidRPr="003D593B">
        <w:rPr>
          <w:sz w:val="24"/>
          <w:szCs w:val="24"/>
        </w:rPr>
        <w:t>you</w:t>
      </w:r>
      <w:r w:rsidRPr="003D593B">
        <w:rPr>
          <w:spacing w:val="-6"/>
          <w:sz w:val="24"/>
          <w:szCs w:val="24"/>
        </w:rPr>
        <w:t xml:space="preserve"> </w:t>
      </w:r>
      <w:r w:rsidRPr="003D593B">
        <w:rPr>
          <w:sz w:val="24"/>
          <w:szCs w:val="24"/>
        </w:rPr>
        <w:t>can</w:t>
      </w:r>
      <w:r w:rsidRPr="003D593B">
        <w:rPr>
          <w:spacing w:val="-6"/>
          <w:sz w:val="24"/>
          <w:szCs w:val="24"/>
        </w:rPr>
        <w:t xml:space="preserve"> </w:t>
      </w:r>
      <w:r w:rsidRPr="003D593B">
        <w:rPr>
          <w:sz w:val="24"/>
          <w:szCs w:val="24"/>
        </w:rPr>
        <w:t>write</w:t>
      </w:r>
      <w:r w:rsidRPr="003D593B">
        <w:rPr>
          <w:spacing w:val="-6"/>
          <w:sz w:val="24"/>
          <w:szCs w:val="24"/>
        </w:rPr>
        <w:t xml:space="preserve"> </w:t>
      </w:r>
      <w:r w:rsidRPr="003D593B">
        <w:rPr>
          <w:sz w:val="24"/>
          <w:szCs w:val="24"/>
        </w:rPr>
        <w:t xml:space="preserve">to: </w:t>
      </w:r>
    </w:p>
    <w:p w14:paraId="3B21EAE8" w14:textId="77777777" w:rsidR="000446CB" w:rsidRDefault="000446CB" w:rsidP="0090587D">
      <w:pPr>
        <w:pStyle w:val="BodyText"/>
        <w:kinsoku w:val="0"/>
        <w:overflowPunct w:val="0"/>
        <w:spacing w:line="228" w:lineRule="auto"/>
        <w:ind w:right="208"/>
        <w:jc w:val="both"/>
        <w:rPr>
          <w:sz w:val="24"/>
          <w:szCs w:val="24"/>
        </w:rPr>
      </w:pPr>
    </w:p>
    <w:p w14:paraId="1F3D9AE1" w14:textId="77777777" w:rsidR="000446CB" w:rsidRDefault="000446CB" w:rsidP="0090587D">
      <w:pPr>
        <w:pStyle w:val="BodyText"/>
        <w:kinsoku w:val="0"/>
        <w:overflowPunct w:val="0"/>
        <w:spacing w:line="228" w:lineRule="auto"/>
        <w:ind w:right="208"/>
        <w:jc w:val="both"/>
        <w:rPr>
          <w:sz w:val="24"/>
          <w:szCs w:val="24"/>
        </w:rPr>
      </w:pPr>
      <w:r>
        <w:rPr>
          <w:sz w:val="24"/>
          <w:szCs w:val="24"/>
        </w:rPr>
        <w:t>Head of Human Resources</w:t>
      </w:r>
    </w:p>
    <w:p w14:paraId="196B5FFD" w14:textId="77777777" w:rsidR="000446CB" w:rsidRDefault="000446CB" w:rsidP="0090587D">
      <w:pPr>
        <w:pStyle w:val="BodyText"/>
        <w:kinsoku w:val="0"/>
        <w:overflowPunct w:val="0"/>
        <w:spacing w:line="228" w:lineRule="auto"/>
        <w:ind w:right="208"/>
        <w:jc w:val="both"/>
        <w:rPr>
          <w:sz w:val="24"/>
          <w:szCs w:val="24"/>
        </w:rPr>
      </w:pPr>
      <w:r>
        <w:rPr>
          <w:sz w:val="24"/>
          <w:szCs w:val="24"/>
        </w:rPr>
        <w:t xml:space="preserve">Lancashire Fire and Rescue Service </w:t>
      </w:r>
    </w:p>
    <w:p w14:paraId="474E33DE" w14:textId="77777777" w:rsidR="000446CB" w:rsidRDefault="000446CB" w:rsidP="0090587D">
      <w:pPr>
        <w:pStyle w:val="BodyText"/>
        <w:kinsoku w:val="0"/>
        <w:overflowPunct w:val="0"/>
        <w:spacing w:line="228" w:lineRule="auto"/>
        <w:ind w:right="208"/>
        <w:jc w:val="both"/>
        <w:rPr>
          <w:sz w:val="24"/>
          <w:szCs w:val="24"/>
        </w:rPr>
      </w:pPr>
      <w:r>
        <w:rPr>
          <w:sz w:val="24"/>
          <w:szCs w:val="24"/>
        </w:rPr>
        <w:t>Fire Service HQ</w:t>
      </w:r>
    </w:p>
    <w:p w14:paraId="1E28A604" w14:textId="77777777" w:rsidR="000446CB" w:rsidRDefault="000446CB" w:rsidP="0090587D">
      <w:pPr>
        <w:pStyle w:val="BodyText"/>
        <w:kinsoku w:val="0"/>
        <w:overflowPunct w:val="0"/>
        <w:spacing w:line="228" w:lineRule="auto"/>
        <w:ind w:right="208"/>
        <w:jc w:val="both"/>
        <w:rPr>
          <w:sz w:val="24"/>
          <w:szCs w:val="24"/>
        </w:rPr>
      </w:pPr>
      <w:r>
        <w:rPr>
          <w:sz w:val="24"/>
          <w:szCs w:val="24"/>
        </w:rPr>
        <w:t>Garstang Road</w:t>
      </w:r>
    </w:p>
    <w:p w14:paraId="18759D2E" w14:textId="77777777" w:rsidR="000446CB" w:rsidRDefault="000446CB" w:rsidP="0090587D">
      <w:pPr>
        <w:pStyle w:val="BodyText"/>
        <w:kinsoku w:val="0"/>
        <w:overflowPunct w:val="0"/>
        <w:spacing w:line="228" w:lineRule="auto"/>
        <w:ind w:right="208"/>
        <w:jc w:val="both"/>
        <w:rPr>
          <w:sz w:val="24"/>
          <w:szCs w:val="24"/>
        </w:rPr>
      </w:pPr>
      <w:r>
        <w:rPr>
          <w:sz w:val="24"/>
          <w:szCs w:val="24"/>
        </w:rPr>
        <w:t>Fulwood</w:t>
      </w:r>
    </w:p>
    <w:p w14:paraId="731BAA40" w14:textId="77777777" w:rsidR="000446CB" w:rsidRDefault="000446CB" w:rsidP="0090587D">
      <w:pPr>
        <w:pStyle w:val="BodyText"/>
        <w:kinsoku w:val="0"/>
        <w:overflowPunct w:val="0"/>
        <w:spacing w:line="228" w:lineRule="auto"/>
        <w:ind w:right="208"/>
        <w:jc w:val="both"/>
        <w:rPr>
          <w:sz w:val="24"/>
          <w:szCs w:val="24"/>
        </w:rPr>
      </w:pPr>
      <w:r>
        <w:rPr>
          <w:sz w:val="24"/>
          <w:szCs w:val="24"/>
        </w:rPr>
        <w:t>Preston</w:t>
      </w:r>
    </w:p>
    <w:p w14:paraId="6E9E9867" w14:textId="0E59E393" w:rsidR="000446CB" w:rsidRDefault="000446CB" w:rsidP="0090587D">
      <w:pPr>
        <w:pStyle w:val="BodyText"/>
        <w:kinsoku w:val="0"/>
        <w:overflowPunct w:val="0"/>
        <w:spacing w:line="228" w:lineRule="auto"/>
        <w:ind w:right="208"/>
        <w:jc w:val="both"/>
        <w:rPr>
          <w:sz w:val="24"/>
          <w:szCs w:val="24"/>
        </w:rPr>
      </w:pPr>
      <w:r>
        <w:rPr>
          <w:sz w:val="24"/>
          <w:szCs w:val="24"/>
        </w:rPr>
        <w:t>PR2 3LH</w:t>
      </w:r>
    </w:p>
    <w:p w14:paraId="264A2F0F" w14:textId="77777777" w:rsidR="00CD0FFC" w:rsidRDefault="00CD0FFC" w:rsidP="0090587D">
      <w:pPr>
        <w:pStyle w:val="BodyText"/>
        <w:kinsoku w:val="0"/>
        <w:overflowPunct w:val="0"/>
        <w:spacing w:line="228" w:lineRule="auto"/>
        <w:ind w:right="208"/>
        <w:jc w:val="both"/>
        <w:rPr>
          <w:sz w:val="24"/>
          <w:szCs w:val="24"/>
        </w:rPr>
      </w:pPr>
    </w:p>
    <w:p w14:paraId="11FFB2C9" w14:textId="77777777" w:rsidR="00CD0FFC" w:rsidRDefault="00CD0FFC" w:rsidP="0090587D">
      <w:pPr>
        <w:pStyle w:val="BodyText"/>
        <w:kinsoku w:val="0"/>
        <w:overflowPunct w:val="0"/>
        <w:spacing w:line="228" w:lineRule="auto"/>
        <w:ind w:right="208"/>
        <w:jc w:val="both"/>
        <w:rPr>
          <w:sz w:val="24"/>
          <w:szCs w:val="24"/>
        </w:rPr>
      </w:pPr>
    </w:p>
    <w:p w14:paraId="5549A9F1" w14:textId="0F29B287" w:rsidR="000446CB" w:rsidRPr="00182A29" w:rsidRDefault="000446CB" w:rsidP="0090587D">
      <w:pPr>
        <w:pStyle w:val="Default"/>
        <w:jc w:val="both"/>
        <w:rPr>
          <w:b/>
          <w:bCs/>
        </w:rPr>
      </w:pPr>
      <w:r w:rsidRPr="00182A29">
        <w:rPr>
          <w:b/>
          <w:bCs/>
        </w:rPr>
        <w:t>Your Rights</w:t>
      </w:r>
    </w:p>
    <w:p w14:paraId="06096C94" w14:textId="77777777" w:rsidR="000446CB" w:rsidRPr="00182A29" w:rsidRDefault="000446CB" w:rsidP="0090587D">
      <w:pPr>
        <w:pStyle w:val="Default"/>
        <w:jc w:val="both"/>
        <w:rPr>
          <w:b/>
          <w:bCs/>
        </w:rPr>
      </w:pPr>
    </w:p>
    <w:p w14:paraId="32971E11" w14:textId="77777777" w:rsidR="000446CB" w:rsidRPr="00182A29" w:rsidRDefault="000446CB" w:rsidP="0090587D">
      <w:pPr>
        <w:pStyle w:val="Default"/>
        <w:jc w:val="both"/>
      </w:pPr>
      <w:r w:rsidRPr="00182A29">
        <w:t xml:space="preserve">In certain circumstances the Data Protection Act 2018 will provide you with various rights regarding your personal information, such as the right </w:t>
      </w:r>
      <w:proofErr w:type="gramStart"/>
      <w:r w:rsidRPr="00182A29">
        <w:t>to;</w:t>
      </w:r>
      <w:proofErr w:type="gramEnd"/>
      <w:r w:rsidRPr="00182A29">
        <w:t xml:space="preserve"> </w:t>
      </w:r>
    </w:p>
    <w:p w14:paraId="6A6943C5" w14:textId="77777777" w:rsidR="000446CB" w:rsidRPr="00182A29" w:rsidRDefault="000446CB" w:rsidP="0090587D">
      <w:pPr>
        <w:pStyle w:val="Default"/>
        <w:jc w:val="both"/>
      </w:pPr>
    </w:p>
    <w:p w14:paraId="6359D559" w14:textId="77777777" w:rsidR="000446CB" w:rsidRPr="00182A29" w:rsidRDefault="000446CB" w:rsidP="0090587D">
      <w:pPr>
        <w:pStyle w:val="Default"/>
        <w:numPr>
          <w:ilvl w:val="0"/>
          <w:numId w:val="7"/>
        </w:numPr>
        <w:ind w:left="360"/>
        <w:jc w:val="both"/>
      </w:pPr>
      <w:r w:rsidRPr="00182A29">
        <w:t xml:space="preserve">Request sight of the information that we are holding on you </w:t>
      </w:r>
    </w:p>
    <w:p w14:paraId="085AB00C" w14:textId="77777777" w:rsidR="000446CB" w:rsidRPr="00182A29" w:rsidRDefault="000446CB" w:rsidP="0090587D">
      <w:pPr>
        <w:pStyle w:val="Default"/>
        <w:numPr>
          <w:ilvl w:val="0"/>
          <w:numId w:val="7"/>
        </w:numPr>
        <w:ind w:left="360"/>
        <w:jc w:val="both"/>
      </w:pPr>
      <w:r w:rsidRPr="00182A29">
        <w:t xml:space="preserve">Request the rectification of any inaccurate personal data </w:t>
      </w:r>
    </w:p>
    <w:p w14:paraId="1A206160" w14:textId="77777777" w:rsidR="000446CB" w:rsidRPr="00182A29" w:rsidRDefault="000446CB" w:rsidP="0090587D">
      <w:pPr>
        <w:pStyle w:val="Default"/>
        <w:numPr>
          <w:ilvl w:val="0"/>
          <w:numId w:val="7"/>
        </w:numPr>
        <w:ind w:left="360"/>
        <w:jc w:val="both"/>
      </w:pPr>
      <w:r w:rsidRPr="00182A29">
        <w:t xml:space="preserve">Request erasure of personal data </w:t>
      </w:r>
    </w:p>
    <w:p w14:paraId="67446F5F" w14:textId="77777777" w:rsidR="000446CB" w:rsidRPr="00182A29" w:rsidRDefault="000446CB" w:rsidP="0090587D">
      <w:pPr>
        <w:pStyle w:val="Default"/>
        <w:numPr>
          <w:ilvl w:val="0"/>
          <w:numId w:val="7"/>
        </w:numPr>
        <w:ind w:left="360"/>
        <w:jc w:val="both"/>
      </w:pPr>
      <w:r w:rsidRPr="00182A29">
        <w:t xml:space="preserve">Request restriction of processing </w:t>
      </w:r>
    </w:p>
    <w:p w14:paraId="47718500" w14:textId="77777777" w:rsidR="000446CB" w:rsidRPr="00182A29" w:rsidRDefault="000446CB" w:rsidP="0090587D">
      <w:pPr>
        <w:pStyle w:val="Default"/>
        <w:numPr>
          <w:ilvl w:val="0"/>
          <w:numId w:val="7"/>
        </w:numPr>
        <w:ind w:left="360"/>
        <w:jc w:val="both"/>
      </w:pPr>
      <w:r w:rsidRPr="00182A29">
        <w:t xml:space="preserve">Object to the processing of your data </w:t>
      </w:r>
    </w:p>
    <w:p w14:paraId="690823A5" w14:textId="77777777" w:rsidR="000446CB" w:rsidRPr="00182A29" w:rsidRDefault="000446CB" w:rsidP="0090587D">
      <w:pPr>
        <w:pStyle w:val="Default"/>
        <w:numPr>
          <w:ilvl w:val="0"/>
          <w:numId w:val="7"/>
        </w:numPr>
        <w:ind w:left="360"/>
        <w:jc w:val="both"/>
      </w:pPr>
      <w:r w:rsidRPr="00182A29">
        <w:t xml:space="preserve">Data portability </w:t>
      </w:r>
    </w:p>
    <w:p w14:paraId="784C5831" w14:textId="77777777" w:rsidR="000446CB" w:rsidRPr="00182A29" w:rsidRDefault="000446CB" w:rsidP="0090587D">
      <w:pPr>
        <w:pStyle w:val="Default"/>
        <w:numPr>
          <w:ilvl w:val="0"/>
          <w:numId w:val="7"/>
        </w:numPr>
        <w:ind w:left="360"/>
        <w:jc w:val="both"/>
      </w:pPr>
      <w:r w:rsidRPr="00182A29">
        <w:t xml:space="preserve">Lodge a complaint with the Information Commissioner’s Office </w:t>
      </w:r>
    </w:p>
    <w:p w14:paraId="23E0352E" w14:textId="77777777" w:rsidR="000446CB" w:rsidRPr="00182A29" w:rsidRDefault="000446CB" w:rsidP="0090587D">
      <w:pPr>
        <w:pStyle w:val="Default"/>
        <w:numPr>
          <w:ilvl w:val="0"/>
          <w:numId w:val="7"/>
        </w:numPr>
        <w:ind w:left="360"/>
        <w:jc w:val="both"/>
      </w:pPr>
      <w:r w:rsidRPr="00182A29">
        <w:t xml:space="preserve">Request to withdraw consent where the processing is based on consent </w:t>
      </w:r>
    </w:p>
    <w:p w14:paraId="6B64F668" w14:textId="77777777" w:rsidR="000446CB" w:rsidRPr="00182A29" w:rsidRDefault="000446CB" w:rsidP="0090587D">
      <w:pPr>
        <w:pStyle w:val="Default"/>
      </w:pPr>
    </w:p>
    <w:p w14:paraId="1B4DE5AD" w14:textId="671DA812" w:rsidR="000446CB" w:rsidRPr="00182A29" w:rsidRDefault="000446CB" w:rsidP="0090587D">
      <w:pPr>
        <w:pStyle w:val="Default"/>
      </w:pPr>
      <w:r w:rsidRPr="00182A29">
        <w:t xml:space="preserve">To find out more about your rights </w:t>
      </w:r>
      <w:hyperlink r:id="rId8" w:history="1">
        <w:r w:rsidRPr="00715877">
          <w:rPr>
            <w:rStyle w:val="Hyperlink"/>
          </w:rPr>
          <w:t>click here</w:t>
        </w:r>
      </w:hyperlink>
      <w:r w:rsidRPr="00182A29">
        <w:t>.</w:t>
      </w:r>
    </w:p>
    <w:p w14:paraId="1670D4EC" w14:textId="77777777" w:rsidR="000446CB" w:rsidRDefault="000446CB" w:rsidP="0090587D">
      <w:pPr>
        <w:pStyle w:val="Default"/>
      </w:pPr>
    </w:p>
    <w:p w14:paraId="01A5289F" w14:textId="43777579" w:rsidR="000446CB" w:rsidRPr="00182A29" w:rsidRDefault="000446CB" w:rsidP="0090587D">
      <w:pPr>
        <w:pStyle w:val="Default"/>
      </w:pPr>
      <w:r w:rsidRPr="00182A29">
        <w:t xml:space="preserve">If you have any concerns or would like to discuss how we use your information, please contact: </w:t>
      </w:r>
    </w:p>
    <w:p w14:paraId="381408CB" w14:textId="77777777" w:rsidR="000446CB" w:rsidRPr="00182A29" w:rsidRDefault="000446CB" w:rsidP="0090587D">
      <w:pPr>
        <w:pStyle w:val="Default"/>
      </w:pPr>
    </w:p>
    <w:p w14:paraId="73A233F4" w14:textId="77777777" w:rsidR="000446CB" w:rsidRPr="00182A29" w:rsidRDefault="000446CB" w:rsidP="0090587D">
      <w:pPr>
        <w:pStyle w:val="Default"/>
      </w:pPr>
      <w:r>
        <w:rPr>
          <w:bCs/>
        </w:rPr>
        <w:t xml:space="preserve">Information </w:t>
      </w:r>
      <w:r w:rsidRPr="00182A29">
        <w:rPr>
          <w:bCs/>
        </w:rPr>
        <w:t xml:space="preserve">Governance </w:t>
      </w:r>
    </w:p>
    <w:p w14:paraId="30B005A3" w14:textId="77777777" w:rsidR="000446CB" w:rsidRPr="00182A29" w:rsidRDefault="000446CB" w:rsidP="0090587D">
      <w:pPr>
        <w:pStyle w:val="Default"/>
        <w:rPr>
          <w:bCs/>
        </w:rPr>
      </w:pPr>
      <w:r w:rsidRPr="00182A29">
        <w:rPr>
          <w:bCs/>
        </w:rPr>
        <w:t xml:space="preserve">Lancashire Fire and Rescue Service </w:t>
      </w:r>
    </w:p>
    <w:p w14:paraId="6BD50A90" w14:textId="77777777" w:rsidR="000446CB" w:rsidRPr="00182A29" w:rsidRDefault="000446CB" w:rsidP="0090587D">
      <w:pPr>
        <w:pStyle w:val="Default"/>
        <w:rPr>
          <w:bCs/>
        </w:rPr>
      </w:pPr>
      <w:r w:rsidRPr="00182A29">
        <w:rPr>
          <w:bCs/>
        </w:rPr>
        <w:t xml:space="preserve">Fire Service HQ </w:t>
      </w:r>
      <w:r w:rsidRPr="00182A29">
        <w:rPr>
          <w:bCs/>
        </w:rPr>
        <w:br/>
        <w:t>Garstang Road</w:t>
      </w:r>
    </w:p>
    <w:p w14:paraId="67033A09" w14:textId="77777777" w:rsidR="000446CB" w:rsidRPr="00182A29" w:rsidRDefault="000446CB" w:rsidP="0090587D">
      <w:pPr>
        <w:pStyle w:val="Default"/>
        <w:rPr>
          <w:bCs/>
        </w:rPr>
      </w:pPr>
      <w:r w:rsidRPr="00182A29">
        <w:rPr>
          <w:bCs/>
        </w:rPr>
        <w:t>Fulwood</w:t>
      </w:r>
    </w:p>
    <w:p w14:paraId="01D651B3" w14:textId="77777777" w:rsidR="000446CB" w:rsidRPr="00182A29" w:rsidRDefault="000446CB" w:rsidP="0090587D">
      <w:pPr>
        <w:pStyle w:val="Default"/>
        <w:rPr>
          <w:bCs/>
        </w:rPr>
      </w:pPr>
      <w:r w:rsidRPr="00182A29">
        <w:rPr>
          <w:bCs/>
        </w:rPr>
        <w:t xml:space="preserve">Preston </w:t>
      </w:r>
    </w:p>
    <w:p w14:paraId="1608FF1F" w14:textId="77777777" w:rsidR="000446CB" w:rsidRPr="00182A29" w:rsidRDefault="000446CB" w:rsidP="0090587D">
      <w:pPr>
        <w:pStyle w:val="Default"/>
        <w:rPr>
          <w:bCs/>
        </w:rPr>
      </w:pPr>
      <w:r w:rsidRPr="00182A29">
        <w:rPr>
          <w:bCs/>
        </w:rPr>
        <w:t>PR2 3LH</w:t>
      </w:r>
    </w:p>
    <w:p w14:paraId="722FF97D" w14:textId="77777777" w:rsidR="000446CB" w:rsidRDefault="000446CB" w:rsidP="0090587D">
      <w:pPr>
        <w:pStyle w:val="Default"/>
        <w:rPr>
          <w:bCs/>
        </w:rPr>
      </w:pPr>
    </w:p>
    <w:p w14:paraId="35832E37" w14:textId="77777777" w:rsidR="000446CB" w:rsidRPr="00182A29" w:rsidRDefault="000446CB" w:rsidP="0090587D">
      <w:pPr>
        <w:pStyle w:val="Default"/>
      </w:pPr>
      <w:r w:rsidRPr="00182A29">
        <w:rPr>
          <w:bCs/>
        </w:rPr>
        <w:t xml:space="preserve">Email: infogov@lancsfirerescue.org.uk </w:t>
      </w:r>
    </w:p>
    <w:p w14:paraId="0490CCED" w14:textId="77777777" w:rsidR="000446CB" w:rsidRDefault="000446CB" w:rsidP="0090587D">
      <w:pPr>
        <w:pStyle w:val="Default"/>
        <w:rPr>
          <w:bCs/>
        </w:rPr>
      </w:pPr>
      <w:r w:rsidRPr="00182A29">
        <w:rPr>
          <w:bCs/>
        </w:rPr>
        <w:t>Telephone: 01772 866</w:t>
      </w:r>
      <w:r>
        <w:rPr>
          <w:bCs/>
        </w:rPr>
        <w:t>842</w:t>
      </w:r>
      <w:r w:rsidRPr="00182A29">
        <w:rPr>
          <w:bCs/>
        </w:rPr>
        <w:t xml:space="preserve">  </w:t>
      </w:r>
    </w:p>
    <w:p w14:paraId="42124483" w14:textId="77777777" w:rsidR="003F2B06" w:rsidRDefault="003F2B06" w:rsidP="0090587D">
      <w:pPr>
        <w:pStyle w:val="Default"/>
        <w:rPr>
          <w:bCs/>
        </w:rPr>
      </w:pPr>
    </w:p>
    <w:p w14:paraId="51DB3A11" w14:textId="77777777" w:rsidR="003F2B06" w:rsidRDefault="003F2B06" w:rsidP="0090587D">
      <w:pPr>
        <w:pStyle w:val="Default"/>
        <w:rPr>
          <w:bCs/>
        </w:rPr>
      </w:pPr>
      <w:r>
        <w:rPr>
          <w:bCs/>
        </w:rPr>
        <w:lastRenderedPageBreak/>
        <w:t>Or:</w:t>
      </w:r>
    </w:p>
    <w:p w14:paraId="624F8E44" w14:textId="77777777" w:rsidR="003F2B06" w:rsidRDefault="003F2B06" w:rsidP="0090587D">
      <w:pPr>
        <w:pStyle w:val="Default"/>
        <w:rPr>
          <w:bCs/>
        </w:rPr>
      </w:pPr>
    </w:p>
    <w:p w14:paraId="2111BCB8" w14:textId="77777777" w:rsidR="003F2B06" w:rsidRDefault="003F2B06" w:rsidP="0090587D">
      <w:pPr>
        <w:pStyle w:val="Default"/>
        <w:rPr>
          <w:bCs/>
        </w:rPr>
      </w:pPr>
      <w:r>
        <w:rPr>
          <w:bCs/>
        </w:rPr>
        <w:t>The Data Protection Officer</w:t>
      </w:r>
    </w:p>
    <w:p w14:paraId="4081958B" w14:textId="77777777" w:rsidR="003F2B06" w:rsidRDefault="003F2B06" w:rsidP="0090587D">
      <w:pPr>
        <w:pStyle w:val="Default"/>
        <w:rPr>
          <w:bCs/>
        </w:rPr>
      </w:pPr>
      <w:r>
        <w:rPr>
          <w:bCs/>
        </w:rPr>
        <w:t xml:space="preserve">Lancashire Fire and Rescue Service </w:t>
      </w:r>
    </w:p>
    <w:p w14:paraId="4652BFE6" w14:textId="77777777" w:rsidR="003F2B06" w:rsidRDefault="003F2B06" w:rsidP="0090587D">
      <w:pPr>
        <w:pStyle w:val="Default"/>
        <w:rPr>
          <w:bCs/>
        </w:rPr>
      </w:pPr>
      <w:r>
        <w:rPr>
          <w:bCs/>
        </w:rPr>
        <w:t xml:space="preserve">Fire Service HQ </w:t>
      </w:r>
      <w:r>
        <w:rPr>
          <w:bCs/>
        </w:rPr>
        <w:br/>
        <w:t>Garstang Road</w:t>
      </w:r>
    </w:p>
    <w:p w14:paraId="6F98C28D" w14:textId="77777777" w:rsidR="003F2B06" w:rsidRDefault="003F2B06" w:rsidP="0090587D">
      <w:pPr>
        <w:pStyle w:val="Default"/>
        <w:rPr>
          <w:bCs/>
        </w:rPr>
      </w:pPr>
      <w:r>
        <w:rPr>
          <w:bCs/>
        </w:rPr>
        <w:t>Fulwood</w:t>
      </w:r>
    </w:p>
    <w:p w14:paraId="526C9FEB" w14:textId="77777777" w:rsidR="003F2B06" w:rsidRDefault="003F2B06" w:rsidP="0090587D">
      <w:pPr>
        <w:pStyle w:val="Default"/>
        <w:rPr>
          <w:bCs/>
        </w:rPr>
      </w:pPr>
      <w:r>
        <w:rPr>
          <w:bCs/>
        </w:rPr>
        <w:t xml:space="preserve">Preston </w:t>
      </w:r>
    </w:p>
    <w:p w14:paraId="2C3FEE96" w14:textId="77777777" w:rsidR="003F2B06" w:rsidRDefault="003F2B06" w:rsidP="0090587D">
      <w:pPr>
        <w:pStyle w:val="Default"/>
        <w:rPr>
          <w:bCs/>
        </w:rPr>
      </w:pPr>
      <w:r>
        <w:rPr>
          <w:bCs/>
        </w:rPr>
        <w:t>PR2 3LH</w:t>
      </w:r>
    </w:p>
    <w:p w14:paraId="2BB0BFC5" w14:textId="77777777" w:rsidR="003F2B06" w:rsidRDefault="003F2B06" w:rsidP="0090587D">
      <w:pPr>
        <w:pStyle w:val="Default"/>
        <w:rPr>
          <w:bCs/>
        </w:rPr>
      </w:pPr>
    </w:p>
    <w:p w14:paraId="36B9A2C9" w14:textId="115960FA" w:rsidR="003F2B06" w:rsidRDefault="003F2B06" w:rsidP="0090587D">
      <w:pPr>
        <w:pStyle w:val="Default"/>
      </w:pPr>
      <w:r>
        <w:rPr>
          <w:bCs/>
        </w:rPr>
        <w:t xml:space="preserve">Email: </w:t>
      </w:r>
      <w:r w:rsidR="00C76F16">
        <w:rPr>
          <w:bCs/>
        </w:rPr>
        <w:t>dominichowell</w:t>
      </w:r>
      <w:r>
        <w:rPr>
          <w:bCs/>
        </w:rPr>
        <w:t xml:space="preserve">@lancsfirerescue.org.uk </w:t>
      </w:r>
    </w:p>
    <w:p w14:paraId="0AA6D808" w14:textId="77777777" w:rsidR="003F2B06" w:rsidRDefault="003F2B06" w:rsidP="0090587D">
      <w:pPr>
        <w:pStyle w:val="Default"/>
        <w:rPr>
          <w:bCs/>
        </w:rPr>
      </w:pPr>
    </w:p>
    <w:p w14:paraId="3DBA6AAC" w14:textId="77777777" w:rsidR="000446CB" w:rsidRDefault="000446CB" w:rsidP="0090587D">
      <w:pPr>
        <w:pStyle w:val="Default"/>
      </w:pPr>
    </w:p>
    <w:p w14:paraId="339B1211" w14:textId="77777777" w:rsidR="000446CB" w:rsidRPr="00182A29" w:rsidRDefault="000446CB" w:rsidP="0090587D">
      <w:pPr>
        <w:pStyle w:val="Default"/>
      </w:pPr>
      <w:r>
        <w:t>Y</w:t>
      </w:r>
      <w:r w:rsidRPr="00182A29">
        <w:t xml:space="preserve">ou can also contact the Information Commissioner's Office for further guidance or to lodge a complaint at: </w:t>
      </w:r>
    </w:p>
    <w:p w14:paraId="5F10D7E3" w14:textId="77777777" w:rsidR="000446CB" w:rsidRPr="00182A29" w:rsidRDefault="000446CB" w:rsidP="0090587D">
      <w:pPr>
        <w:pStyle w:val="Default"/>
      </w:pPr>
    </w:p>
    <w:p w14:paraId="243704C5" w14:textId="77777777" w:rsidR="000446CB" w:rsidRPr="00182A29" w:rsidRDefault="000446CB" w:rsidP="0090587D">
      <w:pPr>
        <w:pStyle w:val="Default"/>
        <w:jc w:val="both"/>
        <w:rPr>
          <w:bCs/>
        </w:rPr>
      </w:pPr>
      <w:r w:rsidRPr="00182A29">
        <w:rPr>
          <w:bCs/>
        </w:rPr>
        <w:t xml:space="preserve">Information Commissioner's Office </w:t>
      </w:r>
    </w:p>
    <w:p w14:paraId="6DBEC338" w14:textId="77777777" w:rsidR="000446CB" w:rsidRPr="00182A29" w:rsidRDefault="000446CB" w:rsidP="0090587D">
      <w:pPr>
        <w:pStyle w:val="Default"/>
        <w:jc w:val="both"/>
        <w:rPr>
          <w:bCs/>
        </w:rPr>
      </w:pPr>
      <w:r w:rsidRPr="00182A29">
        <w:rPr>
          <w:bCs/>
        </w:rPr>
        <w:t xml:space="preserve">Wycliffe House </w:t>
      </w:r>
    </w:p>
    <w:p w14:paraId="4A542A63" w14:textId="77777777" w:rsidR="000446CB" w:rsidRPr="00182A29" w:rsidRDefault="000446CB" w:rsidP="0090587D">
      <w:pPr>
        <w:pStyle w:val="Default"/>
        <w:jc w:val="both"/>
        <w:rPr>
          <w:bCs/>
        </w:rPr>
      </w:pPr>
      <w:r w:rsidRPr="00182A29">
        <w:rPr>
          <w:bCs/>
        </w:rPr>
        <w:t xml:space="preserve">Water Lane </w:t>
      </w:r>
    </w:p>
    <w:p w14:paraId="19EAF94D" w14:textId="77777777" w:rsidR="000446CB" w:rsidRPr="00182A29" w:rsidRDefault="000446CB" w:rsidP="0090587D">
      <w:pPr>
        <w:pStyle w:val="Default"/>
        <w:jc w:val="both"/>
        <w:rPr>
          <w:bCs/>
        </w:rPr>
      </w:pPr>
      <w:r w:rsidRPr="00182A29">
        <w:rPr>
          <w:bCs/>
        </w:rPr>
        <w:t xml:space="preserve">Wilmslow </w:t>
      </w:r>
    </w:p>
    <w:p w14:paraId="666AB093" w14:textId="77777777" w:rsidR="000446CB" w:rsidRPr="00182A29" w:rsidRDefault="000446CB" w:rsidP="0090587D">
      <w:pPr>
        <w:pStyle w:val="Default"/>
        <w:jc w:val="both"/>
        <w:rPr>
          <w:bCs/>
        </w:rPr>
      </w:pPr>
      <w:r w:rsidRPr="00182A29">
        <w:rPr>
          <w:bCs/>
        </w:rPr>
        <w:t>Cheshire</w:t>
      </w:r>
    </w:p>
    <w:p w14:paraId="2604DAAF" w14:textId="77777777" w:rsidR="000446CB" w:rsidRPr="00182A29" w:rsidRDefault="000446CB" w:rsidP="0090587D">
      <w:pPr>
        <w:pStyle w:val="Default"/>
        <w:jc w:val="both"/>
        <w:rPr>
          <w:bCs/>
        </w:rPr>
      </w:pPr>
      <w:r w:rsidRPr="00182A29">
        <w:rPr>
          <w:bCs/>
        </w:rPr>
        <w:t>SK9 5AF</w:t>
      </w:r>
    </w:p>
    <w:p w14:paraId="234638E7" w14:textId="77777777" w:rsidR="000446CB" w:rsidRPr="00182A29" w:rsidRDefault="000446CB" w:rsidP="0090587D">
      <w:pPr>
        <w:pStyle w:val="Default"/>
        <w:jc w:val="both"/>
      </w:pPr>
      <w:r w:rsidRPr="00182A29">
        <w:t>www.ico.org.uk</w:t>
      </w:r>
    </w:p>
    <w:p w14:paraId="5801BAC7" w14:textId="77777777" w:rsidR="000446CB" w:rsidRDefault="000446CB" w:rsidP="0090587D">
      <w:pPr>
        <w:pStyle w:val="Default"/>
        <w:jc w:val="both"/>
      </w:pPr>
    </w:p>
    <w:p w14:paraId="55673B5C" w14:textId="77777777" w:rsidR="000446CB" w:rsidRDefault="000446CB" w:rsidP="0090587D">
      <w:pPr>
        <w:pStyle w:val="Default"/>
        <w:jc w:val="both"/>
      </w:pPr>
      <w:r w:rsidRPr="00182A29">
        <w:t>Telephone: 0303 123 1113</w:t>
      </w:r>
    </w:p>
    <w:p w14:paraId="745D14CE" w14:textId="77777777" w:rsidR="00611F5D" w:rsidRPr="003D593B" w:rsidRDefault="00611F5D" w:rsidP="0090587D">
      <w:pPr>
        <w:pStyle w:val="BodyText"/>
        <w:kinsoku w:val="0"/>
        <w:overflowPunct w:val="0"/>
        <w:rPr>
          <w:sz w:val="24"/>
          <w:szCs w:val="24"/>
        </w:rPr>
      </w:pPr>
    </w:p>
    <w:p w14:paraId="31F4219E" w14:textId="77777777" w:rsidR="00B7623F" w:rsidRPr="003D593B" w:rsidRDefault="00B7623F" w:rsidP="0090587D">
      <w:pPr>
        <w:pStyle w:val="Heading1"/>
        <w:kinsoku w:val="0"/>
        <w:overflowPunct w:val="0"/>
        <w:ind w:left="0"/>
        <w:jc w:val="both"/>
        <w:rPr>
          <w:spacing w:val="-2"/>
          <w:sz w:val="24"/>
          <w:szCs w:val="24"/>
        </w:rPr>
      </w:pPr>
      <w:r w:rsidRPr="003D593B">
        <w:rPr>
          <w:sz w:val="24"/>
          <w:szCs w:val="24"/>
        </w:rPr>
        <w:t>Changes</w:t>
      </w:r>
      <w:r w:rsidRPr="003D593B">
        <w:rPr>
          <w:spacing w:val="-10"/>
          <w:sz w:val="24"/>
          <w:szCs w:val="24"/>
        </w:rPr>
        <w:t xml:space="preserve"> </w:t>
      </w:r>
      <w:r w:rsidRPr="003D593B">
        <w:rPr>
          <w:sz w:val="24"/>
          <w:szCs w:val="24"/>
        </w:rPr>
        <w:t>to</w:t>
      </w:r>
      <w:r w:rsidRPr="003D593B">
        <w:rPr>
          <w:spacing w:val="-9"/>
          <w:sz w:val="24"/>
          <w:szCs w:val="24"/>
        </w:rPr>
        <w:t xml:space="preserve"> </w:t>
      </w:r>
      <w:r w:rsidRPr="003D593B">
        <w:rPr>
          <w:sz w:val="24"/>
          <w:szCs w:val="24"/>
        </w:rPr>
        <w:t>this</w:t>
      </w:r>
      <w:r w:rsidRPr="003D593B">
        <w:rPr>
          <w:spacing w:val="-9"/>
          <w:sz w:val="24"/>
          <w:szCs w:val="24"/>
        </w:rPr>
        <w:t xml:space="preserve"> </w:t>
      </w:r>
      <w:r w:rsidRPr="003D593B">
        <w:rPr>
          <w:sz w:val="24"/>
          <w:szCs w:val="24"/>
        </w:rPr>
        <w:t>privacy</w:t>
      </w:r>
      <w:r w:rsidRPr="003D593B">
        <w:rPr>
          <w:spacing w:val="-4"/>
          <w:sz w:val="24"/>
          <w:szCs w:val="24"/>
        </w:rPr>
        <w:t xml:space="preserve"> </w:t>
      </w:r>
      <w:r w:rsidRPr="003D593B">
        <w:rPr>
          <w:spacing w:val="-2"/>
          <w:sz w:val="24"/>
          <w:szCs w:val="24"/>
        </w:rPr>
        <w:t>notice</w:t>
      </w:r>
    </w:p>
    <w:p w14:paraId="7DBA6AC2" w14:textId="77777777" w:rsidR="00B7623F" w:rsidRPr="003D593B" w:rsidRDefault="00B7623F" w:rsidP="0090587D">
      <w:pPr>
        <w:pStyle w:val="BodyText"/>
        <w:kinsoku w:val="0"/>
        <w:overflowPunct w:val="0"/>
        <w:rPr>
          <w:b/>
          <w:bCs/>
          <w:sz w:val="24"/>
          <w:szCs w:val="24"/>
        </w:rPr>
      </w:pPr>
    </w:p>
    <w:p w14:paraId="739E95CD" w14:textId="77777777" w:rsidR="00B7623F" w:rsidRPr="003D593B" w:rsidRDefault="00B7623F" w:rsidP="0090587D">
      <w:pPr>
        <w:pStyle w:val="BodyText"/>
        <w:kinsoku w:val="0"/>
        <w:overflowPunct w:val="0"/>
        <w:spacing w:line="276" w:lineRule="auto"/>
        <w:ind w:right="393"/>
        <w:jc w:val="both"/>
        <w:rPr>
          <w:sz w:val="24"/>
          <w:szCs w:val="24"/>
        </w:rPr>
      </w:pPr>
      <w:r w:rsidRPr="003D593B">
        <w:rPr>
          <w:sz w:val="24"/>
          <w:szCs w:val="24"/>
        </w:rPr>
        <w:t>We keep this privacy notice under regular review. It will be reviewed at least once every 3 years and if appropriate, amended to maintain its relevance with changes to legislation and best practice guidelines</w:t>
      </w:r>
      <w:r w:rsidR="00E564FD">
        <w:rPr>
          <w:sz w:val="24"/>
          <w:szCs w:val="24"/>
        </w:rPr>
        <w:t>.</w:t>
      </w:r>
    </w:p>
    <w:p w14:paraId="25E5C718" w14:textId="77777777" w:rsidR="00B7623F" w:rsidRPr="003D593B" w:rsidRDefault="00B7623F" w:rsidP="0090587D">
      <w:pPr>
        <w:pStyle w:val="BodyText"/>
        <w:kinsoku w:val="0"/>
        <w:overflowPunct w:val="0"/>
        <w:rPr>
          <w:sz w:val="24"/>
          <w:szCs w:val="24"/>
        </w:rPr>
      </w:pPr>
    </w:p>
    <w:tbl>
      <w:tblPr>
        <w:tblW w:w="0" w:type="auto"/>
        <w:tblInd w:w="128" w:type="dxa"/>
        <w:tblLayout w:type="fixed"/>
        <w:tblCellMar>
          <w:left w:w="0" w:type="dxa"/>
          <w:right w:w="0" w:type="dxa"/>
        </w:tblCellMar>
        <w:tblLook w:val="0000" w:firstRow="0" w:lastRow="0" w:firstColumn="0" w:lastColumn="0" w:noHBand="0" w:noVBand="0"/>
      </w:tblPr>
      <w:tblGrid>
        <w:gridCol w:w="4678"/>
        <w:gridCol w:w="4678"/>
      </w:tblGrid>
      <w:tr w:rsidR="00B7623F" w:rsidRPr="003D593B" w14:paraId="67A95BBB" w14:textId="77777777">
        <w:trPr>
          <w:trHeight w:val="292"/>
        </w:trPr>
        <w:tc>
          <w:tcPr>
            <w:tcW w:w="9356" w:type="dxa"/>
            <w:gridSpan w:val="2"/>
            <w:tcBorders>
              <w:top w:val="single" w:sz="4" w:space="0" w:color="000000"/>
              <w:left w:val="single" w:sz="4" w:space="0" w:color="000000"/>
              <w:bottom w:val="single" w:sz="4" w:space="0" w:color="000000"/>
              <w:right w:val="single" w:sz="4" w:space="0" w:color="000000"/>
            </w:tcBorders>
          </w:tcPr>
          <w:p w14:paraId="7B13B3AA" w14:textId="77777777" w:rsidR="00B7623F" w:rsidRDefault="00B7623F" w:rsidP="0090587D">
            <w:pPr>
              <w:pStyle w:val="TableParagraph"/>
              <w:kinsoku w:val="0"/>
              <w:overflowPunct w:val="0"/>
              <w:ind w:left="0"/>
              <w:rPr>
                <w:b/>
                <w:bCs/>
                <w:spacing w:val="-2"/>
              </w:rPr>
            </w:pPr>
            <w:r w:rsidRPr="003D593B">
              <w:rPr>
                <w:b/>
                <w:bCs/>
              </w:rPr>
              <w:t>Changes</w:t>
            </w:r>
            <w:r w:rsidRPr="003D593B">
              <w:rPr>
                <w:b/>
                <w:bCs/>
                <w:spacing w:val="-7"/>
              </w:rPr>
              <w:t xml:space="preserve"> </w:t>
            </w:r>
            <w:r w:rsidRPr="003D593B">
              <w:rPr>
                <w:b/>
                <w:bCs/>
              </w:rPr>
              <w:t>to</w:t>
            </w:r>
            <w:r w:rsidRPr="003D593B">
              <w:rPr>
                <w:b/>
                <w:bCs/>
                <w:spacing w:val="-7"/>
              </w:rPr>
              <w:t xml:space="preserve"> </w:t>
            </w:r>
            <w:r w:rsidRPr="003D593B">
              <w:rPr>
                <w:b/>
                <w:bCs/>
              </w:rPr>
              <w:t>this</w:t>
            </w:r>
            <w:r w:rsidRPr="003D593B">
              <w:rPr>
                <w:b/>
                <w:bCs/>
                <w:spacing w:val="-9"/>
              </w:rPr>
              <w:t xml:space="preserve"> </w:t>
            </w:r>
            <w:r w:rsidRPr="003D593B">
              <w:rPr>
                <w:b/>
                <w:bCs/>
              </w:rPr>
              <w:t>Privacy</w:t>
            </w:r>
            <w:r w:rsidRPr="003D593B">
              <w:rPr>
                <w:b/>
                <w:bCs/>
                <w:spacing w:val="-4"/>
              </w:rPr>
              <w:t xml:space="preserve"> </w:t>
            </w:r>
            <w:r w:rsidRPr="003D593B">
              <w:rPr>
                <w:b/>
                <w:bCs/>
                <w:spacing w:val="-2"/>
              </w:rPr>
              <w:t>Notice</w:t>
            </w:r>
          </w:p>
          <w:p w14:paraId="3DE079B1" w14:textId="77777777" w:rsidR="000446CB" w:rsidRPr="003D593B" w:rsidRDefault="000446CB" w:rsidP="0090587D">
            <w:pPr>
              <w:pStyle w:val="TableParagraph"/>
              <w:kinsoku w:val="0"/>
              <w:overflowPunct w:val="0"/>
              <w:ind w:left="0"/>
              <w:rPr>
                <w:b/>
                <w:bCs/>
                <w:spacing w:val="-2"/>
              </w:rPr>
            </w:pPr>
          </w:p>
        </w:tc>
      </w:tr>
      <w:tr w:rsidR="00B7623F" w:rsidRPr="003D593B" w14:paraId="25E79726" w14:textId="77777777">
        <w:trPr>
          <w:trHeight w:val="294"/>
        </w:trPr>
        <w:tc>
          <w:tcPr>
            <w:tcW w:w="4678" w:type="dxa"/>
            <w:tcBorders>
              <w:top w:val="single" w:sz="4" w:space="0" w:color="000000"/>
              <w:left w:val="single" w:sz="4" w:space="0" w:color="000000"/>
              <w:bottom w:val="single" w:sz="4" w:space="0" w:color="000000"/>
              <w:right w:val="single" w:sz="4" w:space="0" w:color="000000"/>
            </w:tcBorders>
          </w:tcPr>
          <w:p w14:paraId="67310C5E" w14:textId="2994178B" w:rsidR="00B7623F" w:rsidRPr="003D593B" w:rsidRDefault="00C76F16" w:rsidP="0090587D">
            <w:pPr>
              <w:pStyle w:val="TableParagraph"/>
              <w:kinsoku w:val="0"/>
              <w:overflowPunct w:val="0"/>
              <w:ind w:left="0"/>
              <w:rPr>
                <w:spacing w:val="-2"/>
              </w:rPr>
            </w:pPr>
            <w:r>
              <w:t>Initial issue:</w:t>
            </w:r>
          </w:p>
        </w:tc>
        <w:tc>
          <w:tcPr>
            <w:tcW w:w="4678" w:type="dxa"/>
            <w:tcBorders>
              <w:top w:val="single" w:sz="4" w:space="0" w:color="000000"/>
              <w:left w:val="single" w:sz="4" w:space="0" w:color="000000"/>
              <w:bottom w:val="single" w:sz="4" w:space="0" w:color="000000"/>
              <w:right w:val="single" w:sz="4" w:space="0" w:color="000000"/>
            </w:tcBorders>
          </w:tcPr>
          <w:p w14:paraId="5FB46084" w14:textId="5730A403" w:rsidR="00B7623F" w:rsidRPr="006D6238" w:rsidRDefault="00281513" w:rsidP="0090587D">
            <w:pPr>
              <w:pStyle w:val="TableParagraph"/>
              <w:kinsoku w:val="0"/>
              <w:overflowPunct w:val="0"/>
              <w:ind w:left="0"/>
              <w:rPr>
                <w:spacing w:val="-4"/>
              </w:rPr>
            </w:pPr>
            <w:r>
              <w:rPr>
                <w:spacing w:val="-4"/>
              </w:rPr>
              <w:t>18 December 2025</w:t>
            </w:r>
          </w:p>
        </w:tc>
      </w:tr>
      <w:tr w:rsidR="00B7623F" w:rsidRPr="003D593B" w14:paraId="1B5FA65B" w14:textId="77777777">
        <w:trPr>
          <w:trHeight w:val="292"/>
        </w:trPr>
        <w:tc>
          <w:tcPr>
            <w:tcW w:w="4678" w:type="dxa"/>
            <w:tcBorders>
              <w:top w:val="single" w:sz="4" w:space="0" w:color="000000"/>
              <w:left w:val="single" w:sz="4" w:space="0" w:color="000000"/>
              <w:bottom w:val="single" w:sz="4" w:space="0" w:color="000000"/>
              <w:right w:val="single" w:sz="4" w:space="0" w:color="000000"/>
            </w:tcBorders>
          </w:tcPr>
          <w:p w14:paraId="409E558F" w14:textId="77777777" w:rsidR="00B7623F" w:rsidRPr="003D593B" w:rsidRDefault="00B7623F" w:rsidP="0090587D">
            <w:pPr>
              <w:pStyle w:val="TableParagraph"/>
              <w:kinsoku w:val="0"/>
              <w:overflowPunct w:val="0"/>
              <w:ind w:left="0"/>
              <w:rPr>
                <w:spacing w:val="-2"/>
              </w:rPr>
            </w:pPr>
            <w:r w:rsidRPr="003D593B">
              <w:t>Next</w:t>
            </w:r>
            <w:r w:rsidRPr="003D593B">
              <w:rPr>
                <w:spacing w:val="-7"/>
              </w:rPr>
              <w:t xml:space="preserve"> </w:t>
            </w:r>
            <w:r w:rsidRPr="003D593B">
              <w:rPr>
                <w:spacing w:val="-2"/>
              </w:rPr>
              <w:t>review:</w:t>
            </w:r>
          </w:p>
        </w:tc>
        <w:tc>
          <w:tcPr>
            <w:tcW w:w="4678" w:type="dxa"/>
            <w:tcBorders>
              <w:top w:val="single" w:sz="4" w:space="0" w:color="000000"/>
              <w:left w:val="single" w:sz="4" w:space="0" w:color="000000"/>
              <w:bottom w:val="single" w:sz="4" w:space="0" w:color="000000"/>
              <w:right w:val="single" w:sz="4" w:space="0" w:color="000000"/>
            </w:tcBorders>
          </w:tcPr>
          <w:p w14:paraId="1545371A" w14:textId="683D7D0F" w:rsidR="00B7623F" w:rsidRPr="006D6238" w:rsidRDefault="00281513" w:rsidP="0090587D">
            <w:pPr>
              <w:pStyle w:val="TableParagraph"/>
              <w:kinsoku w:val="0"/>
              <w:overflowPunct w:val="0"/>
              <w:ind w:left="0"/>
              <w:rPr>
                <w:spacing w:val="-4"/>
              </w:rPr>
            </w:pPr>
            <w:r>
              <w:rPr>
                <w:spacing w:val="-4"/>
              </w:rPr>
              <w:t>18 December 2028</w:t>
            </w:r>
          </w:p>
        </w:tc>
      </w:tr>
    </w:tbl>
    <w:p w14:paraId="3F7DB698" w14:textId="77777777" w:rsidR="00B7623F" w:rsidRPr="003D593B" w:rsidRDefault="00B7623F" w:rsidP="003D593B">
      <w:pPr>
        <w:rPr>
          <w:sz w:val="24"/>
          <w:szCs w:val="24"/>
        </w:rPr>
      </w:pPr>
    </w:p>
    <w:sectPr w:rsidR="00B7623F" w:rsidRPr="003D593B">
      <w:pgSz w:w="11900" w:h="16860"/>
      <w:pgMar w:top="900" w:right="1100" w:bottom="280" w:left="12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00" w:hanging="360"/>
      </w:pPr>
      <w:rPr>
        <w:rFonts w:ascii="Arial" w:hAnsi="Arial"/>
        <w:w w:val="126"/>
        <w:position w:val="3"/>
      </w:rPr>
    </w:lvl>
    <w:lvl w:ilvl="1">
      <w:numFmt w:val="bullet"/>
      <w:lvlText w:val="•"/>
      <w:lvlJc w:val="left"/>
      <w:pPr>
        <w:ind w:left="1499" w:hanging="360"/>
      </w:pPr>
    </w:lvl>
    <w:lvl w:ilvl="2">
      <w:numFmt w:val="bullet"/>
      <w:lvlText w:val="•"/>
      <w:lvlJc w:val="left"/>
      <w:pPr>
        <w:ind w:left="2399" w:hanging="360"/>
      </w:pPr>
    </w:lvl>
    <w:lvl w:ilvl="3">
      <w:numFmt w:val="bullet"/>
      <w:lvlText w:val="•"/>
      <w:lvlJc w:val="left"/>
      <w:pPr>
        <w:ind w:left="3299" w:hanging="360"/>
      </w:pPr>
    </w:lvl>
    <w:lvl w:ilvl="4">
      <w:numFmt w:val="bullet"/>
      <w:lvlText w:val="•"/>
      <w:lvlJc w:val="left"/>
      <w:pPr>
        <w:ind w:left="4199" w:hanging="360"/>
      </w:pPr>
    </w:lvl>
    <w:lvl w:ilvl="5">
      <w:numFmt w:val="bullet"/>
      <w:lvlText w:val="•"/>
      <w:lvlJc w:val="left"/>
      <w:pPr>
        <w:ind w:left="5099" w:hanging="360"/>
      </w:pPr>
    </w:lvl>
    <w:lvl w:ilvl="6">
      <w:numFmt w:val="bullet"/>
      <w:lvlText w:val="•"/>
      <w:lvlJc w:val="left"/>
      <w:pPr>
        <w:ind w:left="5999" w:hanging="360"/>
      </w:pPr>
    </w:lvl>
    <w:lvl w:ilvl="7">
      <w:numFmt w:val="bullet"/>
      <w:lvlText w:val="•"/>
      <w:lvlJc w:val="left"/>
      <w:pPr>
        <w:ind w:left="6899" w:hanging="360"/>
      </w:pPr>
    </w:lvl>
    <w:lvl w:ilvl="8">
      <w:numFmt w:val="bullet"/>
      <w:lvlText w:val="•"/>
      <w:lvlJc w:val="left"/>
      <w:pPr>
        <w:ind w:left="7799" w:hanging="360"/>
      </w:pPr>
    </w:lvl>
  </w:abstractNum>
  <w:abstractNum w:abstractNumId="1" w15:restartNumberingAfterBreak="0">
    <w:nsid w:val="004B7D7E"/>
    <w:multiLevelType w:val="hybridMultilevel"/>
    <w:tmpl w:val="3D484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295A9"/>
    <w:multiLevelType w:val="hybridMultilevel"/>
    <w:tmpl w:val="2C18DE60"/>
    <w:lvl w:ilvl="0" w:tplc="A9EE9EFA">
      <w:start w:val="1"/>
      <w:numFmt w:val="bullet"/>
      <w:lvlText w:val=""/>
      <w:lvlJc w:val="left"/>
      <w:pPr>
        <w:ind w:left="720" w:hanging="360"/>
      </w:pPr>
      <w:rPr>
        <w:rFonts w:ascii="Symbol" w:hAnsi="Symbol" w:hint="default"/>
      </w:rPr>
    </w:lvl>
    <w:lvl w:ilvl="1" w:tplc="5DC82A94">
      <w:start w:val="1"/>
      <w:numFmt w:val="bullet"/>
      <w:lvlText w:val="o"/>
      <w:lvlJc w:val="left"/>
      <w:pPr>
        <w:ind w:left="1440" w:hanging="360"/>
      </w:pPr>
      <w:rPr>
        <w:rFonts w:ascii="Courier New" w:hAnsi="Courier New" w:hint="default"/>
      </w:rPr>
    </w:lvl>
    <w:lvl w:ilvl="2" w:tplc="C14AAEC0">
      <w:start w:val="1"/>
      <w:numFmt w:val="bullet"/>
      <w:lvlText w:val=""/>
      <w:lvlJc w:val="left"/>
      <w:pPr>
        <w:ind w:left="2160" w:hanging="360"/>
      </w:pPr>
      <w:rPr>
        <w:rFonts w:ascii="Wingdings" w:hAnsi="Wingdings" w:hint="default"/>
      </w:rPr>
    </w:lvl>
    <w:lvl w:ilvl="3" w:tplc="7A86EAD0">
      <w:start w:val="1"/>
      <w:numFmt w:val="bullet"/>
      <w:lvlText w:val=""/>
      <w:lvlJc w:val="left"/>
      <w:pPr>
        <w:ind w:left="2880" w:hanging="360"/>
      </w:pPr>
      <w:rPr>
        <w:rFonts w:ascii="Symbol" w:hAnsi="Symbol" w:hint="default"/>
      </w:rPr>
    </w:lvl>
    <w:lvl w:ilvl="4" w:tplc="D89214C2">
      <w:start w:val="1"/>
      <w:numFmt w:val="bullet"/>
      <w:lvlText w:val="o"/>
      <w:lvlJc w:val="left"/>
      <w:pPr>
        <w:ind w:left="3600" w:hanging="360"/>
      </w:pPr>
      <w:rPr>
        <w:rFonts w:ascii="Courier New" w:hAnsi="Courier New" w:hint="default"/>
      </w:rPr>
    </w:lvl>
    <w:lvl w:ilvl="5" w:tplc="AE3A9C62">
      <w:start w:val="1"/>
      <w:numFmt w:val="bullet"/>
      <w:lvlText w:val=""/>
      <w:lvlJc w:val="left"/>
      <w:pPr>
        <w:ind w:left="4320" w:hanging="360"/>
      </w:pPr>
      <w:rPr>
        <w:rFonts w:ascii="Wingdings" w:hAnsi="Wingdings" w:hint="default"/>
      </w:rPr>
    </w:lvl>
    <w:lvl w:ilvl="6" w:tplc="D5EC5A36">
      <w:start w:val="1"/>
      <w:numFmt w:val="bullet"/>
      <w:lvlText w:val=""/>
      <w:lvlJc w:val="left"/>
      <w:pPr>
        <w:ind w:left="5040" w:hanging="360"/>
      </w:pPr>
      <w:rPr>
        <w:rFonts w:ascii="Symbol" w:hAnsi="Symbol" w:hint="default"/>
      </w:rPr>
    </w:lvl>
    <w:lvl w:ilvl="7" w:tplc="34C0F54C">
      <w:start w:val="1"/>
      <w:numFmt w:val="bullet"/>
      <w:lvlText w:val="o"/>
      <w:lvlJc w:val="left"/>
      <w:pPr>
        <w:ind w:left="5760" w:hanging="360"/>
      </w:pPr>
      <w:rPr>
        <w:rFonts w:ascii="Courier New" w:hAnsi="Courier New" w:hint="default"/>
      </w:rPr>
    </w:lvl>
    <w:lvl w:ilvl="8" w:tplc="137A7200">
      <w:start w:val="1"/>
      <w:numFmt w:val="bullet"/>
      <w:lvlText w:val=""/>
      <w:lvlJc w:val="left"/>
      <w:pPr>
        <w:ind w:left="6480" w:hanging="360"/>
      </w:pPr>
      <w:rPr>
        <w:rFonts w:ascii="Wingdings" w:hAnsi="Wingdings" w:hint="default"/>
      </w:rPr>
    </w:lvl>
  </w:abstractNum>
  <w:abstractNum w:abstractNumId="3" w15:restartNumberingAfterBreak="0">
    <w:nsid w:val="0F3066D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1E4"/>
    <w:multiLevelType w:val="multilevel"/>
    <w:tmpl w:val="FFFFFFFF"/>
    <w:lvl w:ilvl="0">
      <w:numFmt w:val="bullet"/>
      <w:lvlText w:val="•"/>
      <w:lvlJc w:val="left"/>
      <w:pPr>
        <w:ind w:left="600" w:hanging="360"/>
      </w:pPr>
      <w:rPr>
        <w:rFonts w:ascii="Arial" w:hAnsi="Arial"/>
        <w:w w:val="126"/>
        <w:position w:val="3"/>
      </w:rPr>
    </w:lvl>
    <w:lvl w:ilvl="1">
      <w:numFmt w:val="bullet"/>
      <w:lvlText w:val="•"/>
      <w:lvlJc w:val="left"/>
      <w:pPr>
        <w:ind w:left="1499" w:hanging="360"/>
      </w:pPr>
    </w:lvl>
    <w:lvl w:ilvl="2">
      <w:numFmt w:val="bullet"/>
      <w:lvlText w:val="•"/>
      <w:lvlJc w:val="left"/>
      <w:pPr>
        <w:ind w:left="2399" w:hanging="360"/>
      </w:pPr>
    </w:lvl>
    <w:lvl w:ilvl="3">
      <w:numFmt w:val="bullet"/>
      <w:lvlText w:val="•"/>
      <w:lvlJc w:val="left"/>
      <w:pPr>
        <w:ind w:left="3299" w:hanging="360"/>
      </w:pPr>
    </w:lvl>
    <w:lvl w:ilvl="4">
      <w:numFmt w:val="bullet"/>
      <w:lvlText w:val="•"/>
      <w:lvlJc w:val="left"/>
      <w:pPr>
        <w:ind w:left="4199" w:hanging="360"/>
      </w:pPr>
    </w:lvl>
    <w:lvl w:ilvl="5">
      <w:numFmt w:val="bullet"/>
      <w:lvlText w:val="•"/>
      <w:lvlJc w:val="left"/>
      <w:pPr>
        <w:ind w:left="5099" w:hanging="360"/>
      </w:pPr>
    </w:lvl>
    <w:lvl w:ilvl="6">
      <w:numFmt w:val="bullet"/>
      <w:lvlText w:val="•"/>
      <w:lvlJc w:val="left"/>
      <w:pPr>
        <w:ind w:left="5999" w:hanging="360"/>
      </w:pPr>
    </w:lvl>
    <w:lvl w:ilvl="7">
      <w:numFmt w:val="bullet"/>
      <w:lvlText w:val="•"/>
      <w:lvlJc w:val="left"/>
      <w:pPr>
        <w:ind w:left="6899" w:hanging="360"/>
      </w:pPr>
    </w:lvl>
    <w:lvl w:ilvl="8">
      <w:numFmt w:val="bullet"/>
      <w:lvlText w:val="•"/>
      <w:lvlJc w:val="left"/>
      <w:pPr>
        <w:ind w:left="7799" w:hanging="360"/>
      </w:pPr>
    </w:lvl>
  </w:abstractNum>
  <w:abstractNum w:abstractNumId="5" w15:restartNumberingAfterBreak="0">
    <w:nsid w:val="3190243B"/>
    <w:multiLevelType w:val="multilevel"/>
    <w:tmpl w:val="FFFFFFFF"/>
    <w:lvl w:ilvl="0">
      <w:numFmt w:val="bullet"/>
      <w:lvlText w:val="•"/>
      <w:lvlJc w:val="left"/>
      <w:pPr>
        <w:ind w:left="600" w:hanging="360"/>
      </w:pPr>
      <w:rPr>
        <w:rFonts w:ascii="Arial" w:hAnsi="Arial"/>
        <w:w w:val="126"/>
        <w:position w:val="3"/>
      </w:rPr>
    </w:lvl>
    <w:lvl w:ilvl="1">
      <w:numFmt w:val="bullet"/>
      <w:lvlText w:val="•"/>
      <w:lvlJc w:val="left"/>
      <w:pPr>
        <w:ind w:left="1499" w:hanging="360"/>
      </w:pPr>
    </w:lvl>
    <w:lvl w:ilvl="2">
      <w:numFmt w:val="bullet"/>
      <w:lvlText w:val="•"/>
      <w:lvlJc w:val="left"/>
      <w:pPr>
        <w:ind w:left="2399" w:hanging="360"/>
      </w:pPr>
    </w:lvl>
    <w:lvl w:ilvl="3">
      <w:numFmt w:val="bullet"/>
      <w:lvlText w:val="•"/>
      <w:lvlJc w:val="left"/>
      <w:pPr>
        <w:ind w:left="3299" w:hanging="360"/>
      </w:pPr>
    </w:lvl>
    <w:lvl w:ilvl="4">
      <w:numFmt w:val="bullet"/>
      <w:lvlText w:val="•"/>
      <w:lvlJc w:val="left"/>
      <w:pPr>
        <w:ind w:left="4199" w:hanging="360"/>
      </w:pPr>
    </w:lvl>
    <w:lvl w:ilvl="5">
      <w:numFmt w:val="bullet"/>
      <w:lvlText w:val="•"/>
      <w:lvlJc w:val="left"/>
      <w:pPr>
        <w:ind w:left="5099" w:hanging="360"/>
      </w:pPr>
    </w:lvl>
    <w:lvl w:ilvl="6">
      <w:numFmt w:val="bullet"/>
      <w:lvlText w:val="•"/>
      <w:lvlJc w:val="left"/>
      <w:pPr>
        <w:ind w:left="5999" w:hanging="360"/>
      </w:pPr>
    </w:lvl>
    <w:lvl w:ilvl="7">
      <w:numFmt w:val="bullet"/>
      <w:lvlText w:val="•"/>
      <w:lvlJc w:val="left"/>
      <w:pPr>
        <w:ind w:left="6899" w:hanging="360"/>
      </w:pPr>
    </w:lvl>
    <w:lvl w:ilvl="8">
      <w:numFmt w:val="bullet"/>
      <w:lvlText w:val="•"/>
      <w:lvlJc w:val="left"/>
      <w:pPr>
        <w:ind w:left="7799" w:hanging="360"/>
      </w:pPr>
    </w:lvl>
  </w:abstractNum>
  <w:abstractNum w:abstractNumId="6" w15:restartNumberingAfterBreak="0">
    <w:nsid w:val="365D3A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F44A4"/>
    <w:multiLevelType w:val="hybridMultilevel"/>
    <w:tmpl w:val="4A7E42A4"/>
    <w:lvl w:ilvl="0" w:tplc="E0A48320">
      <w:start w:val="1"/>
      <w:numFmt w:val="bullet"/>
      <w:lvlText w:val=""/>
      <w:lvlJc w:val="left"/>
      <w:pPr>
        <w:ind w:left="720" w:hanging="360"/>
      </w:pPr>
      <w:rPr>
        <w:rFonts w:ascii="Symbol" w:hAnsi="Symbol" w:hint="default"/>
      </w:rPr>
    </w:lvl>
    <w:lvl w:ilvl="1" w:tplc="C5AE51B2">
      <w:start w:val="1"/>
      <w:numFmt w:val="bullet"/>
      <w:lvlText w:val="o"/>
      <w:lvlJc w:val="left"/>
      <w:pPr>
        <w:ind w:left="1440" w:hanging="360"/>
      </w:pPr>
      <w:rPr>
        <w:rFonts w:ascii="Courier New" w:hAnsi="Courier New" w:hint="default"/>
      </w:rPr>
    </w:lvl>
    <w:lvl w:ilvl="2" w:tplc="79F8BD10">
      <w:start w:val="1"/>
      <w:numFmt w:val="bullet"/>
      <w:lvlText w:val=""/>
      <w:lvlJc w:val="left"/>
      <w:pPr>
        <w:ind w:left="2160" w:hanging="360"/>
      </w:pPr>
      <w:rPr>
        <w:rFonts w:ascii="Wingdings" w:hAnsi="Wingdings" w:hint="default"/>
      </w:rPr>
    </w:lvl>
    <w:lvl w:ilvl="3" w:tplc="A0F08B6C">
      <w:start w:val="1"/>
      <w:numFmt w:val="bullet"/>
      <w:lvlText w:val=""/>
      <w:lvlJc w:val="left"/>
      <w:pPr>
        <w:ind w:left="2880" w:hanging="360"/>
      </w:pPr>
      <w:rPr>
        <w:rFonts w:ascii="Symbol" w:hAnsi="Symbol" w:hint="default"/>
      </w:rPr>
    </w:lvl>
    <w:lvl w:ilvl="4" w:tplc="41A4A3E8">
      <w:start w:val="1"/>
      <w:numFmt w:val="bullet"/>
      <w:lvlText w:val="o"/>
      <w:lvlJc w:val="left"/>
      <w:pPr>
        <w:ind w:left="3600" w:hanging="360"/>
      </w:pPr>
      <w:rPr>
        <w:rFonts w:ascii="Courier New" w:hAnsi="Courier New" w:hint="default"/>
      </w:rPr>
    </w:lvl>
    <w:lvl w:ilvl="5" w:tplc="783893CC">
      <w:start w:val="1"/>
      <w:numFmt w:val="bullet"/>
      <w:lvlText w:val=""/>
      <w:lvlJc w:val="left"/>
      <w:pPr>
        <w:ind w:left="4320" w:hanging="360"/>
      </w:pPr>
      <w:rPr>
        <w:rFonts w:ascii="Wingdings" w:hAnsi="Wingdings" w:hint="default"/>
      </w:rPr>
    </w:lvl>
    <w:lvl w:ilvl="6" w:tplc="6E5E9D7E">
      <w:start w:val="1"/>
      <w:numFmt w:val="bullet"/>
      <w:lvlText w:val=""/>
      <w:lvlJc w:val="left"/>
      <w:pPr>
        <w:ind w:left="5040" w:hanging="360"/>
      </w:pPr>
      <w:rPr>
        <w:rFonts w:ascii="Symbol" w:hAnsi="Symbol" w:hint="default"/>
      </w:rPr>
    </w:lvl>
    <w:lvl w:ilvl="7" w:tplc="8986481E">
      <w:start w:val="1"/>
      <w:numFmt w:val="bullet"/>
      <w:lvlText w:val="o"/>
      <w:lvlJc w:val="left"/>
      <w:pPr>
        <w:ind w:left="5760" w:hanging="360"/>
      </w:pPr>
      <w:rPr>
        <w:rFonts w:ascii="Courier New" w:hAnsi="Courier New" w:hint="default"/>
      </w:rPr>
    </w:lvl>
    <w:lvl w:ilvl="8" w:tplc="3452938C">
      <w:start w:val="1"/>
      <w:numFmt w:val="bullet"/>
      <w:lvlText w:val=""/>
      <w:lvlJc w:val="left"/>
      <w:pPr>
        <w:ind w:left="6480" w:hanging="360"/>
      </w:pPr>
      <w:rPr>
        <w:rFonts w:ascii="Wingdings" w:hAnsi="Wingdings" w:hint="default"/>
      </w:rPr>
    </w:lvl>
  </w:abstractNum>
  <w:num w:numId="1" w16cid:durableId="1411661336">
    <w:abstractNumId w:val="7"/>
  </w:num>
  <w:num w:numId="2" w16cid:durableId="885676104">
    <w:abstractNumId w:val="2"/>
  </w:num>
  <w:num w:numId="3" w16cid:durableId="1372995605">
    <w:abstractNumId w:val="0"/>
  </w:num>
  <w:num w:numId="4" w16cid:durableId="657344878">
    <w:abstractNumId w:val="3"/>
  </w:num>
  <w:num w:numId="5" w16cid:durableId="1160579807">
    <w:abstractNumId w:val="4"/>
  </w:num>
  <w:num w:numId="6" w16cid:durableId="1066760138">
    <w:abstractNumId w:val="5"/>
  </w:num>
  <w:num w:numId="7" w16cid:durableId="1395205179">
    <w:abstractNumId w:val="6"/>
  </w:num>
  <w:num w:numId="8" w16cid:durableId="102544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3B"/>
    <w:rsid w:val="000446CB"/>
    <w:rsid w:val="00046A7B"/>
    <w:rsid w:val="00052DBD"/>
    <w:rsid w:val="00110D6F"/>
    <w:rsid w:val="00114BA1"/>
    <w:rsid w:val="001252FD"/>
    <w:rsid w:val="0015378B"/>
    <w:rsid w:val="00166658"/>
    <w:rsid w:val="00182A29"/>
    <w:rsid w:val="00254D08"/>
    <w:rsid w:val="00265471"/>
    <w:rsid w:val="00281513"/>
    <w:rsid w:val="002D234F"/>
    <w:rsid w:val="002E4841"/>
    <w:rsid w:val="003023CA"/>
    <w:rsid w:val="003976B3"/>
    <w:rsid w:val="003D593B"/>
    <w:rsid w:val="003F2B06"/>
    <w:rsid w:val="004F3C60"/>
    <w:rsid w:val="00611F5D"/>
    <w:rsid w:val="006667E0"/>
    <w:rsid w:val="006A1848"/>
    <w:rsid w:val="006B075B"/>
    <w:rsid w:val="006D6238"/>
    <w:rsid w:val="007016EB"/>
    <w:rsid w:val="00715877"/>
    <w:rsid w:val="00797F21"/>
    <w:rsid w:val="007A6316"/>
    <w:rsid w:val="007F48E8"/>
    <w:rsid w:val="00827E15"/>
    <w:rsid w:val="0090587D"/>
    <w:rsid w:val="0092461D"/>
    <w:rsid w:val="00943812"/>
    <w:rsid w:val="0095D429"/>
    <w:rsid w:val="009E3729"/>
    <w:rsid w:val="00A10615"/>
    <w:rsid w:val="00AE7818"/>
    <w:rsid w:val="00B05446"/>
    <w:rsid w:val="00B259CF"/>
    <w:rsid w:val="00B46FF6"/>
    <w:rsid w:val="00B7623F"/>
    <w:rsid w:val="00B77F32"/>
    <w:rsid w:val="00BD48CA"/>
    <w:rsid w:val="00C76F16"/>
    <w:rsid w:val="00CD0FFC"/>
    <w:rsid w:val="00D078B2"/>
    <w:rsid w:val="00DA672A"/>
    <w:rsid w:val="00DD13B0"/>
    <w:rsid w:val="00DE290A"/>
    <w:rsid w:val="00E564FD"/>
    <w:rsid w:val="00E77C63"/>
    <w:rsid w:val="00E91FE7"/>
    <w:rsid w:val="00EB10C5"/>
    <w:rsid w:val="00EB4A8C"/>
    <w:rsid w:val="00EE07B7"/>
    <w:rsid w:val="00FB3C8B"/>
    <w:rsid w:val="094689FF"/>
    <w:rsid w:val="0F1397C9"/>
    <w:rsid w:val="115CED8C"/>
    <w:rsid w:val="1C7F1955"/>
    <w:rsid w:val="1E5BC824"/>
    <w:rsid w:val="20FCA65C"/>
    <w:rsid w:val="260CB36F"/>
    <w:rsid w:val="2B47DCD7"/>
    <w:rsid w:val="2BB7CE2C"/>
    <w:rsid w:val="38B8CCF9"/>
    <w:rsid w:val="3E795DB2"/>
    <w:rsid w:val="6353737B"/>
    <w:rsid w:val="710C5510"/>
    <w:rsid w:val="77CB0806"/>
    <w:rsid w:val="7B82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8CD7B"/>
  <w14:defaultImageDpi w14:val="0"/>
  <w15:docId w15:val="{8FE34F61-2806-490F-8D73-2B44BB8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paragraph" w:styleId="Title">
    <w:name w:val="Title"/>
    <w:basedOn w:val="Normal"/>
    <w:next w:val="Normal"/>
    <w:link w:val="TitleChar"/>
    <w:uiPriority w:val="1"/>
    <w:qFormat/>
    <w:pPr>
      <w:spacing w:before="67"/>
      <w:ind w:left="240"/>
    </w:pPr>
    <w:rPr>
      <w:b/>
      <w:bCs/>
      <w:sz w:val="24"/>
      <w:szCs w:val="24"/>
      <w:u w:val="single"/>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600" w:hanging="360"/>
      <w:jc w:val="both"/>
    </w:pPr>
    <w:rPr>
      <w:sz w:val="24"/>
      <w:szCs w:val="24"/>
    </w:rPr>
  </w:style>
  <w:style w:type="paragraph" w:customStyle="1" w:styleId="TableParagraph">
    <w:name w:val="Table Paragraph"/>
    <w:basedOn w:val="Normal"/>
    <w:uiPriority w:val="1"/>
    <w:qFormat/>
    <w:pPr>
      <w:spacing w:line="248" w:lineRule="exact"/>
      <w:ind w:left="107"/>
    </w:pPr>
    <w:rPr>
      <w:sz w:val="24"/>
      <w:szCs w:val="24"/>
    </w:rPr>
  </w:style>
  <w:style w:type="paragraph" w:customStyle="1" w:styleId="Default">
    <w:name w:val="Default"/>
    <w:rsid w:val="000446CB"/>
    <w:pPr>
      <w:autoSpaceDE w:val="0"/>
      <w:autoSpaceDN w:val="0"/>
      <w:adjustRightInd w:val="0"/>
      <w:spacing w:after="0" w:line="240" w:lineRule="auto"/>
    </w:pPr>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265471"/>
    <w:rPr>
      <w:rFonts w:cs="Times New Roman"/>
      <w:sz w:val="16"/>
      <w:szCs w:val="16"/>
    </w:rPr>
  </w:style>
  <w:style w:type="paragraph" w:styleId="CommentText">
    <w:name w:val="annotation text"/>
    <w:basedOn w:val="Normal"/>
    <w:link w:val="CommentTextChar"/>
    <w:uiPriority w:val="99"/>
    <w:unhideWhenUsed/>
    <w:rsid w:val="00265471"/>
    <w:rPr>
      <w:sz w:val="20"/>
      <w:szCs w:val="20"/>
    </w:rPr>
  </w:style>
  <w:style w:type="character" w:customStyle="1" w:styleId="CommentTextChar">
    <w:name w:val="Comment Text Char"/>
    <w:basedOn w:val="DefaultParagraphFont"/>
    <w:link w:val="CommentText"/>
    <w:uiPriority w:val="99"/>
    <w:rsid w:val="0026547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65471"/>
    <w:rPr>
      <w:b/>
      <w:bCs/>
    </w:rPr>
  </w:style>
  <w:style w:type="character" w:customStyle="1" w:styleId="CommentSubjectChar">
    <w:name w:val="Comment Subject Char"/>
    <w:basedOn w:val="CommentTextChar"/>
    <w:link w:val="CommentSubject"/>
    <w:uiPriority w:val="99"/>
    <w:semiHidden/>
    <w:rsid w:val="00265471"/>
    <w:rPr>
      <w:rFonts w:ascii="Arial" w:hAnsi="Arial" w:cs="Arial"/>
      <w:b/>
      <w:bCs/>
      <w:sz w:val="20"/>
      <w:szCs w:val="20"/>
    </w:rPr>
  </w:style>
  <w:style w:type="paragraph" w:styleId="Revision">
    <w:name w:val="Revision"/>
    <w:hidden/>
    <w:uiPriority w:val="99"/>
    <w:semiHidden/>
    <w:rsid w:val="00EE07B7"/>
    <w:pPr>
      <w:spacing w:after="0" w:line="240" w:lineRule="auto"/>
    </w:pPr>
    <w:rPr>
      <w:rFonts w:ascii="Arial" w:hAnsi="Arial" w:cs="Arial"/>
    </w:rPr>
  </w:style>
  <w:style w:type="character" w:styleId="Hyperlink">
    <w:name w:val="Hyperlink"/>
    <w:basedOn w:val="DefaultParagraphFont"/>
    <w:uiPriority w:val="99"/>
    <w:unhideWhenUsed/>
    <w:rsid w:val="00715877"/>
    <w:rPr>
      <w:color w:val="0563C1" w:themeColor="hyperlink"/>
      <w:u w:val="single"/>
    </w:rPr>
  </w:style>
  <w:style w:type="character" w:styleId="UnresolvedMention">
    <w:name w:val="Unresolved Mention"/>
    <w:basedOn w:val="DefaultParagraphFont"/>
    <w:uiPriority w:val="99"/>
    <w:semiHidden/>
    <w:unhideWhenUsed/>
    <w:rsid w:val="00715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3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individual-rights/individual-righ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7901480512340BD4A7669A87D6776" ma:contentTypeVersion="3" ma:contentTypeDescription="Create a new document." ma:contentTypeScope="" ma:versionID="bfef9a4568a156dd69f1a7caa039e93b">
  <xsd:schema xmlns:xsd="http://www.w3.org/2001/XMLSchema" xmlns:xs="http://www.w3.org/2001/XMLSchema" xmlns:p="http://schemas.microsoft.com/office/2006/metadata/properties" xmlns:ns2="b4e7a37d-ac09-4d2a-bfa6-8d5c6f4f2381" targetNamespace="http://schemas.microsoft.com/office/2006/metadata/properties" ma:root="true" ma:fieldsID="7f764c9adadce7b5f86e6df3838bda4c" ns2:_="">
    <xsd:import namespace="b4e7a37d-ac09-4d2a-bfa6-8d5c6f4f23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7a37d-ac09-4d2a-bfa6-8d5c6f4f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15E9E-8A84-42FE-9FD4-5A6091A8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7a37d-ac09-4d2a-bfa6-8d5c6f4f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453B8-4437-41A5-91CE-AEAD7CF6A374}">
  <ds:schemaRefs>
    <ds:schemaRef ds:uri="http://schemas.microsoft.com/sharepoint/v3/contenttype/forms"/>
  </ds:schemaRefs>
</ds:datastoreItem>
</file>

<file path=customXml/itemProps3.xml><?xml version="1.0" encoding="utf-8"?>
<ds:datastoreItem xmlns:ds="http://schemas.openxmlformats.org/officeDocument/2006/customXml" ds:itemID="{55C4DD14-2B2F-4393-9A81-2C6B1FE567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1368</Words>
  <Characters>7540</Characters>
  <Application>Microsoft Office Word</Application>
  <DocSecurity>0</DocSecurity>
  <Lines>263</Lines>
  <Paragraphs>106</Paragraphs>
  <ScaleCrop>false</ScaleCrop>
  <HeadingPairs>
    <vt:vector size="2" baseType="variant">
      <vt:variant>
        <vt:lpstr>Title</vt:lpstr>
      </vt:variant>
      <vt:variant>
        <vt:i4>1</vt:i4>
      </vt:variant>
    </vt:vector>
  </HeadingPairs>
  <TitlesOfParts>
    <vt:vector size="1" baseType="lpstr">
      <vt:lpstr>Privacy_Notice_Human_Resources_HR_GUID</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Privacy_Notice_Human_Resources_HR_GUID</dc:title>
  <dc:subject/>
  <dc:creator>SHQ - Shaw, Robert</dc:creator>
  <cp:keywords/>
  <dc:description/>
  <cp:lastModifiedBy>SHQ - Shaw, Robert</cp:lastModifiedBy>
  <cp:revision>3</cp:revision>
  <dcterms:created xsi:type="dcterms:W3CDTF">2025-12-18T13:41:00Z</dcterms:created>
  <dcterms:modified xsi:type="dcterms:W3CDTF">2025-12-18T14:06:00Z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MSIP_Label_9d23387c-e88f-4a86-a123-99d6bb6c222a_Enabled">
    <vt:lpwstr>true</vt:lpwstr>
  </property>
  <property fmtid="{D5CDD505-2E9C-101B-9397-08002B2CF9AE}" pid="5" name="MSIP_Label_9d23387c-e88f-4a86-a123-99d6bb6c222a_SetDate">
    <vt:lpwstr>2024-07-09T13:48:58Z</vt:lpwstr>
  </property>
  <property fmtid="{D5CDD505-2E9C-101B-9397-08002B2CF9AE}" pid="6" name="MSIP_Label_9d23387c-e88f-4a86-a123-99d6bb6c222a_Method">
    <vt:lpwstr>Privileged</vt:lpwstr>
  </property>
  <property fmtid="{D5CDD505-2E9C-101B-9397-08002B2CF9AE}" pid="7" name="MSIP_Label_9d23387c-e88f-4a86-a123-99d6bb6c222a_Name">
    <vt:lpwstr>OFFICIAL</vt:lpwstr>
  </property>
  <property fmtid="{D5CDD505-2E9C-101B-9397-08002B2CF9AE}" pid="8" name="MSIP_Label_9d23387c-e88f-4a86-a123-99d6bb6c222a_SiteId">
    <vt:lpwstr>f3108379-ec3f-4459-9a6d-f531e8ec0724</vt:lpwstr>
  </property>
  <property fmtid="{D5CDD505-2E9C-101B-9397-08002B2CF9AE}" pid="9" name="MSIP_Label_9d23387c-e88f-4a86-a123-99d6bb6c222a_ActionId">
    <vt:lpwstr>0cde0596-0dc1-4daf-8af7-f71ad009a64e</vt:lpwstr>
  </property>
  <property fmtid="{D5CDD505-2E9C-101B-9397-08002B2CF9AE}" pid="10" name="MSIP_Label_9d23387c-e88f-4a86-a123-99d6bb6c222a_ContentBits">
    <vt:lpwstr>0</vt:lpwstr>
  </property>
  <property fmtid="{D5CDD505-2E9C-101B-9397-08002B2CF9AE}" pid="11" name="ContentTypeId">
    <vt:lpwstr>0x010100F617901480512340BD4A7669A87D6776</vt:lpwstr>
  </property>
  <property fmtid="{D5CDD505-2E9C-101B-9397-08002B2CF9AE}" pid="12" name="docLang">
    <vt:lpwstr>en</vt:lpwstr>
  </property>
</Properties>
</file>