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9EE" w14:textId="77777777" w:rsidR="00B6467D" w:rsidRPr="006D6729" w:rsidRDefault="00B6467D" w:rsidP="00DD10F4">
      <w:pPr>
        <w:rPr>
          <w:rFonts w:cs="Arial"/>
          <w:sz w:val="24"/>
          <w:szCs w:val="24"/>
        </w:rPr>
      </w:pPr>
      <w:r w:rsidRPr="006D6729">
        <w:rPr>
          <w:rFonts w:cs="Arial"/>
          <w:noProof/>
          <w:sz w:val="24"/>
          <w:szCs w:val="24"/>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Pr="006D6729" w:rsidRDefault="00B6467D" w:rsidP="00DD10F4">
      <w:pPr>
        <w:rPr>
          <w:rFonts w:cs="Arial"/>
          <w:sz w:val="24"/>
          <w:szCs w:val="24"/>
        </w:rPr>
      </w:pPr>
    </w:p>
    <w:p w14:paraId="76721D5A" w14:textId="77777777" w:rsidR="00B6467D" w:rsidRPr="009F2EE2" w:rsidRDefault="00B6467D" w:rsidP="68CDE3FC">
      <w:pPr>
        <w:pStyle w:val="Title"/>
        <w:rPr>
          <w:rFonts w:ascii="Arial" w:hAnsi="Arial" w:cs="Arial"/>
          <w:sz w:val="44"/>
          <w:szCs w:val="44"/>
        </w:rPr>
      </w:pPr>
      <w:r w:rsidRPr="009F2EE2">
        <w:rPr>
          <w:rFonts w:ascii="Arial" w:hAnsi="Arial" w:cs="Arial"/>
          <w:sz w:val="44"/>
          <w:szCs w:val="44"/>
        </w:rPr>
        <w:t>Job Description</w:t>
      </w:r>
    </w:p>
    <w:p w14:paraId="2EB86EB3" w14:textId="77777777" w:rsidR="009F2EE2" w:rsidRDefault="009F2EE2" w:rsidP="00DD10F4">
      <w:pPr>
        <w:rPr>
          <w:rFonts w:cs="Arial"/>
          <w:sz w:val="24"/>
          <w:szCs w:val="24"/>
        </w:rPr>
      </w:pPr>
    </w:p>
    <w:p w14:paraId="3BBF5009" w14:textId="77777777" w:rsidR="009F2EE2" w:rsidRPr="009F2EE2" w:rsidRDefault="00B6467D" w:rsidP="009F2EE2">
      <w:pPr>
        <w:spacing w:after="0"/>
        <w:rPr>
          <w:rFonts w:cs="Arial"/>
          <w:b/>
          <w:bCs/>
          <w:sz w:val="24"/>
          <w:szCs w:val="24"/>
        </w:rPr>
      </w:pPr>
      <w:r w:rsidRPr="009F2EE2">
        <w:rPr>
          <w:rFonts w:cs="Arial"/>
          <w:b/>
          <w:bCs/>
          <w:sz w:val="24"/>
          <w:szCs w:val="24"/>
        </w:rPr>
        <w:t>Job Title:</w:t>
      </w:r>
      <w:r w:rsidR="002C723F" w:rsidRPr="009F2EE2">
        <w:rPr>
          <w:rFonts w:cs="Arial"/>
          <w:b/>
          <w:bCs/>
          <w:sz w:val="24"/>
          <w:szCs w:val="24"/>
        </w:rPr>
        <w:t xml:space="preserve"> </w:t>
      </w:r>
    </w:p>
    <w:p w14:paraId="57EA6BBB" w14:textId="5C32736A" w:rsidR="009F2EE2" w:rsidRPr="006D6729" w:rsidRDefault="006C12CB" w:rsidP="009F2EE2">
      <w:pPr>
        <w:spacing w:after="0"/>
        <w:rPr>
          <w:rFonts w:cs="Arial"/>
          <w:sz w:val="24"/>
          <w:szCs w:val="24"/>
        </w:rPr>
      </w:pPr>
      <w:r w:rsidRPr="006D6729">
        <w:rPr>
          <w:rFonts w:cs="Arial"/>
          <w:sz w:val="24"/>
          <w:szCs w:val="24"/>
        </w:rPr>
        <w:t xml:space="preserve">Cyber Security Engineer </w:t>
      </w:r>
    </w:p>
    <w:p w14:paraId="63E8C5A2" w14:textId="73F2BFED" w:rsidR="009F2EE2" w:rsidRPr="009F2EE2" w:rsidRDefault="008D51E1" w:rsidP="009F2EE2">
      <w:pPr>
        <w:pStyle w:val="Heading1"/>
        <w:spacing w:line="240" w:lineRule="auto"/>
        <w:rPr>
          <w:rFonts w:cs="Arial"/>
          <w:b/>
          <w:bCs/>
          <w:sz w:val="24"/>
          <w:szCs w:val="24"/>
        </w:rPr>
      </w:pPr>
      <w:r w:rsidRPr="009F2EE2">
        <w:rPr>
          <w:rFonts w:cs="Arial"/>
          <w:b/>
          <w:bCs/>
          <w:sz w:val="24"/>
          <w:szCs w:val="24"/>
        </w:rPr>
        <w:t>Responsible To:</w:t>
      </w:r>
      <w:r w:rsidR="002C723F" w:rsidRPr="009F2EE2">
        <w:rPr>
          <w:rFonts w:cs="Arial"/>
          <w:b/>
          <w:bCs/>
          <w:sz w:val="24"/>
          <w:szCs w:val="24"/>
        </w:rPr>
        <w:t xml:space="preserve"> </w:t>
      </w:r>
    </w:p>
    <w:p w14:paraId="3BEE112E" w14:textId="2A4CD762" w:rsidR="002C723F" w:rsidRPr="007C0355" w:rsidRDefault="00E859C0" w:rsidP="007C0355">
      <w:pPr>
        <w:pStyle w:val="NoSpacing"/>
        <w:rPr>
          <w:sz w:val="24"/>
          <w:szCs w:val="24"/>
        </w:rPr>
      </w:pPr>
      <w:r w:rsidRPr="007C0355">
        <w:rPr>
          <w:sz w:val="24"/>
          <w:szCs w:val="24"/>
        </w:rPr>
        <w:t>Infrastructure and Security Manager Technology</w:t>
      </w:r>
    </w:p>
    <w:p w14:paraId="0A6B4EAF" w14:textId="6C816AE0" w:rsidR="008D51E1" w:rsidRPr="009F2EE2" w:rsidRDefault="008D51E1" w:rsidP="00DD10F4">
      <w:pPr>
        <w:pStyle w:val="Heading1"/>
        <w:rPr>
          <w:rFonts w:cs="Arial"/>
          <w:b/>
          <w:bCs/>
          <w:sz w:val="24"/>
          <w:szCs w:val="24"/>
        </w:rPr>
      </w:pPr>
      <w:r w:rsidRPr="009F2EE2">
        <w:rPr>
          <w:rFonts w:cs="Arial"/>
          <w:b/>
          <w:bCs/>
          <w:sz w:val="24"/>
          <w:szCs w:val="24"/>
        </w:rPr>
        <w:t>Responsible For:</w:t>
      </w:r>
    </w:p>
    <w:p w14:paraId="51B63629" w14:textId="1E909D8F" w:rsidR="00310283" w:rsidRPr="006D6729" w:rsidRDefault="007261F6" w:rsidP="00DD10F4">
      <w:pPr>
        <w:rPr>
          <w:rFonts w:cs="Arial"/>
          <w:sz w:val="24"/>
          <w:szCs w:val="24"/>
        </w:rPr>
      </w:pPr>
      <w:r w:rsidRPr="006D6729">
        <w:rPr>
          <w:rFonts w:cs="Arial"/>
          <w:sz w:val="24"/>
          <w:szCs w:val="24"/>
        </w:rPr>
        <w:t>None</w:t>
      </w:r>
    </w:p>
    <w:p w14:paraId="1F1D9605" w14:textId="13CC5E15" w:rsidR="00B70066" w:rsidRPr="009F2EE2" w:rsidRDefault="008D51E1" w:rsidP="009F2EE2">
      <w:pPr>
        <w:pStyle w:val="Heading1"/>
        <w:rPr>
          <w:rFonts w:cs="Arial"/>
          <w:b/>
          <w:bCs/>
          <w:sz w:val="24"/>
          <w:szCs w:val="24"/>
        </w:rPr>
      </w:pPr>
      <w:r w:rsidRPr="009F2EE2">
        <w:rPr>
          <w:rFonts w:cs="Arial"/>
          <w:b/>
          <w:bCs/>
          <w:sz w:val="24"/>
          <w:szCs w:val="24"/>
        </w:rPr>
        <w:t>Grade:</w:t>
      </w:r>
      <w:r w:rsidR="555727D0" w:rsidRPr="009F2EE2">
        <w:rPr>
          <w:rFonts w:cs="Arial"/>
          <w:b/>
          <w:bCs/>
          <w:sz w:val="24"/>
          <w:szCs w:val="24"/>
        </w:rPr>
        <w:t xml:space="preserve"> </w:t>
      </w:r>
    </w:p>
    <w:p w14:paraId="53366204" w14:textId="330B0F72" w:rsidR="002C723F" w:rsidRPr="006D6729" w:rsidRDefault="10BF48E2" w:rsidP="68CDE3FC">
      <w:pPr>
        <w:pStyle w:val="NoSpacing"/>
        <w:rPr>
          <w:rFonts w:eastAsiaTheme="minorEastAsia" w:cs="Arial"/>
          <w:sz w:val="24"/>
          <w:szCs w:val="24"/>
        </w:rPr>
      </w:pPr>
      <w:r w:rsidRPr="006D6729">
        <w:rPr>
          <w:rFonts w:eastAsiaTheme="minorEastAsia" w:cs="Arial"/>
          <w:sz w:val="24"/>
          <w:szCs w:val="24"/>
        </w:rPr>
        <w:t>Scale 7</w:t>
      </w:r>
      <w:r w:rsidR="009F2EE2">
        <w:rPr>
          <w:rFonts w:eastAsiaTheme="minorEastAsia" w:cs="Arial"/>
          <w:sz w:val="24"/>
          <w:szCs w:val="24"/>
        </w:rPr>
        <w:t xml:space="preserve">, </w:t>
      </w:r>
      <w:r w:rsidR="009F2EE2">
        <w:rPr>
          <w:rFonts w:eastAsiaTheme="minorEastAsia" w:cs="Arial"/>
          <w:sz w:val="24"/>
          <w:szCs w:val="24"/>
        </w:rPr>
        <w:t>SCP 28-32</w:t>
      </w:r>
      <w:r w:rsidR="009F2EE2">
        <w:rPr>
          <w:rFonts w:eastAsiaTheme="minorEastAsia" w:cs="Arial"/>
          <w:sz w:val="24"/>
          <w:szCs w:val="24"/>
        </w:rPr>
        <w:t>,</w:t>
      </w:r>
      <w:r w:rsidRPr="006D6729">
        <w:rPr>
          <w:rFonts w:eastAsiaTheme="minorEastAsia" w:cs="Arial"/>
          <w:sz w:val="24"/>
          <w:szCs w:val="24"/>
        </w:rPr>
        <w:t xml:space="preserve"> £3</w:t>
      </w:r>
      <w:r w:rsidR="00F958BA" w:rsidRPr="006D6729">
        <w:rPr>
          <w:rFonts w:eastAsiaTheme="minorEastAsia" w:cs="Arial"/>
          <w:sz w:val="24"/>
          <w:szCs w:val="24"/>
        </w:rPr>
        <w:t>9</w:t>
      </w:r>
      <w:r w:rsidR="002C723F" w:rsidRPr="006D6729">
        <w:rPr>
          <w:rFonts w:eastAsiaTheme="minorEastAsia" w:cs="Arial"/>
          <w:sz w:val="24"/>
          <w:szCs w:val="24"/>
        </w:rPr>
        <w:t>,</w:t>
      </w:r>
      <w:r w:rsidR="00F958BA" w:rsidRPr="006D6729">
        <w:rPr>
          <w:rFonts w:eastAsiaTheme="minorEastAsia" w:cs="Arial"/>
          <w:sz w:val="24"/>
          <w:szCs w:val="24"/>
        </w:rPr>
        <w:t>152</w:t>
      </w:r>
      <w:r w:rsidR="002C723F" w:rsidRPr="006D6729">
        <w:rPr>
          <w:rFonts w:eastAsiaTheme="minorEastAsia" w:cs="Arial"/>
          <w:sz w:val="24"/>
          <w:szCs w:val="24"/>
        </w:rPr>
        <w:t xml:space="preserve"> – £4</w:t>
      </w:r>
      <w:r w:rsidR="00F958BA" w:rsidRPr="006D6729">
        <w:rPr>
          <w:rFonts w:eastAsiaTheme="minorEastAsia" w:cs="Arial"/>
          <w:sz w:val="24"/>
          <w:szCs w:val="24"/>
        </w:rPr>
        <w:t>2,839</w:t>
      </w:r>
    </w:p>
    <w:p w14:paraId="17BA6DCC" w14:textId="08E222A5" w:rsidR="006C12CB" w:rsidRPr="006D6729" w:rsidRDefault="10BF48E2" w:rsidP="68CDE3FC">
      <w:pPr>
        <w:pStyle w:val="NoSpacing"/>
        <w:rPr>
          <w:rFonts w:eastAsiaTheme="minorEastAsia" w:cs="Arial"/>
          <w:sz w:val="24"/>
          <w:szCs w:val="24"/>
        </w:rPr>
      </w:pPr>
      <w:r w:rsidRPr="006D6729">
        <w:rPr>
          <w:rFonts w:eastAsiaTheme="minorEastAsia" w:cs="Arial"/>
          <w:sz w:val="24"/>
          <w:szCs w:val="24"/>
        </w:rPr>
        <w:t>Scale 8</w:t>
      </w:r>
      <w:r w:rsidR="009F2EE2">
        <w:rPr>
          <w:rFonts w:eastAsiaTheme="minorEastAsia" w:cs="Arial"/>
          <w:sz w:val="24"/>
          <w:szCs w:val="24"/>
        </w:rPr>
        <w:t xml:space="preserve">, </w:t>
      </w:r>
      <w:r w:rsidR="009F2EE2">
        <w:rPr>
          <w:rFonts w:eastAsiaTheme="minorEastAsia" w:cs="Arial"/>
          <w:sz w:val="24"/>
          <w:szCs w:val="24"/>
        </w:rPr>
        <w:t>SCP 33–37</w:t>
      </w:r>
      <w:r w:rsidR="009F2EE2">
        <w:rPr>
          <w:rFonts w:eastAsiaTheme="minorEastAsia" w:cs="Arial"/>
          <w:sz w:val="24"/>
          <w:szCs w:val="24"/>
        </w:rPr>
        <w:t>,</w:t>
      </w:r>
      <w:r w:rsidRPr="006D6729">
        <w:rPr>
          <w:rFonts w:eastAsiaTheme="minorEastAsia" w:cs="Arial"/>
          <w:sz w:val="24"/>
          <w:szCs w:val="24"/>
        </w:rPr>
        <w:t xml:space="preserve"> £</w:t>
      </w:r>
      <w:r w:rsidR="00F958BA" w:rsidRPr="006D6729">
        <w:rPr>
          <w:rFonts w:eastAsiaTheme="minorEastAsia" w:cs="Arial"/>
          <w:sz w:val="24"/>
          <w:szCs w:val="24"/>
        </w:rPr>
        <w:t xml:space="preserve">44,075 - </w:t>
      </w:r>
      <w:r w:rsidR="00CF46EB" w:rsidRPr="006D6729">
        <w:rPr>
          <w:rFonts w:eastAsiaTheme="minorEastAsia" w:cs="Arial"/>
          <w:sz w:val="24"/>
          <w:szCs w:val="24"/>
        </w:rPr>
        <w:t>£48,226</w:t>
      </w:r>
    </w:p>
    <w:p w14:paraId="7B8FCFFA" w14:textId="77777777" w:rsidR="008D51E1" w:rsidRPr="009F2EE2" w:rsidRDefault="008D51E1" w:rsidP="00DD10F4">
      <w:pPr>
        <w:pStyle w:val="Heading1"/>
        <w:rPr>
          <w:rFonts w:cs="Arial"/>
          <w:b/>
          <w:bCs/>
          <w:sz w:val="24"/>
          <w:szCs w:val="24"/>
        </w:rPr>
      </w:pPr>
      <w:r w:rsidRPr="009F2EE2">
        <w:rPr>
          <w:rFonts w:cs="Arial"/>
          <w:b/>
          <w:bCs/>
          <w:sz w:val="24"/>
          <w:szCs w:val="24"/>
        </w:rPr>
        <w:t>Hours:</w:t>
      </w:r>
    </w:p>
    <w:p w14:paraId="572A93D8" w14:textId="444C46F0" w:rsidR="00017121" w:rsidRPr="006D6729" w:rsidRDefault="00DB6899" w:rsidP="00DD10F4">
      <w:pPr>
        <w:rPr>
          <w:rFonts w:cs="Arial"/>
          <w:sz w:val="24"/>
          <w:szCs w:val="24"/>
        </w:rPr>
      </w:pPr>
      <w:r w:rsidRPr="006D6729">
        <w:rPr>
          <w:rFonts w:cs="Arial"/>
          <w:sz w:val="24"/>
          <w:szCs w:val="24"/>
        </w:rPr>
        <w:t>36.25</w:t>
      </w:r>
      <w:r w:rsidR="007261F6" w:rsidRPr="006D6729">
        <w:rPr>
          <w:rFonts w:cs="Arial"/>
          <w:sz w:val="24"/>
          <w:szCs w:val="24"/>
        </w:rPr>
        <w:t xml:space="preserve"> hours per week</w:t>
      </w:r>
    </w:p>
    <w:p w14:paraId="1776A036" w14:textId="77777777" w:rsidR="008D51E1" w:rsidRPr="009F2EE2" w:rsidRDefault="008D51E1" w:rsidP="00DD10F4">
      <w:pPr>
        <w:pStyle w:val="Heading1"/>
        <w:rPr>
          <w:rFonts w:cs="Arial"/>
          <w:b/>
          <w:bCs/>
          <w:sz w:val="24"/>
          <w:szCs w:val="24"/>
        </w:rPr>
      </w:pPr>
      <w:r w:rsidRPr="009F2EE2">
        <w:rPr>
          <w:rFonts w:cs="Arial"/>
          <w:b/>
          <w:bCs/>
          <w:sz w:val="24"/>
          <w:szCs w:val="24"/>
        </w:rPr>
        <w:t>Location:</w:t>
      </w:r>
    </w:p>
    <w:p w14:paraId="3CECE9D2" w14:textId="3232B0E5" w:rsidR="00017121" w:rsidRPr="006D6729" w:rsidRDefault="007261F6" w:rsidP="00DD10F4">
      <w:pPr>
        <w:rPr>
          <w:rFonts w:cs="Arial"/>
          <w:sz w:val="24"/>
          <w:szCs w:val="24"/>
        </w:rPr>
      </w:pPr>
      <w:r w:rsidRPr="006D6729">
        <w:rPr>
          <w:rFonts w:cs="Arial"/>
          <w:sz w:val="24"/>
          <w:szCs w:val="24"/>
        </w:rPr>
        <w:t>Lancashire Fire and Rescue Service, Service Head</w:t>
      </w:r>
      <w:r w:rsidR="00DF11F0" w:rsidRPr="006D6729">
        <w:rPr>
          <w:rFonts w:cs="Arial"/>
          <w:sz w:val="24"/>
          <w:szCs w:val="24"/>
        </w:rPr>
        <w:t>q</w:t>
      </w:r>
      <w:r w:rsidRPr="006D6729">
        <w:rPr>
          <w:rFonts w:cs="Arial"/>
          <w:sz w:val="24"/>
          <w:szCs w:val="24"/>
        </w:rPr>
        <w:t>uarters, Garstang Road, Fulwood, Preston, PR2</w:t>
      </w:r>
      <w:r w:rsidR="009B6E58" w:rsidRPr="006D6729">
        <w:rPr>
          <w:rFonts w:cs="Arial"/>
          <w:sz w:val="24"/>
          <w:szCs w:val="24"/>
        </w:rPr>
        <w:t xml:space="preserve"> </w:t>
      </w:r>
      <w:r w:rsidRPr="006D6729">
        <w:rPr>
          <w:rFonts w:cs="Arial"/>
          <w:sz w:val="24"/>
          <w:szCs w:val="24"/>
        </w:rPr>
        <w:t>3LH</w:t>
      </w:r>
    </w:p>
    <w:p w14:paraId="04033ABF" w14:textId="3606BDA6" w:rsidR="007261F6" w:rsidRPr="009F2EE2" w:rsidRDefault="008D51E1" w:rsidP="00DD10F4">
      <w:pPr>
        <w:pStyle w:val="Heading1"/>
        <w:rPr>
          <w:rFonts w:cs="Arial"/>
          <w:b/>
          <w:bCs/>
          <w:sz w:val="24"/>
          <w:szCs w:val="24"/>
        </w:rPr>
      </w:pPr>
      <w:r w:rsidRPr="009F2EE2">
        <w:rPr>
          <w:rFonts w:cs="Arial"/>
          <w:b/>
          <w:bCs/>
          <w:sz w:val="24"/>
          <w:szCs w:val="24"/>
        </w:rPr>
        <w:t>Other terms and conditions:</w:t>
      </w:r>
    </w:p>
    <w:p w14:paraId="64DA58EC" w14:textId="77777777" w:rsidR="009F2EE2" w:rsidRDefault="009F2EE2" w:rsidP="00DD10F4">
      <w:pPr>
        <w:pStyle w:val="ListParagraph"/>
        <w:numPr>
          <w:ilvl w:val="0"/>
          <w:numId w:val="17"/>
        </w:numPr>
        <w:ind w:left="709" w:hanging="425"/>
        <w:rPr>
          <w:rFonts w:cs="Arial"/>
          <w:sz w:val="24"/>
          <w:szCs w:val="24"/>
        </w:rPr>
      </w:pPr>
      <w:r w:rsidRPr="00F7234C">
        <w:rPr>
          <w:rFonts w:cs="Arial"/>
          <w:sz w:val="24"/>
          <w:szCs w:val="24"/>
        </w:rPr>
        <w:t>National Joint Council for Local Government Services (Green Book)</w:t>
      </w:r>
    </w:p>
    <w:p w14:paraId="3510BB0A" w14:textId="1AFFDD52" w:rsidR="005F22D5" w:rsidRPr="006D6729" w:rsidRDefault="003334FD" w:rsidP="00DD10F4">
      <w:pPr>
        <w:pStyle w:val="ListParagraph"/>
        <w:numPr>
          <w:ilvl w:val="0"/>
          <w:numId w:val="17"/>
        </w:numPr>
        <w:ind w:left="709" w:hanging="425"/>
        <w:rPr>
          <w:rFonts w:cs="Arial"/>
          <w:sz w:val="24"/>
          <w:szCs w:val="24"/>
        </w:rPr>
      </w:pPr>
      <w:r w:rsidRPr="006D6729">
        <w:rPr>
          <w:rFonts w:cs="Arial"/>
          <w:sz w:val="24"/>
          <w:szCs w:val="24"/>
        </w:rPr>
        <w:t xml:space="preserve">A Flexi Time Scheme is in </w:t>
      </w:r>
      <w:r w:rsidR="00DF11F0" w:rsidRPr="006D6729">
        <w:rPr>
          <w:rFonts w:cs="Arial"/>
          <w:sz w:val="24"/>
          <w:szCs w:val="24"/>
        </w:rPr>
        <w:t>operation.</w:t>
      </w:r>
      <w:r w:rsidRPr="006D6729">
        <w:rPr>
          <w:rFonts w:cs="Arial"/>
          <w:sz w:val="24"/>
          <w:szCs w:val="24"/>
        </w:rPr>
        <w:t xml:space="preserve"> </w:t>
      </w:r>
    </w:p>
    <w:p w14:paraId="7FAF8E23" w14:textId="56436A7E" w:rsidR="007551BF" w:rsidRPr="006D6729" w:rsidRDefault="003C008A" w:rsidP="007551BF">
      <w:pPr>
        <w:pStyle w:val="ListParagraph"/>
        <w:numPr>
          <w:ilvl w:val="0"/>
          <w:numId w:val="17"/>
        </w:numPr>
        <w:ind w:left="709" w:hanging="425"/>
        <w:rPr>
          <w:rFonts w:cs="Arial"/>
          <w:sz w:val="24"/>
          <w:szCs w:val="24"/>
        </w:rPr>
      </w:pPr>
      <w:r w:rsidRPr="006D6729">
        <w:rPr>
          <w:rFonts w:cs="Arial"/>
          <w:sz w:val="24"/>
          <w:szCs w:val="24"/>
        </w:rPr>
        <w:t>Ad hoc</w:t>
      </w:r>
      <w:r w:rsidR="003334FD" w:rsidRPr="006D6729">
        <w:rPr>
          <w:rFonts w:cs="Arial"/>
          <w:sz w:val="24"/>
          <w:szCs w:val="24"/>
        </w:rPr>
        <w:t xml:space="preserve"> Car User</w:t>
      </w:r>
    </w:p>
    <w:p w14:paraId="3C219D0E" w14:textId="02C2250B" w:rsidR="00340DCA" w:rsidRPr="006D6729" w:rsidRDefault="003334FD" w:rsidP="00DD10F4">
      <w:pPr>
        <w:pStyle w:val="Heading1"/>
        <w:rPr>
          <w:rFonts w:cs="Arial"/>
          <w:sz w:val="24"/>
          <w:szCs w:val="24"/>
        </w:rPr>
      </w:pPr>
      <w:r w:rsidRPr="006D6729">
        <w:rPr>
          <w:rFonts w:cs="Arial"/>
          <w:sz w:val="24"/>
          <w:szCs w:val="24"/>
        </w:rPr>
        <w:t>Special Requirements</w:t>
      </w:r>
    </w:p>
    <w:p w14:paraId="676F6DF1" w14:textId="22D511D9" w:rsidR="005F22D5" w:rsidRPr="006D6729" w:rsidRDefault="003334FD" w:rsidP="00DD10F4">
      <w:pPr>
        <w:pStyle w:val="ListParagraph"/>
        <w:numPr>
          <w:ilvl w:val="0"/>
          <w:numId w:val="17"/>
        </w:numPr>
        <w:ind w:left="709"/>
        <w:rPr>
          <w:rFonts w:cs="Arial"/>
          <w:sz w:val="24"/>
          <w:szCs w:val="24"/>
        </w:rPr>
      </w:pPr>
      <w:r w:rsidRPr="006D6729">
        <w:rPr>
          <w:rFonts w:cs="Arial"/>
          <w:sz w:val="24"/>
          <w:szCs w:val="24"/>
        </w:rPr>
        <w:t xml:space="preserve">It is a requirement of the post that the post holder holds a current category ‘B’ (car) full driving licence and has a car available which meets the requirements of Lancashire Fire and Rescue Service. </w:t>
      </w:r>
    </w:p>
    <w:p w14:paraId="38D9B268" w14:textId="6E945397" w:rsidR="00D57FF8" w:rsidRDefault="00D57FF8" w:rsidP="00DD10F4">
      <w:pPr>
        <w:pStyle w:val="ListParagraph"/>
        <w:numPr>
          <w:ilvl w:val="0"/>
          <w:numId w:val="17"/>
        </w:numPr>
        <w:ind w:left="709"/>
        <w:rPr>
          <w:rFonts w:cs="Arial"/>
          <w:sz w:val="24"/>
          <w:szCs w:val="24"/>
        </w:rPr>
      </w:pPr>
      <w:r w:rsidRPr="006D6729">
        <w:rPr>
          <w:rFonts w:cs="Arial"/>
          <w:sz w:val="24"/>
          <w:szCs w:val="24"/>
        </w:rPr>
        <w:t xml:space="preserve">It is a requirement of the post that the post holder will be able to attend evening and weekend meetings/events as required. </w:t>
      </w:r>
    </w:p>
    <w:p w14:paraId="3C13242B" w14:textId="77777777" w:rsidR="009F2EE2" w:rsidRPr="006D6729" w:rsidRDefault="009F2EE2" w:rsidP="009F2EE2">
      <w:pPr>
        <w:pStyle w:val="ListParagraph"/>
        <w:numPr>
          <w:ilvl w:val="0"/>
          <w:numId w:val="17"/>
        </w:numPr>
        <w:ind w:left="709"/>
        <w:rPr>
          <w:rFonts w:cs="Arial"/>
          <w:sz w:val="24"/>
          <w:szCs w:val="24"/>
        </w:rPr>
      </w:pPr>
      <w:r w:rsidRPr="006D6729">
        <w:rPr>
          <w:rFonts w:cs="Arial"/>
          <w:sz w:val="24"/>
          <w:szCs w:val="24"/>
        </w:rPr>
        <w:t>This role is subject to a Standard Check by the Disclosure and Barring Service.</w:t>
      </w:r>
      <w:r w:rsidRPr="009F2EE2">
        <w:rPr>
          <w:rStyle w:val="FootnoteTextChar"/>
          <w:rFonts w:cs="Arial"/>
          <w:sz w:val="24"/>
          <w:szCs w:val="24"/>
        </w:rPr>
        <w:t xml:space="preserve"> </w:t>
      </w:r>
      <w:r>
        <w:rPr>
          <w:rStyle w:val="FootnoteReference"/>
          <w:rFonts w:cs="Arial"/>
          <w:sz w:val="24"/>
          <w:szCs w:val="24"/>
        </w:rPr>
        <w:footnoteReference w:id="1"/>
      </w:r>
    </w:p>
    <w:p w14:paraId="3EE3968B" w14:textId="77777777" w:rsidR="009F2EE2" w:rsidRPr="009F2EE2" w:rsidRDefault="009F2EE2" w:rsidP="009F2EE2">
      <w:pPr>
        <w:ind w:left="349"/>
        <w:rPr>
          <w:rFonts w:cs="Arial"/>
          <w:sz w:val="24"/>
          <w:szCs w:val="24"/>
        </w:rPr>
      </w:pPr>
    </w:p>
    <w:p w14:paraId="744A1A0D" w14:textId="71AB0AED" w:rsidR="007551BF" w:rsidRPr="006D6729" w:rsidRDefault="007551BF" w:rsidP="00F70B68">
      <w:pPr>
        <w:pStyle w:val="ListParagraph"/>
        <w:numPr>
          <w:ilvl w:val="0"/>
          <w:numId w:val="17"/>
        </w:numPr>
        <w:rPr>
          <w:rFonts w:cs="Arial"/>
          <w:sz w:val="24"/>
          <w:szCs w:val="24"/>
        </w:rPr>
      </w:pPr>
      <w:r w:rsidRPr="006D6729">
        <w:rPr>
          <w:rFonts w:cs="Arial"/>
          <w:sz w:val="24"/>
          <w:szCs w:val="24"/>
        </w:rPr>
        <w:t xml:space="preserve">It is a requirement of the post that the post holder will participate in the out of hours rota, which is currently 1 week in 5 providing 24 x 7 </w:t>
      </w:r>
      <w:proofErr w:type="spellStart"/>
      <w:r w:rsidR="00F31501" w:rsidRPr="006D6729">
        <w:rPr>
          <w:rFonts w:cs="Arial"/>
          <w:sz w:val="24"/>
          <w:szCs w:val="24"/>
        </w:rPr>
        <w:t>DDaT</w:t>
      </w:r>
      <w:proofErr w:type="spellEnd"/>
      <w:r w:rsidRPr="006D6729">
        <w:rPr>
          <w:rFonts w:cs="Arial"/>
          <w:sz w:val="24"/>
          <w:szCs w:val="24"/>
        </w:rPr>
        <w:t xml:space="preserve"> support for a limited number of service functions.  </w:t>
      </w:r>
    </w:p>
    <w:p w14:paraId="2DA8B738" w14:textId="77777777" w:rsidR="009F2EE2" w:rsidRDefault="009F2EE2" w:rsidP="68CDE3FC">
      <w:pPr>
        <w:pStyle w:val="Heading1"/>
        <w:rPr>
          <w:rFonts w:cs="Arial"/>
          <w:sz w:val="24"/>
          <w:szCs w:val="24"/>
        </w:rPr>
      </w:pPr>
    </w:p>
    <w:p w14:paraId="06B53E3D" w14:textId="77777777" w:rsidR="009F2EE2" w:rsidRDefault="009F2EE2" w:rsidP="68CDE3FC">
      <w:pPr>
        <w:pStyle w:val="Heading1"/>
        <w:rPr>
          <w:rFonts w:cs="Arial"/>
          <w:sz w:val="24"/>
          <w:szCs w:val="24"/>
        </w:rPr>
      </w:pPr>
    </w:p>
    <w:p w14:paraId="04BBCBC5" w14:textId="77777777" w:rsidR="009F2EE2" w:rsidRDefault="009F2EE2" w:rsidP="68CDE3FC">
      <w:pPr>
        <w:pStyle w:val="Heading1"/>
        <w:rPr>
          <w:rFonts w:cs="Arial"/>
          <w:sz w:val="24"/>
          <w:szCs w:val="24"/>
        </w:rPr>
      </w:pPr>
    </w:p>
    <w:p w14:paraId="106301B4" w14:textId="77777777" w:rsidR="009F2EE2" w:rsidRDefault="009F2EE2" w:rsidP="68CDE3FC">
      <w:pPr>
        <w:pStyle w:val="Heading1"/>
        <w:rPr>
          <w:rFonts w:cs="Arial"/>
          <w:sz w:val="24"/>
          <w:szCs w:val="24"/>
        </w:rPr>
      </w:pPr>
    </w:p>
    <w:p w14:paraId="12D181B8" w14:textId="77777777" w:rsidR="009F2EE2" w:rsidRDefault="009F2EE2" w:rsidP="68CDE3FC">
      <w:pPr>
        <w:pStyle w:val="Heading1"/>
        <w:rPr>
          <w:rFonts w:cs="Arial"/>
          <w:sz w:val="24"/>
          <w:szCs w:val="24"/>
        </w:rPr>
      </w:pPr>
    </w:p>
    <w:p w14:paraId="233BE516" w14:textId="77777777" w:rsidR="009F2EE2" w:rsidRDefault="009F2EE2" w:rsidP="68CDE3FC">
      <w:pPr>
        <w:pStyle w:val="Heading1"/>
        <w:rPr>
          <w:rFonts w:cs="Arial"/>
          <w:sz w:val="24"/>
          <w:szCs w:val="24"/>
        </w:rPr>
      </w:pPr>
    </w:p>
    <w:p w14:paraId="0F80DF02" w14:textId="77777777" w:rsidR="009F2EE2" w:rsidRDefault="009F2EE2" w:rsidP="68CDE3FC">
      <w:pPr>
        <w:pStyle w:val="Heading1"/>
        <w:rPr>
          <w:rFonts w:cs="Arial"/>
          <w:sz w:val="24"/>
          <w:szCs w:val="24"/>
        </w:rPr>
      </w:pPr>
    </w:p>
    <w:p w14:paraId="0DC53D65" w14:textId="77777777" w:rsidR="009F2EE2" w:rsidRDefault="009F2EE2" w:rsidP="68CDE3FC">
      <w:pPr>
        <w:pStyle w:val="Heading1"/>
        <w:rPr>
          <w:rFonts w:cs="Arial"/>
          <w:sz w:val="24"/>
          <w:szCs w:val="24"/>
        </w:rPr>
      </w:pPr>
    </w:p>
    <w:p w14:paraId="07BA1C36" w14:textId="77777777" w:rsidR="009F2EE2" w:rsidRDefault="009F2EE2" w:rsidP="68CDE3FC">
      <w:pPr>
        <w:pStyle w:val="Heading1"/>
        <w:rPr>
          <w:rFonts w:cs="Arial"/>
          <w:sz w:val="24"/>
          <w:szCs w:val="24"/>
        </w:rPr>
      </w:pPr>
    </w:p>
    <w:p w14:paraId="614D3F41" w14:textId="77777777" w:rsidR="009F2EE2" w:rsidRDefault="009F2EE2" w:rsidP="68CDE3FC">
      <w:pPr>
        <w:pStyle w:val="Heading1"/>
        <w:rPr>
          <w:rFonts w:cs="Arial"/>
          <w:sz w:val="24"/>
          <w:szCs w:val="24"/>
        </w:rPr>
      </w:pPr>
    </w:p>
    <w:p w14:paraId="3D9E2684" w14:textId="77777777" w:rsidR="009F2EE2" w:rsidRDefault="009F2EE2" w:rsidP="68CDE3FC">
      <w:pPr>
        <w:pStyle w:val="Heading1"/>
        <w:rPr>
          <w:rFonts w:cs="Arial"/>
          <w:sz w:val="24"/>
          <w:szCs w:val="24"/>
        </w:rPr>
      </w:pPr>
    </w:p>
    <w:p w14:paraId="285ACB72" w14:textId="77777777" w:rsidR="009F2EE2" w:rsidRDefault="009F2EE2" w:rsidP="68CDE3FC">
      <w:pPr>
        <w:pStyle w:val="Heading1"/>
        <w:rPr>
          <w:rFonts w:cs="Arial"/>
          <w:sz w:val="24"/>
          <w:szCs w:val="24"/>
        </w:rPr>
      </w:pPr>
    </w:p>
    <w:p w14:paraId="12062BE2" w14:textId="77777777" w:rsidR="009F2EE2" w:rsidRDefault="009F2EE2" w:rsidP="68CDE3FC">
      <w:pPr>
        <w:pStyle w:val="Heading1"/>
        <w:rPr>
          <w:rFonts w:cs="Arial"/>
          <w:sz w:val="24"/>
          <w:szCs w:val="24"/>
        </w:rPr>
      </w:pPr>
    </w:p>
    <w:p w14:paraId="30D97088" w14:textId="77777777" w:rsidR="009F2EE2" w:rsidRDefault="009F2EE2" w:rsidP="68CDE3FC">
      <w:pPr>
        <w:pStyle w:val="Heading1"/>
        <w:rPr>
          <w:rFonts w:cs="Arial"/>
          <w:sz w:val="24"/>
          <w:szCs w:val="24"/>
        </w:rPr>
      </w:pPr>
    </w:p>
    <w:p w14:paraId="720EB7DD" w14:textId="77777777" w:rsidR="009F2EE2" w:rsidRDefault="009F2EE2" w:rsidP="68CDE3FC">
      <w:pPr>
        <w:pStyle w:val="Heading1"/>
        <w:rPr>
          <w:rFonts w:cs="Arial"/>
          <w:sz w:val="24"/>
          <w:szCs w:val="24"/>
        </w:rPr>
      </w:pPr>
    </w:p>
    <w:p w14:paraId="11115D23" w14:textId="77777777" w:rsidR="009F2EE2" w:rsidRDefault="009F2EE2" w:rsidP="009F2EE2"/>
    <w:p w14:paraId="36B04E63" w14:textId="77777777" w:rsidR="009F2EE2" w:rsidRDefault="009F2EE2" w:rsidP="009F2EE2"/>
    <w:p w14:paraId="59F89B5F" w14:textId="77777777" w:rsidR="009F2EE2" w:rsidRDefault="009F2EE2" w:rsidP="009F2EE2"/>
    <w:p w14:paraId="4F8DA012" w14:textId="77777777" w:rsidR="009F2EE2" w:rsidRPr="009F2EE2" w:rsidRDefault="009F2EE2" w:rsidP="009F2EE2"/>
    <w:p w14:paraId="445C806B" w14:textId="77777777" w:rsidR="009F2EE2" w:rsidRDefault="009F2EE2" w:rsidP="68CDE3FC">
      <w:pPr>
        <w:pStyle w:val="Heading1"/>
        <w:rPr>
          <w:rFonts w:cs="Arial"/>
          <w:sz w:val="24"/>
          <w:szCs w:val="24"/>
        </w:rPr>
      </w:pPr>
    </w:p>
    <w:p w14:paraId="0A9BB4BA" w14:textId="77777777" w:rsidR="009F2EE2" w:rsidRDefault="009F2EE2" w:rsidP="009F2EE2">
      <w:pPr>
        <w:pStyle w:val="Heading1"/>
        <w:rPr>
          <w:rFonts w:cs="Arial"/>
          <w:sz w:val="24"/>
          <w:szCs w:val="24"/>
        </w:rPr>
      </w:pPr>
    </w:p>
    <w:p w14:paraId="160113A9" w14:textId="77777777" w:rsidR="009F2EE2" w:rsidRDefault="009F2EE2" w:rsidP="009F2EE2"/>
    <w:p w14:paraId="62B57B0C" w14:textId="77777777" w:rsidR="009F2EE2" w:rsidRPr="009F2EE2" w:rsidRDefault="009F2EE2" w:rsidP="009F2EE2"/>
    <w:p w14:paraId="23E820B0" w14:textId="688327D3" w:rsidR="009F2EE2" w:rsidRPr="009F2EE2" w:rsidRDefault="009F2EE2" w:rsidP="009F2EE2">
      <w:pPr>
        <w:pStyle w:val="Heading1"/>
        <w:rPr>
          <w:rFonts w:cs="Arial"/>
          <w:b/>
          <w:bCs/>
          <w:sz w:val="24"/>
          <w:szCs w:val="24"/>
        </w:rPr>
      </w:pPr>
      <w:r w:rsidRPr="009F2EE2">
        <w:rPr>
          <w:rFonts w:cs="Arial"/>
          <w:b/>
          <w:bCs/>
          <w:sz w:val="24"/>
          <w:szCs w:val="24"/>
        </w:rPr>
        <w:lastRenderedPageBreak/>
        <w:t>Ou</w:t>
      </w:r>
      <w:r w:rsidRPr="009F2EE2">
        <w:rPr>
          <w:rFonts w:cs="Arial"/>
          <w:b/>
          <w:bCs/>
          <w:sz w:val="24"/>
          <w:szCs w:val="24"/>
        </w:rPr>
        <w:t>r Aim</w:t>
      </w:r>
    </w:p>
    <w:p w14:paraId="5EE9C518" w14:textId="77777777" w:rsidR="009F2EE2" w:rsidRDefault="009F2EE2" w:rsidP="00DD10F4">
      <w:pPr>
        <w:rPr>
          <w:rFonts w:cs="Arial"/>
          <w:sz w:val="24"/>
          <w:szCs w:val="24"/>
        </w:rPr>
      </w:pPr>
      <w:r w:rsidRPr="006D6729">
        <w:rPr>
          <w:rFonts w:cs="Arial"/>
          <w:sz w:val="24"/>
          <w:szCs w:val="24"/>
        </w:rPr>
        <w:t>The intended result of all our efforts is to: make Lancashire safer.</w:t>
      </w:r>
      <w:r>
        <w:rPr>
          <w:rFonts w:cs="Arial"/>
          <w:sz w:val="24"/>
          <w:szCs w:val="24"/>
        </w:rPr>
        <w:t xml:space="preserve"> </w:t>
      </w:r>
    </w:p>
    <w:p w14:paraId="696DD675" w14:textId="673E5FB0" w:rsidR="00D57FF8" w:rsidRPr="006D6729" w:rsidRDefault="00D57FF8" w:rsidP="00DD10F4">
      <w:pPr>
        <w:rPr>
          <w:rFonts w:cs="Arial"/>
          <w:sz w:val="24"/>
          <w:szCs w:val="24"/>
        </w:rPr>
      </w:pPr>
      <w:r w:rsidRPr="006D6729">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5C935A0" w14:textId="77777777" w:rsidR="00D57FF8" w:rsidRPr="009F2EE2" w:rsidRDefault="00D57FF8" w:rsidP="00DD10F4">
      <w:pPr>
        <w:pStyle w:val="Heading1"/>
        <w:rPr>
          <w:rFonts w:cs="Arial"/>
          <w:b/>
          <w:bCs/>
          <w:sz w:val="24"/>
          <w:szCs w:val="24"/>
        </w:rPr>
      </w:pPr>
      <w:r w:rsidRPr="009F2EE2">
        <w:rPr>
          <w:rFonts w:cs="Arial"/>
          <w:b/>
          <w:bCs/>
          <w:sz w:val="24"/>
          <w:szCs w:val="24"/>
        </w:rPr>
        <w:t>Our Priorities</w:t>
      </w:r>
    </w:p>
    <w:p w14:paraId="031AFCEB" w14:textId="77777777" w:rsidR="006260C7" w:rsidRPr="006D6729" w:rsidRDefault="00D57FF8" w:rsidP="00DD10F4">
      <w:pPr>
        <w:pStyle w:val="ListParagraph"/>
        <w:numPr>
          <w:ilvl w:val="0"/>
          <w:numId w:val="14"/>
        </w:numPr>
        <w:ind w:left="709" w:hanging="425"/>
        <w:rPr>
          <w:rFonts w:cs="Arial"/>
          <w:sz w:val="24"/>
          <w:szCs w:val="24"/>
        </w:rPr>
      </w:pPr>
      <w:r w:rsidRPr="006D6729">
        <w:rPr>
          <w:rFonts w:cs="Arial"/>
          <w:sz w:val="24"/>
          <w:szCs w:val="24"/>
        </w:rPr>
        <w:t xml:space="preserve">Valuing </w:t>
      </w:r>
      <w:r w:rsidR="006260C7" w:rsidRPr="006D6729">
        <w:rPr>
          <w:rFonts w:cs="Arial"/>
          <w:sz w:val="24"/>
          <w:szCs w:val="24"/>
        </w:rPr>
        <w:t>our people so they can focus on making Lancashire safer.</w:t>
      </w:r>
    </w:p>
    <w:p w14:paraId="3D6562EB" w14:textId="77777777" w:rsidR="006260C7"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Preventing fires and other emergencies from happening.</w:t>
      </w:r>
    </w:p>
    <w:p w14:paraId="759096E7" w14:textId="77777777" w:rsidR="006260C7"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Protecting people and property when fires happen.</w:t>
      </w:r>
    </w:p>
    <w:p w14:paraId="46FA2257" w14:textId="77777777" w:rsidR="006260C7"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Responding to emergencies quickly and competently.</w:t>
      </w:r>
    </w:p>
    <w:p w14:paraId="0504385A" w14:textId="77777777" w:rsidR="005F22D5"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Delivering value for money in how we use our resources.</w:t>
      </w:r>
    </w:p>
    <w:p w14:paraId="0DF298E2" w14:textId="77777777" w:rsidR="005F22D5" w:rsidRPr="006D6729" w:rsidRDefault="005F22D5" w:rsidP="00DD10F4">
      <w:pPr>
        <w:pStyle w:val="ListParagraph"/>
        <w:ind w:left="0"/>
        <w:rPr>
          <w:rFonts w:cs="Arial"/>
          <w:sz w:val="24"/>
          <w:szCs w:val="24"/>
        </w:rPr>
      </w:pPr>
    </w:p>
    <w:p w14:paraId="2EDFD4D1" w14:textId="77777777" w:rsidR="005F22D5" w:rsidRPr="006D6729" w:rsidRDefault="006260C7" w:rsidP="00DD10F4">
      <w:pPr>
        <w:pStyle w:val="ListParagraph"/>
        <w:ind w:left="0"/>
        <w:rPr>
          <w:rFonts w:cs="Arial"/>
          <w:sz w:val="24"/>
          <w:szCs w:val="24"/>
        </w:rPr>
      </w:pPr>
      <w:r w:rsidRPr="006D6729">
        <w:rPr>
          <w:rFonts w:cs="Arial"/>
          <w:sz w:val="24"/>
          <w:szCs w:val="24"/>
        </w:rPr>
        <w:t xml:space="preserve">The way we work to achieve our priorities is as important as what we </w:t>
      </w:r>
      <w:r w:rsidR="00017121" w:rsidRPr="006D6729">
        <w:rPr>
          <w:rFonts w:cs="Arial"/>
          <w:sz w:val="24"/>
          <w:szCs w:val="24"/>
        </w:rPr>
        <w:t>do,</w:t>
      </w:r>
      <w:r w:rsidRPr="006D6729">
        <w:rPr>
          <w:rFonts w:cs="Arial"/>
          <w:sz w:val="24"/>
          <w:szCs w:val="24"/>
        </w:rPr>
        <w:t xml:space="preserve"> and our Service values ‘Strive’ reflects the behaviours we expect from our staff:</w:t>
      </w:r>
    </w:p>
    <w:p w14:paraId="5BF4310A" w14:textId="77777777" w:rsidR="005F22D5" w:rsidRPr="006D6729" w:rsidRDefault="005F22D5" w:rsidP="00DD10F4">
      <w:pPr>
        <w:pStyle w:val="ListParagraph"/>
        <w:ind w:left="0"/>
        <w:rPr>
          <w:rFonts w:cs="Arial"/>
          <w:sz w:val="24"/>
          <w:szCs w:val="24"/>
        </w:rPr>
      </w:pPr>
    </w:p>
    <w:p w14:paraId="420A21AD" w14:textId="77777777" w:rsidR="005F22D5"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Service: Making Lancashire safer is the most important thing we do.</w:t>
      </w:r>
    </w:p>
    <w:p w14:paraId="19BAC9E9" w14:textId="77777777" w:rsidR="005F22D5"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Trust: We trust the people we work with.</w:t>
      </w:r>
    </w:p>
    <w:p w14:paraId="2DE09DE0" w14:textId="77777777" w:rsidR="005F22D5"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Respect: We respect each other.</w:t>
      </w:r>
    </w:p>
    <w:p w14:paraId="1D1576FD" w14:textId="77777777" w:rsidR="005F22D5"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Integrity: We do what we say we will do.</w:t>
      </w:r>
    </w:p>
    <w:p w14:paraId="5B828EDE" w14:textId="77777777" w:rsidR="005F22D5"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Valued: We actively listen to others.</w:t>
      </w:r>
    </w:p>
    <w:p w14:paraId="3AAFB503" w14:textId="77777777" w:rsidR="005F22D5" w:rsidRPr="006D6729" w:rsidRDefault="006260C7" w:rsidP="00DD10F4">
      <w:pPr>
        <w:pStyle w:val="ListParagraph"/>
        <w:numPr>
          <w:ilvl w:val="0"/>
          <w:numId w:val="14"/>
        </w:numPr>
        <w:ind w:left="709" w:hanging="425"/>
        <w:rPr>
          <w:rFonts w:cs="Arial"/>
          <w:sz w:val="24"/>
          <w:szCs w:val="24"/>
        </w:rPr>
      </w:pPr>
      <w:r w:rsidRPr="006D6729">
        <w:rPr>
          <w:rFonts w:cs="Arial"/>
          <w:sz w:val="24"/>
          <w:szCs w:val="24"/>
        </w:rPr>
        <w:t>Empowered: We contribute to decisions and improvements.</w:t>
      </w:r>
    </w:p>
    <w:p w14:paraId="01C0102E" w14:textId="77777777" w:rsidR="005F22D5" w:rsidRPr="006D6729" w:rsidRDefault="00F161DC" w:rsidP="00DD10F4">
      <w:pPr>
        <w:rPr>
          <w:rFonts w:cs="Arial"/>
          <w:sz w:val="24"/>
          <w:szCs w:val="24"/>
        </w:rPr>
      </w:pPr>
      <w:r w:rsidRPr="006D6729">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6D6729" w:rsidRDefault="00F161DC" w:rsidP="00DD10F4">
      <w:pPr>
        <w:pStyle w:val="ListParagraph"/>
        <w:numPr>
          <w:ilvl w:val="0"/>
          <w:numId w:val="14"/>
        </w:numPr>
        <w:ind w:left="709" w:hanging="426"/>
        <w:rPr>
          <w:rFonts w:cs="Arial"/>
          <w:sz w:val="24"/>
          <w:szCs w:val="24"/>
        </w:rPr>
      </w:pPr>
      <w:r w:rsidRPr="006D6729">
        <w:rPr>
          <w:rFonts w:cs="Arial"/>
          <w:sz w:val="24"/>
          <w:szCs w:val="24"/>
        </w:rPr>
        <w:t>Putting our communities first</w:t>
      </w:r>
      <w:r w:rsidR="00BD679B" w:rsidRPr="006D6729">
        <w:rPr>
          <w:rFonts w:cs="Arial"/>
          <w:sz w:val="24"/>
          <w:szCs w:val="24"/>
        </w:rPr>
        <w:t>:</w:t>
      </w:r>
      <w:r w:rsidRPr="006D6729">
        <w:rPr>
          <w:rFonts w:cs="Arial"/>
          <w:sz w:val="24"/>
          <w:szCs w:val="24"/>
        </w:rPr>
        <w:t xml:space="preserve"> we put the interest of the public, the community and service users first.</w:t>
      </w:r>
    </w:p>
    <w:p w14:paraId="76BA9B76" w14:textId="77777777" w:rsidR="005F22D5" w:rsidRPr="006D6729" w:rsidRDefault="00F161DC" w:rsidP="00DD10F4">
      <w:pPr>
        <w:pStyle w:val="ListParagraph"/>
        <w:numPr>
          <w:ilvl w:val="0"/>
          <w:numId w:val="14"/>
        </w:numPr>
        <w:ind w:left="709" w:hanging="426"/>
        <w:rPr>
          <w:rFonts w:cs="Arial"/>
          <w:sz w:val="24"/>
          <w:szCs w:val="24"/>
        </w:rPr>
      </w:pPr>
      <w:r w:rsidRPr="006D6729">
        <w:rPr>
          <w:rFonts w:cs="Arial"/>
          <w:sz w:val="24"/>
          <w:szCs w:val="24"/>
        </w:rPr>
        <w:t>Integrity: we act with integrity including being open, honest and consistent in everything we do.</w:t>
      </w:r>
    </w:p>
    <w:p w14:paraId="6FEAEE55" w14:textId="77777777" w:rsidR="005F22D5" w:rsidRPr="006D6729" w:rsidRDefault="00F161DC" w:rsidP="00DD10F4">
      <w:pPr>
        <w:pStyle w:val="ListParagraph"/>
        <w:numPr>
          <w:ilvl w:val="0"/>
          <w:numId w:val="14"/>
        </w:numPr>
        <w:ind w:left="709" w:hanging="426"/>
        <w:rPr>
          <w:rFonts w:cs="Arial"/>
          <w:sz w:val="24"/>
          <w:szCs w:val="24"/>
        </w:rPr>
      </w:pPr>
      <w:r w:rsidRPr="006D6729">
        <w:rPr>
          <w:rFonts w:cs="Arial"/>
          <w:sz w:val="24"/>
          <w:szCs w:val="24"/>
        </w:rPr>
        <w:t>Dignity and respect: making decisions objectively based on evidence, without discrimination or bias.</w:t>
      </w:r>
    </w:p>
    <w:p w14:paraId="22C62572" w14:textId="77777777" w:rsidR="005F22D5" w:rsidRPr="006D6729" w:rsidRDefault="00F161DC" w:rsidP="00DD10F4">
      <w:pPr>
        <w:pStyle w:val="ListParagraph"/>
        <w:numPr>
          <w:ilvl w:val="0"/>
          <w:numId w:val="14"/>
        </w:numPr>
        <w:ind w:left="709" w:hanging="426"/>
        <w:rPr>
          <w:rFonts w:cs="Arial"/>
          <w:sz w:val="24"/>
          <w:szCs w:val="24"/>
        </w:rPr>
      </w:pPr>
      <w:r w:rsidRPr="006D6729">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69755EA" w14:textId="77777777" w:rsidR="005F22D5" w:rsidRPr="006D6729" w:rsidRDefault="00F161DC" w:rsidP="00DD10F4">
      <w:pPr>
        <w:pStyle w:val="ListParagraph"/>
        <w:numPr>
          <w:ilvl w:val="0"/>
          <w:numId w:val="14"/>
        </w:numPr>
        <w:ind w:left="709" w:hanging="426"/>
        <w:rPr>
          <w:rFonts w:cs="Arial"/>
          <w:sz w:val="24"/>
          <w:szCs w:val="24"/>
        </w:rPr>
      </w:pPr>
      <w:r w:rsidRPr="006D6729">
        <w:rPr>
          <w:rFonts w:cs="Arial"/>
          <w:sz w:val="24"/>
          <w:szCs w:val="24"/>
        </w:rPr>
        <w:t xml:space="preserve">Equality, diversity, and inclusion: We continually recognise and promote the value of </w:t>
      </w:r>
      <w:r w:rsidR="009816FB" w:rsidRPr="006D6729">
        <w:rPr>
          <w:rFonts w:cs="Arial"/>
          <w:sz w:val="24"/>
          <w:szCs w:val="24"/>
        </w:rPr>
        <w:t>equality, diversity, and inclusion</w:t>
      </w:r>
      <w:r w:rsidRPr="006D6729">
        <w:rPr>
          <w:rFonts w:cs="Arial"/>
          <w:sz w:val="24"/>
          <w:szCs w:val="24"/>
        </w:rPr>
        <w:t xml:space="preserve"> both within the Fire and Rescue Service’s and the wider communities in which we serve. We stand against all forms of discrimination</w:t>
      </w:r>
      <w:r w:rsidR="00581E2D" w:rsidRPr="006D6729">
        <w:rPr>
          <w:rFonts w:cs="Arial"/>
          <w:sz w:val="24"/>
          <w:szCs w:val="24"/>
        </w:rPr>
        <w:t>, create equal opportunities, promote equality, foster good relations, and celebrate difference.</w:t>
      </w:r>
    </w:p>
    <w:p w14:paraId="16C7C123" w14:textId="77777777" w:rsidR="005F22D5" w:rsidRPr="006D6729" w:rsidRDefault="00581E2D" w:rsidP="00DD10F4">
      <w:pPr>
        <w:ind w:left="360"/>
        <w:rPr>
          <w:rFonts w:cs="Arial"/>
          <w:sz w:val="24"/>
          <w:szCs w:val="24"/>
        </w:rPr>
      </w:pPr>
      <w:r w:rsidRPr="006D6729">
        <w:rPr>
          <w:rFonts w:cs="Arial"/>
          <w:sz w:val="24"/>
          <w:szCs w:val="24"/>
        </w:rPr>
        <w:t>Everyone in Lancashire Fire and Rescue Service is expected to behave in accordance with the Service values and to follow the Core Code, including those working with or on behalf of us.</w:t>
      </w:r>
    </w:p>
    <w:p w14:paraId="08490800" w14:textId="1AD92A17" w:rsidR="00D57FF8" w:rsidRPr="006D6729" w:rsidRDefault="00581E2D" w:rsidP="00DD10F4">
      <w:pPr>
        <w:ind w:left="360"/>
        <w:rPr>
          <w:rFonts w:cs="Arial"/>
          <w:sz w:val="24"/>
          <w:szCs w:val="24"/>
        </w:rPr>
      </w:pPr>
      <w:r w:rsidRPr="006D6729">
        <w:rPr>
          <w:rFonts w:cs="Arial"/>
          <w:sz w:val="24"/>
          <w:szCs w:val="24"/>
        </w:rPr>
        <w:lastRenderedPageBreak/>
        <w:t xml:space="preserve">You can read our full </w:t>
      </w:r>
      <w:hyperlink r:id="rId8" w:history="1">
        <w:r w:rsidRPr="009F2EE2">
          <w:rPr>
            <w:rStyle w:val="Hyperlink"/>
            <w:rFonts w:cs="Arial"/>
            <w:sz w:val="24"/>
            <w:szCs w:val="24"/>
          </w:rPr>
          <w:t>C</w:t>
        </w:r>
        <w:r w:rsidRPr="009F2EE2">
          <w:rPr>
            <w:rStyle w:val="Hyperlink"/>
            <w:rFonts w:cs="Arial"/>
            <w:sz w:val="24"/>
            <w:szCs w:val="24"/>
          </w:rPr>
          <w:t>o</w:t>
        </w:r>
        <w:r w:rsidRPr="009F2EE2">
          <w:rPr>
            <w:rStyle w:val="Hyperlink"/>
            <w:rFonts w:cs="Arial"/>
            <w:sz w:val="24"/>
            <w:szCs w:val="24"/>
          </w:rPr>
          <w:t>m</w:t>
        </w:r>
        <w:r w:rsidRPr="009F2EE2">
          <w:rPr>
            <w:rStyle w:val="Hyperlink"/>
            <w:rFonts w:cs="Arial"/>
            <w:sz w:val="24"/>
            <w:szCs w:val="24"/>
          </w:rPr>
          <w:t>m</w:t>
        </w:r>
        <w:r w:rsidRPr="009F2EE2">
          <w:rPr>
            <w:rStyle w:val="Hyperlink"/>
            <w:rFonts w:cs="Arial"/>
            <w:sz w:val="24"/>
            <w:szCs w:val="24"/>
          </w:rPr>
          <w:t>unity Risk Management Plan.</w:t>
        </w:r>
      </w:hyperlink>
    </w:p>
    <w:p w14:paraId="531EB935" w14:textId="77777777" w:rsidR="00627FED" w:rsidRPr="006D6729" w:rsidRDefault="00627FED" w:rsidP="68CDE3FC">
      <w:pPr>
        <w:spacing w:after="100"/>
        <w:rPr>
          <w:rFonts w:cs="Arial"/>
          <w:sz w:val="24"/>
          <w:szCs w:val="24"/>
          <w:lang w:eastAsia="zh-CN"/>
        </w:rPr>
      </w:pPr>
    </w:p>
    <w:p w14:paraId="4026F941" w14:textId="24A0DDA2" w:rsidR="00FF7B1A" w:rsidRPr="006D6729" w:rsidRDefault="00FF7B1A" w:rsidP="68CDE3FC">
      <w:pPr>
        <w:spacing w:after="100"/>
        <w:rPr>
          <w:rFonts w:cs="Arial"/>
          <w:b/>
          <w:bCs/>
          <w:sz w:val="24"/>
          <w:szCs w:val="24"/>
          <w:lang w:eastAsia="zh-CN"/>
        </w:rPr>
      </w:pPr>
      <w:r w:rsidRPr="006D6729">
        <w:rPr>
          <w:rFonts w:cs="Arial"/>
          <w:b/>
          <w:bCs/>
          <w:sz w:val="24"/>
          <w:szCs w:val="24"/>
          <w:lang w:eastAsia="zh-CN"/>
        </w:rPr>
        <w:t>Job Role</w:t>
      </w:r>
    </w:p>
    <w:p w14:paraId="229608B0" w14:textId="77777777" w:rsidR="00FF7B1A" w:rsidRPr="006D6729" w:rsidRDefault="00FF7B1A" w:rsidP="68CDE3FC">
      <w:pPr>
        <w:spacing w:after="100"/>
        <w:rPr>
          <w:rFonts w:cs="Arial"/>
          <w:sz w:val="24"/>
          <w:szCs w:val="24"/>
          <w:lang w:eastAsia="zh-CN"/>
        </w:rPr>
      </w:pPr>
    </w:p>
    <w:p w14:paraId="30EBCABC" w14:textId="360B69C7" w:rsidR="00747DDB" w:rsidRPr="006D6729" w:rsidRDefault="00FE1322" w:rsidP="00FE1322">
      <w:pPr>
        <w:spacing w:after="100"/>
        <w:rPr>
          <w:rFonts w:cs="Arial"/>
          <w:sz w:val="24"/>
          <w:szCs w:val="24"/>
          <w:lang w:eastAsia="zh-CN"/>
        </w:rPr>
      </w:pPr>
      <w:r w:rsidRPr="006D6729">
        <w:rPr>
          <w:rFonts w:cs="Arial"/>
          <w:sz w:val="24"/>
          <w:szCs w:val="24"/>
          <w:lang w:eastAsia="zh-CN"/>
        </w:rPr>
        <w:t xml:space="preserve">The Cybersecurity </w:t>
      </w:r>
      <w:r w:rsidR="007960AD" w:rsidRPr="006D6729">
        <w:rPr>
          <w:rFonts w:cs="Arial"/>
          <w:sz w:val="24"/>
          <w:szCs w:val="24"/>
          <w:lang w:eastAsia="zh-CN"/>
        </w:rPr>
        <w:t>Engineer</w:t>
      </w:r>
      <w:r w:rsidRPr="006D6729">
        <w:rPr>
          <w:rFonts w:cs="Arial"/>
          <w:sz w:val="24"/>
          <w:szCs w:val="24"/>
          <w:lang w:eastAsia="zh-CN"/>
        </w:rPr>
        <w:t xml:space="preserve"> will play a key role in protecting the organisation’s digital assets, data, and infrastructure by providing risk-based advisory support to a range of stakeholders, including </w:t>
      </w:r>
      <w:proofErr w:type="spellStart"/>
      <w:r w:rsidRPr="006D6729">
        <w:rPr>
          <w:rFonts w:cs="Arial"/>
          <w:sz w:val="24"/>
          <w:szCs w:val="24"/>
          <w:lang w:eastAsia="zh-CN"/>
        </w:rPr>
        <w:t>DDaT</w:t>
      </w:r>
      <w:proofErr w:type="spellEnd"/>
      <w:r w:rsidRPr="006D6729">
        <w:rPr>
          <w:rFonts w:cs="Arial"/>
          <w:sz w:val="24"/>
          <w:szCs w:val="24"/>
          <w:lang w:eastAsia="zh-CN"/>
        </w:rPr>
        <w:t xml:space="preserve"> teams, system owners, and the Senior Information Risk Owner (SIRO). </w:t>
      </w:r>
    </w:p>
    <w:p w14:paraId="2CC6B8F8" w14:textId="221FF11E" w:rsidR="00FE1322" w:rsidRPr="006D6729" w:rsidRDefault="00FE1322" w:rsidP="00FE1322">
      <w:pPr>
        <w:spacing w:after="100"/>
        <w:rPr>
          <w:rFonts w:cs="Arial"/>
          <w:sz w:val="24"/>
          <w:szCs w:val="24"/>
          <w:lang w:eastAsia="zh-CN"/>
        </w:rPr>
      </w:pPr>
      <w:r w:rsidRPr="006D6729">
        <w:rPr>
          <w:rFonts w:cs="Arial"/>
          <w:sz w:val="24"/>
          <w:szCs w:val="24"/>
          <w:lang w:eastAsia="zh-CN"/>
        </w:rPr>
        <w:t xml:space="preserve">The role involves managing day-to-day security operations, ensuring security protocols are followed, and responding to incidents, offering expert guidance on risk mitigation and the implementation of security measures. The </w:t>
      </w:r>
      <w:r w:rsidR="007960AD" w:rsidRPr="006D6729">
        <w:rPr>
          <w:rFonts w:cs="Arial"/>
          <w:sz w:val="24"/>
          <w:szCs w:val="24"/>
          <w:lang w:eastAsia="zh-CN"/>
        </w:rPr>
        <w:t>Engineer</w:t>
      </w:r>
      <w:r w:rsidRPr="006D6729">
        <w:rPr>
          <w:rFonts w:cs="Arial"/>
          <w:sz w:val="24"/>
          <w:szCs w:val="24"/>
          <w:lang w:eastAsia="zh-CN"/>
        </w:rPr>
        <w:t xml:space="preserve"> will also develop and deliver comprehensive reports to senior management, helping to align cybersecurity strategies with organisational goals and compliance requirements.</w:t>
      </w:r>
    </w:p>
    <w:p w14:paraId="5EB2CAD9" w14:textId="2D4CC9CB" w:rsidR="00FE1322" w:rsidRPr="006D6729" w:rsidRDefault="00FE1322" w:rsidP="00FE1322">
      <w:pPr>
        <w:spacing w:after="100"/>
        <w:rPr>
          <w:rFonts w:cs="Arial"/>
          <w:sz w:val="24"/>
          <w:szCs w:val="24"/>
          <w:lang w:eastAsia="zh-CN"/>
        </w:rPr>
      </w:pPr>
      <w:r w:rsidRPr="006D6729">
        <w:rPr>
          <w:rFonts w:cs="Arial"/>
          <w:sz w:val="24"/>
          <w:szCs w:val="24"/>
          <w:lang w:eastAsia="zh-CN"/>
        </w:rPr>
        <w:t xml:space="preserve">Additionally, the role requires staying up to date with emerging threats and trends to proactively enhance the organisation’s security posture. The Cybersecurity </w:t>
      </w:r>
      <w:r w:rsidR="00747DDB" w:rsidRPr="006D6729">
        <w:rPr>
          <w:rFonts w:cs="Arial"/>
          <w:sz w:val="24"/>
          <w:szCs w:val="24"/>
          <w:lang w:eastAsia="zh-CN"/>
        </w:rPr>
        <w:t>Engineer</w:t>
      </w:r>
      <w:r w:rsidRPr="006D6729">
        <w:rPr>
          <w:rFonts w:cs="Arial"/>
          <w:sz w:val="24"/>
          <w:szCs w:val="24"/>
          <w:lang w:eastAsia="zh-CN"/>
        </w:rPr>
        <w:t xml:space="preserve"> will collaborate with technical teams, lead incident response efforts, and contribute to the development of cybersecurity policies and security awareness programmes. By fostering a culture of security, the </w:t>
      </w:r>
      <w:r w:rsidR="007960AD" w:rsidRPr="006D6729">
        <w:rPr>
          <w:rFonts w:cs="Arial"/>
          <w:sz w:val="24"/>
          <w:szCs w:val="24"/>
          <w:lang w:eastAsia="zh-CN"/>
        </w:rPr>
        <w:t>Engineer</w:t>
      </w:r>
      <w:r w:rsidRPr="006D6729">
        <w:rPr>
          <w:rFonts w:cs="Arial"/>
          <w:sz w:val="24"/>
          <w:szCs w:val="24"/>
          <w:lang w:eastAsia="zh-CN"/>
        </w:rPr>
        <w:t xml:space="preserve"> ensures that staff are equipped with the knowledge to maintain a secure environment across the organisation.</w:t>
      </w:r>
    </w:p>
    <w:p w14:paraId="08081E53" w14:textId="47D39102" w:rsidR="57F4BB87" w:rsidRDefault="57F4BB87" w:rsidP="68CDE3FC">
      <w:pPr>
        <w:spacing w:after="100"/>
        <w:rPr>
          <w:rFonts w:cs="Arial"/>
          <w:sz w:val="24"/>
          <w:szCs w:val="24"/>
        </w:rPr>
      </w:pPr>
    </w:p>
    <w:p w14:paraId="2F373E88" w14:textId="77777777" w:rsidR="00DC1551" w:rsidRPr="006D6729" w:rsidRDefault="00DC1551" w:rsidP="00DC1551">
      <w:pPr>
        <w:spacing w:after="100"/>
        <w:rPr>
          <w:rFonts w:cs="Arial"/>
          <w:b/>
          <w:bCs/>
          <w:sz w:val="24"/>
          <w:szCs w:val="24"/>
          <w:lang w:eastAsia="zh-CN"/>
        </w:rPr>
      </w:pPr>
      <w:r w:rsidRPr="006D6729">
        <w:rPr>
          <w:rFonts w:cs="Arial"/>
          <w:b/>
          <w:bCs/>
          <w:sz w:val="24"/>
          <w:szCs w:val="24"/>
          <w:lang w:eastAsia="zh-CN"/>
        </w:rPr>
        <w:t xml:space="preserve">Overall responsibilities of the Cyber Security Engineer </w:t>
      </w:r>
    </w:p>
    <w:p w14:paraId="7566A8F7" w14:textId="77777777" w:rsidR="00DC1551" w:rsidRPr="006D6729" w:rsidRDefault="00DC1551" w:rsidP="00DC1551">
      <w:pPr>
        <w:spacing w:after="100"/>
        <w:rPr>
          <w:rFonts w:cs="Arial"/>
          <w:sz w:val="24"/>
          <w:szCs w:val="24"/>
        </w:rPr>
      </w:pPr>
    </w:p>
    <w:p w14:paraId="5AC13C34" w14:textId="77777777" w:rsidR="00530AA0" w:rsidRPr="00530AA0" w:rsidRDefault="00C35D22" w:rsidP="00530AA0">
      <w:pPr>
        <w:pStyle w:val="ListParagraph"/>
        <w:numPr>
          <w:ilvl w:val="0"/>
          <w:numId w:val="48"/>
        </w:numPr>
        <w:spacing w:after="100"/>
        <w:rPr>
          <w:rFonts w:cs="Arial"/>
          <w:sz w:val="24"/>
          <w:szCs w:val="24"/>
        </w:rPr>
      </w:pPr>
      <w:r w:rsidRPr="00530AA0">
        <w:rPr>
          <w:rFonts w:cs="Arial"/>
          <w:sz w:val="24"/>
          <w:szCs w:val="24"/>
        </w:rPr>
        <w:t>Play a key role in shaping and influencing the organisation’s cyber security approach, ensuring alignment with organisational objectives, risk appetite, and recognised security best practice.</w:t>
      </w:r>
    </w:p>
    <w:p w14:paraId="32D352C9" w14:textId="277E5305" w:rsidR="00530AA0" w:rsidRPr="00530AA0" w:rsidRDefault="00C35D22" w:rsidP="00530AA0">
      <w:pPr>
        <w:pStyle w:val="ListParagraph"/>
        <w:numPr>
          <w:ilvl w:val="0"/>
          <w:numId w:val="48"/>
        </w:numPr>
        <w:spacing w:after="100"/>
        <w:rPr>
          <w:rFonts w:cs="Arial"/>
          <w:sz w:val="24"/>
          <w:szCs w:val="24"/>
        </w:rPr>
      </w:pPr>
      <w:r w:rsidRPr="00530AA0">
        <w:rPr>
          <w:rFonts w:cs="Arial"/>
          <w:sz w:val="24"/>
          <w:szCs w:val="24"/>
        </w:rPr>
        <w:t>Protect the confidentiality, integrity, and availability of information systems by supporting, operating, and continuously improving cyber security controls across cloud, on-premises, and hybrid environments.</w:t>
      </w:r>
      <w:r w:rsidRPr="00530AA0">
        <w:rPr>
          <w:rFonts w:cs="Arial"/>
          <w:sz w:val="24"/>
          <w:szCs w:val="24"/>
        </w:rPr>
        <w:br/>
        <w:t>Provide specialist cyber security expertise across threat detection, incident response, identity and access management, vulnerability management, and data protection.</w:t>
      </w:r>
    </w:p>
    <w:p w14:paraId="724BF7E5" w14:textId="3443B904" w:rsidR="00530AA0" w:rsidRPr="00530AA0" w:rsidRDefault="00C35D22" w:rsidP="00530AA0">
      <w:pPr>
        <w:pStyle w:val="ListParagraph"/>
        <w:numPr>
          <w:ilvl w:val="0"/>
          <w:numId w:val="48"/>
        </w:numPr>
        <w:spacing w:after="100"/>
        <w:rPr>
          <w:rFonts w:cs="Arial"/>
          <w:sz w:val="24"/>
          <w:szCs w:val="24"/>
        </w:rPr>
      </w:pPr>
      <w:r w:rsidRPr="00530AA0">
        <w:rPr>
          <w:rFonts w:cs="Arial"/>
          <w:sz w:val="24"/>
          <w:szCs w:val="24"/>
        </w:rPr>
        <w:t>Lead and support the effective response to security incidents, alerts, and vulnerabilities, ensuring risks are identified, managed, and appropriately escalated.</w:t>
      </w:r>
      <w:r w:rsidRPr="00530AA0">
        <w:rPr>
          <w:rFonts w:cs="Arial"/>
          <w:sz w:val="24"/>
          <w:szCs w:val="24"/>
        </w:rPr>
        <w:br/>
        <w:t>Contribute to the development, implementation, and assurance of cyber security policies, standards, and procedures.</w:t>
      </w:r>
    </w:p>
    <w:p w14:paraId="1C7D9A03" w14:textId="251D8BE5" w:rsidR="00530AA0" w:rsidRPr="00530AA0" w:rsidRDefault="00C35D22" w:rsidP="00530AA0">
      <w:pPr>
        <w:pStyle w:val="ListParagraph"/>
        <w:numPr>
          <w:ilvl w:val="0"/>
          <w:numId w:val="48"/>
        </w:numPr>
        <w:spacing w:after="100"/>
        <w:rPr>
          <w:rFonts w:cs="Arial"/>
          <w:sz w:val="24"/>
          <w:szCs w:val="24"/>
        </w:rPr>
      </w:pPr>
      <w:r w:rsidRPr="00530AA0">
        <w:rPr>
          <w:rFonts w:cs="Arial"/>
          <w:sz w:val="24"/>
          <w:szCs w:val="24"/>
        </w:rPr>
        <w:t>Support the integration of security into projects, services, and operational activities, ensuring security-by-design principles are applied.</w:t>
      </w:r>
    </w:p>
    <w:p w14:paraId="628C9C75" w14:textId="798CA7EE" w:rsidR="00530AA0" w:rsidRDefault="00C35D22" w:rsidP="00530AA0">
      <w:pPr>
        <w:pStyle w:val="ListParagraph"/>
        <w:numPr>
          <w:ilvl w:val="0"/>
          <w:numId w:val="48"/>
        </w:numPr>
        <w:spacing w:after="100"/>
        <w:rPr>
          <w:rFonts w:cs="Arial"/>
          <w:sz w:val="24"/>
          <w:szCs w:val="24"/>
        </w:rPr>
      </w:pPr>
      <w:r w:rsidRPr="00530AA0">
        <w:rPr>
          <w:rFonts w:cs="Arial"/>
          <w:sz w:val="24"/>
          <w:szCs w:val="24"/>
        </w:rPr>
        <w:t>Maintain awareness of emerging threats, vulnerabilities, and security technologies, applying this knowledge to strengthen the organisation’s security posture.</w:t>
      </w:r>
    </w:p>
    <w:p w14:paraId="43DC7A94" w14:textId="77777777" w:rsidR="007837F8" w:rsidRPr="007837F8" w:rsidRDefault="007837F8" w:rsidP="007837F8">
      <w:pPr>
        <w:pStyle w:val="ListParagraph"/>
        <w:numPr>
          <w:ilvl w:val="0"/>
          <w:numId w:val="48"/>
        </w:numPr>
        <w:rPr>
          <w:rFonts w:cs="Arial"/>
          <w:sz w:val="24"/>
          <w:szCs w:val="24"/>
        </w:rPr>
      </w:pPr>
      <w:r w:rsidRPr="007837F8">
        <w:rPr>
          <w:rFonts w:cs="Arial"/>
          <w:sz w:val="24"/>
          <w:szCs w:val="24"/>
        </w:rPr>
        <w:t xml:space="preserve">Promote effective collaboration and knowledge sharing across </w:t>
      </w:r>
      <w:proofErr w:type="spellStart"/>
      <w:r w:rsidRPr="007837F8">
        <w:rPr>
          <w:rFonts w:cs="Arial"/>
          <w:sz w:val="24"/>
          <w:szCs w:val="24"/>
        </w:rPr>
        <w:t>DDaT</w:t>
      </w:r>
      <w:proofErr w:type="spellEnd"/>
      <w:r w:rsidRPr="007837F8">
        <w:rPr>
          <w:rFonts w:cs="Arial"/>
          <w:sz w:val="24"/>
          <w:szCs w:val="24"/>
        </w:rPr>
        <w:t xml:space="preserve"> and with external partners and suppliers.</w:t>
      </w:r>
    </w:p>
    <w:p w14:paraId="7F73DB79" w14:textId="5CCCA603" w:rsidR="00530AA0" w:rsidRDefault="00530AA0" w:rsidP="007837F8">
      <w:pPr>
        <w:pStyle w:val="ListParagraph"/>
        <w:numPr>
          <w:ilvl w:val="0"/>
          <w:numId w:val="48"/>
        </w:numPr>
        <w:spacing w:after="100"/>
        <w:rPr>
          <w:rFonts w:cs="Arial"/>
          <w:sz w:val="24"/>
          <w:szCs w:val="24"/>
        </w:rPr>
      </w:pPr>
      <w:r w:rsidRPr="007837F8">
        <w:rPr>
          <w:rFonts w:cs="Arial"/>
          <w:sz w:val="24"/>
          <w:szCs w:val="24"/>
        </w:rPr>
        <w:lastRenderedPageBreak/>
        <w:t>Act as a responsible point of escalation for Service Desk for infrastructure related issues</w:t>
      </w:r>
    </w:p>
    <w:p w14:paraId="659FE0BD" w14:textId="77777777" w:rsidR="003966CA" w:rsidRPr="00F7234C" w:rsidRDefault="003966CA" w:rsidP="003966CA">
      <w:pPr>
        <w:pStyle w:val="ListParagraph"/>
        <w:numPr>
          <w:ilvl w:val="0"/>
          <w:numId w:val="48"/>
        </w:numPr>
        <w:rPr>
          <w:rFonts w:cs="Arial"/>
          <w:sz w:val="24"/>
          <w:szCs w:val="24"/>
        </w:rPr>
      </w:pPr>
      <w:r w:rsidRPr="00F7234C">
        <w:rPr>
          <w:rFonts w:cs="Arial"/>
          <w:sz w:val="24"/>
          <w:szCs w:val="24"/>
        </w:rPr>
        <w:t>Demonstrate a commitment to personal development and actively participate in the appraisal process.</w:t>
      </w:r>
    </w:p>
    <w:p w14:paraId="417D9497" w14:textId="77777777" w:rsidR="003966CA" w:rsidRPr="00F7234C" w:rsidRDefault="003966CA" w:rsidP="003966CA">
      <w:pPr>
        <w:pStyle w:val="ListParagraph"/>
        <w:numPr>
          <w:ilvl w:val="0"/>
          <w:numId w:val="48"/>
        </w:numPr>
        <w:rPr>
          <w:rFonts w:cs="Arial"/>
          <w:sz w:val="24"/>
          <w:szCs w:val="24"/>
        </w:rPr>
      </w:pPr>
      <w:r w:rsidRPr="00F7234C">
        <w:rPr>
          <w:rFonts w:cs="Arial"/>
          <w:sz w:val="24"/>
          <w:szCs w:val="24"/>
        </w:rPr>
        <w:t>To be aware of the LFRS Safeguarding Procedures and to make referrals as appropriate to the role.</w:t>
      </w:r>
    </w:p>
    <w:p w14:paraId="09BA4E35" w14:textId="77777777" w:rsidR="003966CA" w:rsidRPr="00F7234C" w:rsidRDefault="003966CA" w:rsidP="003966CA">
      <w:pPr>
        <w:pStyle w:val="ListParagraph"/>
        <w:numPr>
          <w:ilvl w:val="0"/>
          <w:numId w:val="48"/>
        </w:numPr>
        <w:rPr>
          <w:rFonts w:cs="Arial"/>
          <w:sz w:val="24"/>
          <w:szCs w:val="24"/>
        </w:rPr>
      </w:pPr>
      <w:r w:rsidRPr="00F7234C">
        <w:rPr>
          <w:rFonts w:cs="Arial"/>
          <w:sz w:val="24"/>
          <w:szCs w:val="24"/>
        </w:rPr>
        <w:t>Promote a positive image of the Service in dealing with all other organisations and members of the public.</w:t>
      </w:r>
    </w:p>
    <w:p w14:paraId="4B570991" w14:textId="77777777" w:rsidR="003966CA" w:rsidRPr="00F7234C" w:rsidRDefault="003966CA" w:rsidP="003966CA">
      <w:pPr>
        <w:pStyle w:val="ListParagraph"/>
        <w:numPr>
          <w:ilvl w:val="0"/>
          <w:numId w:val="48"/>
        </w:numPr>
        <w:rPr>
          <w:rFonts w:cs="Arial"/>
          <w:sz w:val="24"/>
          <w:szCs w:val="24"/>
        </w:rPr>
      </w:pPr>
      <w:r w:rsidRPr="00F7234C">
        <w:rPr>
          <w:rFonts w:cs="Arial"/>
          <w:sz w:val="24"/>
          <w:szCs w:val="24"/>
        </w:rPr>
        <w:t xml:space="preserve">To promote the principles of equality and diversity and comply with Lancashire Fire and Rescue Service Equality, Diversity, and Inclusion Policy </w:t>
      </w:r>
      <w:proofErr w:type="gramStart"/>
      <w:r w:rsidRPr="00F7234C">
        <w:rPr>
          <w:rFonts w:cs="Arial"/>
          <w:sz w:val="24"/>
          <w:szCs w:val="24"/>
        </w:rPr>
        <w:t>at all times</w:t>
      </w:r>
      <w:proofErr w:type="gramEnd"/>
      <w:r w:rsidRPr="00F7234C">
        <w:rPr>
          <w:rFonts w:cs="Arial"/>
          <w:sz w:val="24"/>
          <w:szCs w:val="24"/>
        </w:rPr>
        <w:t>.</w:t>
      </w:r>
    </w:p>
    <w:p w14:paraId="6516CFFF" w14:textId="77777777" w:rsidR="003966CA" w:rsidRPr="00F7234C" w:rsidRDefault="003966CA" w:rsidP="003966CA">
      <w:pPr>
        <w:pStyle w:val="ListParagraph"/>
        <w:numPr>
          <w:ilvl w:val="0"/>
          <w:numId w:val="48"/>
        </w:numPr>
        <w:rPr>
          <w:rFonts w:cs="Arial"/>
          <w:sz w:val="24"/>
          <w:szCs w:val="24"/>
        </w:rPr>
      </w:pPr>
      <w:r w:rsidRPr="00F7234C">
        <w:rPr>
          <w:rFonts w:cs="Arial"/>
          <w:sz w:val="24"/>
          <w:szCs w:val="24"/>
        </w:rPr>
        <w:t>To observe all rules governing health and safety and use safety equipment where it is provided.</w:t>
      </w:r>
    </w:p>
    <w:p w14:paraId="37365F0D" w14:textId="77777777" w:rsidR="003966CA" w:rsidRPr="00F7234C" w:rsidRDefault="003966CA" w:rsidP="003966CA">
      <w:pPr>
        <w:pStyle w:val="ListParagraph"/>
        <w:numPr>
          <w:ilvl w:val="0"/>
          <w:numId w:val="48"/>
        </w:numPr>
        <w:rPr>
          <w:rFonts w:cs="Arial"/>
          <w:sz w:val="24"/>
          <w:szCs w:val="24"/>
        </w:rPr>
      </w:pPr>
      <w:r w:rsidRPr="00F7234C">
        <w:rPr>
          <w:rFonts w:cs="Arial"/>
          <w:sz w:val="24"/>
          <w:szCs w:val="24"/>
        </w:rPr>
        <w:t>To support LFRS in its commitment to prevent pollution and minimise its impact on the environment.</w:t>
      </w:r>
    </w:p>
    <w:p w14:paraId="3C5D62B0" w14:textId="3BE94167" w:rsidR="003966CA" w:rsidRPr="007837F8" w:rsidRDefault="003966CA" w:rsidP="003966CA">
      <w:pPr>
        <w:pStyle w:val="ListParagraph"/>
        <w:numPr>
          <w:ilvl w:val="0"/>
          <w:numId w:val="48"/>
        </w:numPr>
        <w:spacing w:after="100"/>
        <w:rPr>
          <w:rFonts w:cs="Arial"/>
          <w:sz w:val="24"/>
          <w:szCs w:val="24"/>
        </w:rPr>
      </w:pPr>
      <w:r w:rsidRPr="00F7234C">
        <w:rPr>
          <w:rFonts w:cs="Arial"/>
          <w:sz w:val="24"/>
          <w:szCs w:val="24"/>
        </w:rPr>
        <w:t>The post holder may be requested to undertake the duties of higher graded staff subject to consultation. In addition, other duties at the same responsibility level may be interchanged with/added to this list at any time.</w:t>
      </w:r>
    </w:p>
    <w:p w14:paraId="73C248E8" w14:textId="77777777" w:rsidR="00530AA0" w:rsidRDefault="00530AA0" w:rsidP="68CDE3FC">
      <w:pPr>
        <w:spacing w:after="100"/>
        <w:rPr>
          <w:rFonts w:cs="Arial"/>
          <w:sz w:val="24"/>
          <w:szCs w:val="24"/>
        </w:rPr>
      </w:pPr>
    </w:p>
    <w:p w14:paraId="0CDD0590" w14:textId="11D832D5" w:rsidR="001D558A" w:rsidRPr="00F34F31" w:rsidRDefault="0005507F" w:rsidP="68CDE3FC">
      <w:pPr>
        <w:spacing w:after="100"/>
        <w:rPr>
          <w:rFonts w:cs="Arial"/>
          <w:sz w:val="24"/>
          <w:szCs w:val="24"/>
        </w:rPr>
      </w:pPr>
      <w:r w:rsidRPr="006D6729">
        <w:rPr>
          <w:rFonts w:cs="Arial"/>
          <w:b/>
          <w:bCs/>
          <w:sz w:val="24"/>
          <w:szCs w:val="24"/>
          <w:lang w:eastAsia="zh-CN"/>
        </w:rPr>
        <w:t>Responsibilities w</w:t>
      </w:r>
      <w:r w:rsidR="001D558A" w:rsidRPr="006D6729">
        <w:rPr>
          <w:rFonts w:cs="Arial"/>
          <w:b/>
          <w:bCs/>
          <w:sz w:val="24"/>
          <w:szCs w:val="24"/>
          <w:lang w:eastAsia="zh-CN"/>
        </w:rPr>
        <w:t>hilst operating at a Scale 7</w:t>
      </w:r>
    </w:p>
    <w:p w14:paraId="045B5F2C" w14:textId="60E2B113"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Evaluating and Handling Security Alerts:</w:t>
      </w:r>
      <w:r w:rsidRPr="006D6729">
        <w:rPr>
          <w:rFonts w:cs="Arial"/>
          <w:sz w:val="24"/>
          <w:szCs w:val="24"/>
          <w:lang w:eastAsia="zh-CN"/>
        </w:rPr>
        <w:t xml:space="preserve"> Lead the management and response to Defender/O365 alerts and incidents, ensuring timely resolution and documentation</w:t>
      </w:r>
      <w:r w:rsidR="0005507F" w:rsidRPr="006D6729">
        <w:rPr>
          <w:rFonts w:cs="Arial"/>
          <w:sz w:val="24"/>
          <w:szCs w:val="24"/>
          <w:lang w:eastAsia="zh-CN"/>
        </w:rPr>
        <w:t xml:space="preserve"> for later reporting.</w:t>
      </w:r>
    </w:p>
    <w:p w14:paraId="3D5DC1B1" w14:textId="73B02055"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 xml:space="preserve">Account Administration: </w:t>
      </w:r>
      <w:r w:rsidRPr="006D6729">
        <w:rPr>
          <w:rFonts w:cs="Arial"/>
          <w:sz w:val="24"/>
          <w:szCs w:val="24"/>
          <w:lang w:eastAsia="zh-CN"/>
        </w:rPr>
        <w:t xml:space="preserve">Oversee the analysis and administration of </w:t>
      </w:r>
      <w:r w:rsidR="001D558A" w:rsidRPr="006D6729">
        <w:rPr>
          <w:rFonts w:cs="Arial"/>
          <w:sz w:val="24"/>
          <w:szCs w:val="24"/>
          <w:lang w:eastAsia="zh-CN"/>
        </w:rPr>
        <w:t>end user</w:t>
      </w:r>
      <w:r w:rsidRPr="006D6729">
        <w:rPr>
          <w:rFonts w:cs="Arial"/>
          <w:sz w:val="24"/>
          <w:szCs w:val="24"/>
          <w:lang w:eastAsia="zh-CN"/>
        </w:rPr>
        <w:t xml:space="preserve"> and privileged accounts.</w:t>
      </w:r>
    </w:p>
    <w:p w14:paraId="126694BE" w14:textId="46D55570" w:rsidR="57F4BB87" w:rsidRPr="006D6729" w:rsidRDefault="57F4BB87" w:rsidP="68CDE3FC">
      <w:pPr>
        <w:pStyle w:val="ListParagraph"/>
        <w:numPr>
          <w:ilvl w:val="0"/>
          <w:numId w:val="10"/>
        </w:numPr>
        <w:spacing w:after="100"/>
        <w:rPr>
          <w:rFonts w:cs="Arial"/>
          <w:b/>
          <w:bCs/>
          <w:sz w:val="24"/>
          <w:szCs w:val="24"/>
          <w:lang w:eastAsia="zh-CN"/>
        </w:rPr>
      </w:pPr>
      <w:r w:rsidRPr="006D6729">
        <w:rPr>
          <w:rFonts w:cs="Arial"/>
          <w:b/>
          <w:bCs/>
          <w:sz w:val="24"/>
          <w:szCs w:val="24"/>
          <w:lang w:eastAsia="zh-CN"/>
        </w:rPr>
        <w:t>Data Loss Prevention:</w:t>
      </w:r>
      <w:r w:rsidRPr="006D6729">
        <w:rPr>
          <w:rFonts w:cs="Arial"/>
          <w:sz w:val="24"/>
          <w:szCs w:val="24"/>
          <w:lang w:eastAsia="zh-CN"/>
        </w:rPr>
        <w:t xml:space="preserve"> Lead thorough analysis and reporting on data loss prevention </w:t>
      </w:r>
      <w:r w:rsidRPr="006D6729">
        <w:rPr>
          <w:rFonts w:cs="Arial"/>
          <w:b/>
          <w:bCs/>
          <w:sz w:val="24"/>
          <w:szCs w:val="24"/>
          <w:lang w:eastAsia="zh-CN"/>
        </w:rPr>
        <w:t>efforts.</w:t>
      </w:r>
    </w:p>
    <w:p w14:paraId="4AA832DB" w14:textId="013B8D92"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 xml:space="preserve">Incident Resolution: </w:t>
      </w:r>
      <w:r w:rsidRPr="006D6729">
        <w:rPr>
          <w:rFonts w:cs="Arial"/>
          <w:sz w:val="24"/>
          <w:szCs w:val="24"/>
          <w:lang w:eastAsia="zh-CN"/>
        </w:rPr>
        <w:t>Take charge of resolving escalated IT incidents and operational concerns.</w:t>
      </w:r>
    </w:p>
    <w:p w14:paraId="7B235A98" w14:textId="64B2D262"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 xml:space="preserve">Vulnerability Management: </w:t>
      </w:r>
      <w:r w:rsidRPr="006D6729">
        <w:rPr>
          <w:rFonts w:cs="Arial"/>
          <w:sz w:val="24"/>
          <w:szCs w:val="24"/>
          <w:lang w:eastAsia="zh-CN"/>
        </w:rPr>
        <w:t>Oversee the handling of vulnerabilities and support remediation efforts.</w:t>
      </w:r>
    </w:p>
    <w:p w14:paraId="3D9ED15D" w14:textId="306A2BB9"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User Management Protocols:</w:t>
      </w:r>
      <w:r w:rsidRPr="006D6729">
        <w:rPr>
          <w:rFonts w:cs="Arial"/>
          <w:sz w:val="24"/>
          <w:szCs w:val="24"/>
          <w:lang w:eastAsia="zh-CN"/>
        </w:rPr>
        <w:t xml:space="preserve"> Supervise the implementation of user management protocols.</w:t>
      </w:r>
    </w:p>
    <w:p w14:paraId="2AA6AF79" w14:textId="741C1426"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Threat Intelligence:</w:t>
      </w:r>
      <w:r w:rsidRPr="006D6729">
        <w:rPr>
          <w:rFonts w:cs="Arial"/>
          <w:sz w:val="24"/>
          <w:szCs w:val="24"/>
          <w:lang w:eastAsia="zh-CN"/>
        </w:rPr>
        <w:t xml:space="preserve"> Lead the gathering and distribution of threat intelligence.</w:t>
      </w:r>
    </w:p>
    <w:p w14:paraId="72578257" w14:textId="743DDBA1"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 xml:space="preserve">Tool and Process Improvement: </w:t>
      </w:r>
      <w:r w:rsidRPr="006D6729">
        <w:rPr>
          <w:rFonts w:cs="Arial"/>
          <w:sz w:val="24"/>
          <w:szCs w:val="24"/>
          <w:lang w:eastAsia="zh-CN"/>
        </w:rPr>
        <w:t>Drive the development of security tooling and process improvement initiatives.</w:t>
      </w:r>
    </w:p>
    <w:p w14:paraId="21F028B3" w14:textId="041FAA00"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 xml:space="preserve">Phishing Tests and Simulations: </w:t>
      </w:r>
      <w:r w:rsidRPr="006D6729">
        <w:rPr>
          <w:rFonts w:cs="Arial"/>
          <w:sz w:val="24"/>
          <w:szCs w:val="24"/>
          <w:lang w:eastAsia="zh-CN"/>
        </w:rPr>
        <w:t>Oversee phishing tests and attack simulations.</w:t>
      </w:r>
    </w:p>
    <w:p w14:paraId="4A118269" w14:textId="4DC974E0"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Project Involvement:</w:t>
      </w:r>
      <w:r w:rsidRPr="006D6729">
        <w:rPr>
          <w:rFonts w:cs="Arial"/>
          <w:sz w:val="24"/>
          <w:szCs w:val="24"/>
          <w:lang w:eastAsia="zh-CN"/>
        </w:rPr>
        <w:t xml:space="preserve"> Lead and contribute to project work, ensuring security alignment with strategy.</w:t>
      </w:r>
    </w:p>
    <w:p w14:paraId="4A726FEC" w14:textId="44959C07" w:rsidR="57F4BB87" w:rsidRPr="006D6729" w:rsidRDefault="57F4BB87" w:rsidP="68CDE3FC">
      <w:pPr>
        <w:pStyle w:val="ListParagraph"/>
        <w:numPr>
          <w:ilvl w:val="0"/>
          <w:numId w:val="10"/>
        </w:numPr>
        <w:spacing w:after="100"/>
        <w:rPr>
          <w:rFonts w:cs="Arial"/>
          <w:sz w:val="24"/>
          <w:szCs w:val="24"/>
        </w:rPr>
      </w:pPr>
      <w:r w:rsidRPr="006D6729">
        <w:rPr>
          <w:rFonts w:cs="Arial"/>
          <w:b/>
          <w:bCs/>
          <w:sz w:val="24"/>
          <w:szCs w:val="24"/>
          <w:lang w:eastAsia="zh-CN"/>
        </w:rPr>
        <w:t xml:space="preserve">Policy and Strategy Development: </w:t>
      </w:r>
      <w:r w:rsidRPr="006D6729">
        <w:rPr>
          <w:rFonts w:cs="Arial"/>
          <w:sz w:val="24"/>
          <w:szCs w:val="24"/>
          <w:lang w:eastAsia="zh-CN"/>
        </w:rPr>
        <w:t>Collaborate with senior members to develop and implement security policies and strategies.</w:t>
      </w:r>
    </w:p>
    <w:p w14:paraId="121DB819" w14:textId="00BC24E3" w:rsidR="00F90F0E" w:rsidRPr="003966CA" w:rsidRDefault="0005507F" w:rsidP="003966CA">
      <w:pPr>
        <w:pStyle w:val="ListParagraph"/>
        <w:numPr>
          <w:ilvl w:val="0"/>
          <w:numId w:val="10"/>
        </w:numPr>
        <w:spacing w:after="100"/>
        <w:rPr>
          <w:rFonts w:cs="Arial"/>
          <w:sz w:val="24"/>
          <w:szCs w:val="24"/>
        </w:rPr>
      </w:pPr>
      <w:r w:rsidRPr="006D6729">
        <w:rPr>
          <w:rFonts w:cs="Arial"/>
          <w:b/>
          <w:bCs/>
          <w:sz w:val="24"/>
          <w:szCs w:val="24"/>
        </w:rPr>
        <w:t>Business Continuity:</w:t>
      </w:r>
      <w:r w:rsidRPr="006D6729">
        <w:rPr>
          <w:rFonts w:cs="Arial"/>
          <w:sz w:val="24"/>
          <w:szCs w:val="24"/>
        </w:rPr>
        <w:t xml:space="preserve"> Assist with the </w:t>
      </w:r>
      <w:proofErr w:type="spellStart"/>
      <w:r w:rsidR="00ED495C" w:rsidRPr="006D6729">
        <w:rPr>
          <w:rFonts w:cs="Arial"/>
          <w:sz w:val="24"/>
          <w:szCs w:val="24"/>
        </w:rPr>
        <w:t>DDaT</w:t>
      </w:r>
      <w:proofErr w:type="spellEnd"/>
      <w:r w:rsidRPr="006D6729">
        <w:rPr>
          <w:rFonts w:cs="Arial"/>
          <w:sz w:val="24"/>
          <w:szCs w:val="24"/>
        </w:rPr>
        <w:t xml:space="preserve"> continuity planning, testing and designs.</w:t>
      </w:r>
    </w:p>
    <w:p w14:paraId="28A653AC" w14:textId="55C57813" w:rsidR="0005507F" w:rsidRDefault="0005507F" w:rsidP="0005507F">
      <w:pPr>
        <w:spacing w:after="100"/>
        <w:rPr>
          <w:rFonts w:cs="Arial"/>
          <w:b/>
          <w:bCs/>
          <w:sz w:val="24"/>
          <w:szCs w:val="24"/>
          <w:lang w:eastAsia="zh-CN"/>
        </w:rPr>
      </w:pPr>
      <w:r w:rsidRPr="006D6729">
        <w:rPr>
          <w:rFonts w:cs="Arial"/>
          <w:b/>
          <w:bCs/>
          <w:sz w:val="24"/>
          <w:szCs w:val="24"/>
          <w:lang w:eastAsia="zh-CN"/>
        </w:rPr>
        <w:lastRenderedPageBreak/>
        <w:t>Responsibilities whilst operating at a Scale 8</w:t>
      </w:r>
    </w:p>
    <w:p w14:paraId="63485F9D" w14:textId="79F6DD92" w:rsidR="00E357C3" w:rsidRPr="00E357C3" w:rsidRDefault="00E357C3" w:rsidP="0005507F">
      <w:pPr>
        <w:spacing w:after="100"/>
        <w:rPr>
          <w:rFonts w:cs="Arial"/>
          <w:sz w:val="24"/>
          <w:szCs w:val="24"/>
          <w:lang w:eastAsia="zh-CN"/>
        </w:rPr>
      </w:pPr>
      <w:r w:rsidRPr="00AD2D7E">
        <w:rPr>
          <w:rFonts w:cs="Arial"/>
          <w:sz w:val="24"/>
          <w:szCs w:val="24"/>
          <w:lang w:eastAsia="zh-CN"/>
        </w:rPr>
        <w:t>(</w:t>
      </w:r>
      <w:r w:rsidRPr="00BA6913">
        <w:rPr>
          <w:rFonts w:cs="Arial"/>
          <w:sz w:val="24"/>
          <w:szCs w:val="24"/>
          <w:lang w:eastAsia="zh-CN"/>
        </w:rPr>
        <w:t>in addition to those of Scale 7</w:t>
      </w:r>
      <w:r w:rsidRPr="00AD2D7E">
        <w:rPr>
          <w:rFonts w:cs="Arial"/>
          <w:sz w:val="24"/>
          <w:szCs w:val="24"/>
          <w:lang w:eastAsia="zh-CN"/>
        </w:rPr>
        <w:t>)</w:t>
      </w:r>
    </w:p>
    <w:p w14:paraId="7C1D808E" w14:textId="77777777" w:rsidR="001D558A" w:rsidRPr="006D6729" w:rsidRDefault="001D558A" w:rsidP="68CDE3FC">
      <w:pPr>
        <w:spacing w:after="100"/>
        <w:rPr>
          <w:rFonts w:cs="Arial"/>
          <w:b/>
          <w:bCs/>
          <w:sz w:val="24"/>
          <w:szCs w:val="24"/>
          <w:lang w:eastAsia="zh-CN"/>
        </w:rPr>
      </w:pPr>
    </w:p>
    <w:p w14:paraId="685C5396" w14:textId="57D2C5C8"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Evaluating and Handling Security Alerts:</w:t>
      </w:r>
      <w:r w:rsidRPr="006D6729">
        <w:rPr>
          <w:rFonts w:cs="Arial"/>
          <w:sz w:val="24"/>
          <w:szCs w:val="24"/>
          <w:lang w:eastAsia="zh-CN"/>
        </w:rPr>
        <w:t xml:space="preserve"> Direct the management and response to Defender/O365 alerts and incidents.</w:t>
      </w:r>
    </w:p>
    <w:p w14:paraId="7753A9F4" w14:textId="4BFA79E6"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 xml:space="preserve">Account Administration: </w:t>
      </w:r>
      <w:r w:rsidRPr="006D6729">
        <w:rPr>
          <w:rFonts w:cs="Arial"/>
          <w:sz w:val="24"/>
          <w:szCs w:val="24"/>
          <w:lang w:eastAsia="zh-CN"/>
        </w:rPr>
        <w:t xml:space="preserve">Strategically oversee the analysis and administration of </w:t>
      </w:r>
      <w:proofErr w:type="spellStart"/>
      <w:r w:rsidRPr="006D6729">
        <w:rPr>
          <w:rFonts w:cs="Arial"/>
          <w:sz w:val="24"/>
          <w:szCs w:val="24"/>
          <w:lang w:eastAsia="zh-CN"/>
        </w:rPr>
        <w:t>enduser</w:t>
      </w:r>
      <w:proofErr w:type="spellEnd"/>
      <w:r w:rsidRPr="006D6729">
        <w:rPr>
          <w:rFonts w:cs="Arial"/>
          <w:sz w:val="24"/>
          <w:szCs w:val="24"/>
          <w:lang w:eastAsia="zh-CN"/>
        </w:rPr>
        <w:t xml:space="preserve"> and privileged accounts.</w:t>
      </w:r>
    </w:p>
    <w:p w14:paraId="0AB886AA" w14:textId="63234A23"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Data Loss Prevention:</w:t>
      </w:r>
      <w:r w:rsidRPr="006D6729">
        <w:rPr>
          <w:rFonts w:cs="Arial"/>
          <w:sz w:val="24"/>
          <w:szCs w:val="24"/>
          <w:lang w:eastAsia="zh-CN"/>
        </w:rPr>
        <w:t xml:space="preserve"> Strategically lead and supervise data loss prevention efforts.</w:t>
      </w:r>
    </w:p>
    <w:p w14:paraId="5EB1615D" w14:textId="5BE01BE5"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 xml:space="preserve">Incident Resolution: </w:t>
      </w:r>
      <w:r w:rsidRPr="006D6729">
        <w:rPr>
          <w:rFonts w:cs="Arial"/>
          <w:sz w:val="24"/>
          <w:szCs w:val="24"/>
          <w:lang w:eastAsia="zh-CN"/>
        </w:rPr>
        <w:t>Lead the resolution of escalated IT incidents and operational concerns.</w:t>
      </w:r>
    </w:p>
    <w:p w14:paraId="2075D072" w14:textId="3F9B11B5"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Vulnerability Management:</w:t>
      </w:r>
      <w:r w:rsidRPr="006D6729">
        <w:rPr>
          <w:rFonts w:cs="Arial"/>
          <w:sz w:val="24"/>
          <w:szCs w:val="24"/>
          <w:lang w:eastAsia="zh-CN"/>
        </w:rPr>
        <w:t xml:space="preserve"> Strategically oversee vulnerability handling and support remediation efforts.</w:t>
      </w:r>
    </w:p>
    <w:p w14:paraId="4E68F03B" w14:textId="3B032DB6"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 xml:space="preserve">SOC Notifications Management: </w:t>
      </w:r>
      <w:r w:rsidRPr="006D6729">
        <w:rPr>
          <w:rFonts w:cs="Arial"/>
          <w:sz w:val="24"/>
          <w:szCs w:val="24"/>
          <w:lang w:eastAsia="zh-CN"/>
        </w:rPr>
        <w:t>Lead and strategically manage SOC notifications and incidents.</w:t>
      </w:r>
    </w:p>
    <w:p w14:paraId="1FEBAEC3" w14:textId="03FD7A9C"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User Management Protocols:</w:t>
      </w:r>
      <w:r w:rsidRPr="006D6729">
        <w:rPr>
          <w:rFonts w:cs="Arial"/>
          <w:sz w:val="24"/>
          <w:szCs w:val="24"/>
          <w:lang w:eastAsia="zh-CN"/>
        </w:rPr>
        <w:t xml:space="preserve"> Strategically supervise user management protocols.</w:t>
      </w:r>
    </w:p>
    <w:p w14:paraId="4F87903E" w14:textId="2E555DD5"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Threat Intelligence:</w:t>
      </w:r>
      <w:r w:rsidRPr="006D6729">
        <w:rPr>
          <w:rFonts w:cs="Arial"/>
          <w:sz w:val="24"/>
          <w:szCs w:val="24"/>
          <w:lang w:eastAsia="zh-CN"/>
        </w:rPr>
        <w:t xml:space="preserve"> Lead and strategically manage threat intelligence processes.</w:t>
      </w:r>
    </w:p>
    <w:p w14:paraId="316CDC09" w14:textId="1BFD7FD6"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 xml:space="preserve">Tool and Process Improvement: </w:t>
      </w:r>
      <w:r w:rsidRPr="006D6729">
        <w:rPr>
          <w:rFonts w:cs="Arial"/>
          <w:sz w:val="24"/>
          <w:szCs w:val="24"/>
          <w:lang w:eastAsia="zh-CN"/>
        </w:rPr>
        <w:t>Strategically drive the development of security tooling and process improvement initiatives.</w:t>
      </w:r>
    </w:p>
    <w:p w14:paraId="1B703997" w14:textId="671DE4D8"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 xml:space="preserve">Phishing Tests and Simulations: </w:t>
      </w:r>
      <w:r w:rsidRPr="006D6729">
        <w:rPr>
          <w:rFonts w:cs="Arial"/>
          <w:sz w:val="24"/>
          <w:szCs w:val="24"/>
          <w:lang w:eastAsia="zh-CN"/>
        </w:rPr>
        <w:t>Strategically oversee phishing tests and attack simulations.</w:t>
      </w:r>
    </w:p>
    <w:p w14:paraId="7CA30365" w14:textId="687C9E35" w:rsidR="0005507F" w:rsidRPr="006D6729" w:rsidRDefault="0005507F" w:rsidP="00E3645E">
      <w:pPr>
        <w:pStyle w:val="ListParagraph"/>
        <w:numPr>
          <w:ilvl w:val="0"/>
          <w:numId w:val="44"/>
        </w:numPr>
        <w:spacing w:after="100"/>
        <w:rPr>
          <w:rFonts w:cs="Arial"/>
          <w:sz w:val="24"/>
          <w:szCs w:val="24"/>
        </w:rPr>
      </w:pPr>
      <w:r w:rsidRPr="006D6729">
        <w:rPr>
          <w:rFonts w:cs="Arial"/>
          <w:b/>
          <w:bCs/>
          <w:sz w:val="24"/>
          <w:szCs w:val="24"/>
        </w:rPr>
        <w:t>Business Continuity:</w:t>
      </w:r>
      <w:r w:rsidRPr="006D6729">
        <w:rPr>
          <w:rFonts w:cs="Arial"/>
          <w:sz w:val="24"/>
          <w:szCs w:val="24"/>
        </w:rPr>
        <w:t xml:space="preserve"> Play a leading role developing, testing and designing the </w:t>
      </w:r>
      <w:proofErr w:type="spellStart"/>
      <w:r w:rsidR="00ED495C" w:rsidRPr="006D6729">
        <w:rPr>
          <w:rFonts w:cs="Arial"/>
          <w:sz w:val="24"/>
          <w:szCs w:val="24"/>
        </w:rPr>
        <w:t>DDaT</w:t>
      </w:r>
      <w:proofErr w:type="spellEnd"/>
      <w:r w:rsidRPr="006D6729">
        <w:rPr>
          <w:rFonts w:cs="Arial"/>
          <w:sz w:val="24"/>
          <w:szCs w:val="24"/>
        </w:rPr>
        <w:t xml:space="preserve"> continuity plans.</w:t>
      </w:r>
    </w:p>
    <w:p w14:paraId="44030392" w14:textId="056114CB" w:rsidR="0005507F" w:rsidRPr="006D6729" w:rsidRDefault="57F4BB87" w:rsidP="00E3645E">
      <w:pPr>
        <w:pStyle w:val="NoSpacing"/>
        <w:numPr>
          <w:ilvl w:val="0"/>
          <w:numId w:val="44"/>
        </w:numPr>
        <w:rPr>
          <w:rFonts w:cs="Arial"/>
          <w:sz w:val="24"/>
          <w:szCs w:val="24"/>
        </w:rPr>
      </w:pPr>
      <w:r w:rsidRPr="006D6729">
        <w:rPr>
          <w:rFonts w:cs="Arial"/>
          <w:b/>
          <w:bCs/>
          <w:sz w:val="24"/>
          <w:szCs w:val="24"/>
          <w:lang w:eastAsia="zh-CN"/>
        </w:rPr>
        <w:t xml:space="preserve">Project Involvement: </w:t>
      </w:r>
      <w:r w:rsidRPr="006D6729">
        <w:rPr>
          <w:rFonts w:cs="Arial"/>
          <w:sz w:val="24"/>
          <w:szCs w:val="24"/>
          <w:lang w:eastAsia="zh-CN"/>
        </w:rPr>
        <w:t>Lead and strategically contribute to project work, ensuring security alignment with strategy.</w:t>
      </w:r>
    </w:p>
    <w:p w14:paraId="56EAABC1" w14:textId="58289BC3" w:rsidR="57F4BB87" w:rsidRPr="006D6729" w:rsidRDefault="57F4BB87" w:rsidP="0005507F">
      <w:pPr>
        <w:pStyle w:val="NoSpacing"/>
        <w:numPr>
          <w:ilvl w:val="0"/>
          <w:numId w:val="44"/>
        </w:numPr>
        <w:rPr>
          <w:rFonts w:cs="Arial"/>
          <w:sz w:val="24"/>
          <w:szCs w:val="24"/>
        </w:rPr>
      </w:pPr>
      <w:r w:rsidRPr="006D6729">
        <w:rPr>
          <w:rFonts w:cs="Arial"/>
          <w:b/>
          <w:bCs/>
          <w:sz w:val="24"/>
          <w:szCs w:val="24"/>
          <w:lang w:eastAsia="zh-CN"/>
        </w:rPr>
        <w:t xml:space="preserve">Policy and Strategy Development: </w:t>
      </w:r>
      <w:r w:rsidRPr="006D6729">
        <w:rPr>
          <w:rFonts w:cs="Arial"/>
          <w:sz w:val="24"/>
          <w:szCs w:val="24"/>
          <w:lang w:eastAsia="zh-CN"/>
        </w:rPr>
        <w:t>Strategically collaborate with senior members to develop and implement security policies and strategies.</w:t>
      </w:r>
    </w:p>
    <w:p w14:paraId="4DF5B881" w14:textId="6098B42B" w:rsidR="0005507F" w:rsidRPr="006D6729" w:rsidRDefault="0005507F" w:rsidP="00E3645E">
      <w:pPr>
        <w:pStyle w:val="NoSpacing"/>
        <w:numPr>
          <w:ilvl w:val="0"/>
          <w:numId w:val="44"/>
        </w:numPr>
        <w:rPr>
          <w:rFonts w:cs="Arial"/>
          <w:sz w:val="24"/>
          <w:szCs w:val="24"/>
        </w:rPr>
      </w:pPr>
      <w:r w:rsidRPr="006D6729">
        <w:rPr>
          <w:rFonts w:cs="Arial"/>
          <w:b/>
          <w:bCs/>
          <w:sz w:val="24"/>
          <w:szCs w:val="24"/>
        </w:rPr>
        <w:t>Strategic Planning and Vision:</w:t>
      </w:r>
      <w:r w:rsidRPr="006D6729">
        <w:rPr>
          <w:rFonts w:cs="Arial"/>
          <w:sz w:val="24"/>
          <w:szCs w:val="24"/>
        </w:rPr>
        <w:t xml:space="preserve"> Develop and articulate long-term cybersecurity strategies that align with organisational goals and future security trends.</w:t>
      </w:r>
    </w:p>
    <w:p w14:paraId="122FD44D" w14:textId="0F3DB8DD" w:rsidR="0005507F" w:rsidRPr="006D6729" w:rsidRDefault="0005507F" w:rsidP="0005507F">
      <w:pPr>
        <w:pStyle w:val="NoSpacing"/>
        <w:numPr>
          <w:ilvl w:val="0"/>
          <w:numId w:val="44"/>
        </w:numPr>
        <w:rPr>
          <w:rFonts w:cs="Arial"/>
          <w:sz w:val="24"/>
          <w:szCs w:val="24"/>
        </w:rPr>
      </w:pPr>
      <w:r w:rsidRPr="006D6729">
        <w:rPr>
          <w:rFonts w:cs="Arial"/>
          <w:b/>
          <w:bCs/>
          <w:sz w:val="24"/>
          <w:szCs w:val="24"/>
        </w:rPr>
        <w:t>Cross-Departmental Collaboration:</w:t>
      </w:r>
      <w:r w:rsidRPr="006D6729">
        <w:rPr>
          <w:rFonts w:cs="Arial"/>
          <w:sz w:val="24"/>
          <w:szCs w:val="24"/>
        </w:rPr>
        <w:t xml:space="preserve"> Foster and lead collaboration across departments to integrate security measures into broader organisational processes.</w:t>
      </w:r>
    </w:p>
    <w:p w14:paraId="4BC14927" w14:textId="6D25BB95" w:rsidR="0005507F" w:rsidRPr="006D6729" w:rsidRDefault="0005507F" w:rsidP="0005507F">
      <w:pPr>
        <w:pStyle w:val="NoSpacing"/>
        <w:numPr>
          <w:ilvl w:val="0"/>
          <w:numId w:val="44"/>
        </w:numPr>
        <w:rPr>
          <w:rFonts w:cs="Arial"/>
          <w:sz w:val="24"/>
          <w:szCs w:val="24"/>
        </w:rPr>
      </w:pPr>
      <w:r w:rsidRPr="006D6729">
        <w:rPr>
          <w:rFonts w:cs="Arial"/>
          <w:b/>
          <w:bCs/>
          <w:sz w:val="24"/>
          <w:szCs w:val="24"/>
        </w:rPr>
        <w:t>Innovation Leadership:</w:t>
      </w:r>
      <w:r w:rsidRPr="006D6729">
        <w:rPr>
          <w:rFonts w:cs="Arial"/>
          <w:sz w:val="24"/>
          <w:szCs w:val="24"/>
        </w:rPr>
        <w:t xml:space="preserve"> Identify and drive innovative security solutions and practices to address emerging threats and improve overall security posture.</w:t>
      </w:r>
    </w:p>
    <w:p w14:paraId="2DD4D822" w14:textId="5B9A2715" w:rsidR="0005507F" w:rsidRPr="006D6729" w:rsidRDefault="0005507F" w:rsidP="0005507F">
      <w:pPr>
        <w:pStyle w:val="NoSpacing"/>
        <w:numPr>
          <w:ilvl w:val="0"/>
          <w:numId w:val="44"/>
        </w:numPr>
        <w:rPr>
          <w:rFonts w:cs="Arial"/>
          <w:sz w:val="24"/>
          <w:szCs w:val="24"/>
        </w:rPr>
      </w:pPr>
      <w:r w:rsidRPr="006D6729">
        <w:rPr>
          <w:rFonts w:cs="Arial"/>
          <w:b/>
          <w:bCs/>
          <w:sz w:val="24"/>
          <w:szCs w:val="24"/>
        </w:rPr>
        <w:t>Leadership and Mentorship:</w:t>
      </w:r>
      <w:r w:rsidRPr="006D6729">
        <w:rPr>
          <w:rFonts w:cs="Arial"/>
          <w:sz w:val="24"/>
          <w:szCs w:val="24"/>
        </w:rPr>
        <w:t xml:space="preserve"> Provide leadership and mentorship to team members, fostering their development and enhancing team capabilities.</w:t>
      </w:r>
    </w:p>
    <w:p w14:paraId="470870AB" w14:textId="435CF8F8" w:rsidR="003D0873" w:rsidRPr="006D6729" w:rsidRDefault="003D0873" w:rsidP="003D0873">
      <w:pPr>
        <w:pStyle w:val="ListParagraph"/>
        <w:numPr>
          <w:ilvl w:val="0"/>
          <w:numId w:val="44"/>
        </w:numPr>
        <w:rPr>
          <w:rFonts w:cs="Arial"/>
          <w:sz w:val="24"/>
          <w:szCs w:val="24"/>
        </w:rPr>
      </w:pPr>
      <w:r w:rsidRPr="006D6729">
        <w:rPr>
          <w:rFonts w:cs="Arial"/>
          <w:b/>
          <w:bCs/>
          <w:sz w:val="24"/>
          <w:szCs w:val="24"/>
        </w:rPr>
        <w:t>Ensure effective delivery of programmes and projects:</w:t>
      </w:r>
      <w:r w:rsidRPr="006D6729">
        <w:rPr>
          <w:rFonts w:cs="Arial"/>
          <w:sz w:val="24"/>
          <w:szCs w:val="24"/>
        </w:rPr>
        <w:t xml:space="preserve"> Deliver within budget, time and cost constraints utilising a project framework and its methodology and governance standards.</w:t>
      </w:r>
    </w:p>
    <w:p w14:paraId="12E32FF0" w14:textId="1BA3C8C1" w:rsidR="68CDE3FC" w:rsidRPr="006D6729" w:rsidRDefault="57F4BB87" w:rsidP="000617FA">
      <w:pPr>
        <w:spacing w:after="100"/>
        <w:rPr>
          <w:rFonts w:cs="Arial"/>
          <w:sz w:val="24"/>
          <w:szCs w:val="24"/>
          <w:lang w:eastAsia="zh-CN"/>
        </w:rPr>
      </w:pPr>
      <w:r w:rsidRPr="006D6729">
        <w:rPr>
          <w:rFonts w:cs="Arial"/>
          <w:sz w:val="24"/>
          <w:szCs w:val="24"/>
          <w:lang w:eastAsia="zh-CN"/>
        </w:rPr>
        <w:t xml:space="preserve"> </w:t>
      </w:r>
    </w:p>
    <w:p w14:paraId="531C5B90" w14:textId="77777777" w:rsidR="003D0873" w:rsidRPr="006D6729" w:rsidRDefault="003D0873" w:rsidP="003966CA">
      <w:pPr>
        <w:spacing w:after="100"/>
        <w:rPr>
          <w:rFonts w:cs="Arial"/>
          <w:b/>
          <w:sz w:val="24"/>
          <w:szCs w:val="24"/>
        </w:rPr>
      </w:pPr>
    </w:p>
    <w:p w14:paraId="27BFD9D3" w14:textId="77777777" w:rsidR="003D0873" w:rsidRPr="006D6729" w:rsidRDefault="003D0873" w:rsidP="0005507F">
      <w:pPr>
        <w:spacing w:after="100"/>
        <w:ind w:left="720" w:firstLine="720"/>
        <w:jc w:val="center"/>
        <w:rPr>
          <w:rFonts w:cs="Arial"/>
          <w:b/>
          <w:sz w:val="24"/>
          <w:szCs w:val="24"/>
        </w:rPr>
      </w:pPr>
    </w:p>
    <w:p w14:paraId="5D46EFC7" w14:textId="0F60C73F" w:rsidR="001D558A" w:rsidRPr="006D6729" w:rsidRDefault="003966CA" w:rsidP="005643DA">
      <w:pPr>
        <w:spacing w:after="100"/>
        <w:rPr>
          <w:rFonts w:cs="Arial"/>
          <w:b/>
          <w:sz w:val="24"/>
          <w:szCs w:val="24"/>
        </w:rPr>
      </w:pPr>
      <w:r w:rsidRPr="006D6729">
        <w:rPr>
          <w:rFonts w:cs="Arial"/>
          <w:b/>
          <w:sz w:val="24"/>
          <w:szCs w:val="24"/>
        </w:rPr>
        <w:lastRenderedPageBreak/>
        <w:t>Employee Specification</w:t>
      </w:r>
    </w:p>
    <w:p w14:paraId="056980A2" w14:textId="3917A376" w:rsidR="001D558A" w:rsidRDefault="003966CA" w:rsidP="001D558A">
      <w:pPr>
        <w:jc w:val="both"/>
        <w:rPr>
          <w:rFonts w:cs="Arial"/>
          <w:sz w:val="24"/>
          <w:szCs w:val="24"/>
        </w:rPr>
      </w:pPr>
      <w:r w:rsidRPr="00F7234C">
        <w:rPr>
          <w:rFonts w:cs="Arial"/>
          <w:sz w:val="24"/>
          <w:szCs w:val="24"/>
        </w:rPr>
        <w:t>Please note all criteria are essential unless otherwise stated.</w:t>
      </w:r>
    </w:p>
    <w:p w14:paraId="6B7948B9" w14:textId="77777777" w:rsidR="003966CA" w:rsidRDefault="003966CA" w:rsidP="001D558A">
      <w:pPr>
        <w:jc w:val="both"/>
        <w:rPr>
          <w:rFonts w:cs="Arial"/>
          <w:sz w:val="24"/>
          <w:szCs w:val="24"/>
        </w:rPr>
      </w:pPr>
    </w:p>
    <w:p w14:paraId="548077CE" w14:textId="11073247" w:rsidR="003966CA" w:rsidRPr="003966CA" w:rsidRDefault="003966CA" w:rsidP="001D558A">
      <w:pPr>
        <w:jc w:val="both"/>
        <w:rPr>
          <w:rFonts w:cs="Arial"/>
          <w:b/>
          <w:bCs/>
          <w:sz w:val="24"/>
          <w:szCs w:val="24"/>
        </w:rPr>
      </w:pPr>
      <w:r w:rsidRPr="003966CA">
        <w:rPr>
          <w:rFonts w:cs="Arial"/>
          <w:b/>
          <w:bCs/>
          <w:sz w:val="24"/>
          <w:szCs w:val="24"/>
        </w:rPr>
        <w:t>Qualifications</w:t>
      </w:r>
    </w:p>
    <w:p w14:paraId="6795D405" w14:textId="7F81DF42" w:rsidR="003966CA" w:rsidRDefault="003966CA" w:rsidP="003966CA">
      <w:pPr>
        <w:pStyle w:val="ListParagraph"/>
        <w:numPr>
          <w:ilvl w:val="0"/>
          <w:numId w:val="50"/>
        </w:numPr>
        <w:jc w:val="both"/>
        <w:rPr>
          <w:rFonts w:cs="Arial"/>
          <w:sz w:val="24"/>
          <w:szCs w:val="24"/>
        </w:rPr>
      </w:pPr>
      <w:r w:rsidRPr="006D6729">
        <w:rPr>
          <w:rFonts w:cs="Arial"/>
          <w:sz w:val="24"/>
          <w:szCs w:val="24"/>
        </w:rPr>
        <w:t>ITIL Foundation</w:t>
      </w:r>
    </w:p>
    <w:p w14:paraId="1B50ADE2" w14:textId="012B89D4" w:rsidR="003966CA" w:rsidRDefault="003966CA" w:rsidP="003966CA">
      <w:pPr>
        <w:pStyle w:val="ListParagraph"/>
        <w:numPr>
          <w:ilvl w:val="0"/>
          <w:numId w:val="50"/>
        </w:numPr>
        <w:jc w:val="both"/>
        <w:rPr>
          <w:rFonts w:cs="Arial"/>
          <w:sz w:val="24"/>
          <w:szCs w:val="24"/>
        </w:rPr>
      </w:pPr>
      <w:r w:rsidRPr="006D6729">
        <w:rPr>
          <w:rFonts w:cs="Arial"/>
          <w:spacing w:val="-2"/>
          <w:sz w:val="24"/>
          <w:szCs w:val="24"/>
        </w:rPr>
        <w:t xml:space="preserve">Degree in Cyber related subject or </w:t>
      </w:r>
      <w:r w:rsidRPr="006D6729">
        <w:rPr>
          <w:rFonts w:cs="Arial"/>
          <w:sz w:val="24"/>
          <w:szCs w:val="24"/>
        </w:rPr>
        <w:t>equivalent professional accreditations or equivalent relevant experience.</w:t>
      </w:r>
    </w:p>
    <w:p w14:paraId="138395BB" w14:textId="4E7C1B68" w:rsidR="003966CA" w:rsidRPr="003966CA" w:rsidRDefault="003966CA" w:rsidP="001D558A">
      <w:pPr>
        <w:jc w:val="both"/>
        <w:rPr>
          <w:rFonts w:cs="Arial"/>
          <w:b/>
          <w:bCs/>
          <w:sz w:val="24"/>
          <w:szCs w:val="24"/>
        </w:rPr>
      </w:pPr>
      <w:r w:rsidRPr="003966CA">
        <w:rPr>
          <w:rFonts w:cs="Arial"/>
          <w:b/>
          <w:bCs/>
          <w:sz w:val="24"/>
          <w:szCs w:val="24"/>
        </w:rPr>
        <w:t>Experience</w:t>
      </w:r>
    </w:p>
    <w:p w14:paraId="2740FC2B" w14:textId="5E3A2D9E" w:rsidR="003966CA" w:rsidRDefault="003966CA" w:rsidP="003966CA">
      <w:pPr>
        <w:pStyle w:val="ListParagraph"/>
        <w:numPr>
          <w:ilvl w:val="0"/>
          <w:numId w:val="51"/>
        </w:numPr>
        <w:jc w:val="both"/>
        <w:rPr>
          <w:rFonts w:cs="Arial"/>
          <w:sz w:val="24"/>
          <w:szCs w:val="24"/>
        </w:rPr>
      </w:pPr>
      <w:r w:rsidRPr="006D6729">
        <w:rPr>
          <w:rFonts w:cs="Arial"/>
          <w:b/>
          <w:bCs/>
          <w:sz w:val="24"/>
          <w:szCs w:val="24"/>
        </w:rPr>
        <w:t>Security Threat Investigation:</w:t>
      </w:r>
      <w:r w:rsidRPr="006D6729">
        <w:rPr>
          <w:rFonts w:cs="Arial"/>
          <w:sz w:val="24"/>
          <w:szCs w:val="24"/>
        </w:rPr>
        <w:t xml:space="preserve"> Active troubleshooting of security-related threats using a range of tools and techniques</w:t>
      </w:r>
    </w:p>
    <w:p w14:paraId="7F5F6941" w14:textId="0A55E8E3" w:rsidR="003966CA" w:rsidRDefault="003966CA" w:rsidP="003966CA">
      <w:pPr>
        <w:pStyle w:val="ListParagraph"/>
        <w:numPr>
          <w:ilvl w:val="0"/>
          <w:numId w:val="51"/>
        </w:numPr>
        <w:jc w:val="both"/>
        <w:rPr>
          <w:rFonts w:cs="Arial"/>
          <w:sz w:val="24"/>
          <w:szCs w:val="24"/>
        </w:rPr>
      </w:pPr>
      <w:r w:rsidRPr="006D6729">
        <w:rPr>
          <w:rFonts w:cs="Arial"/>
          <w:b/>
          <w:bCs/>
          <w:sz w:val="24"/>
          <w:szCs w:val="24"/>
        </w:rPr>
        <w:t>Security Planning:</w:t>
      </w:r>
      <w:r w:rsidRPr="006D6729">
        <w:rPr>
          <w:rFonts w:cs="Arial"/>
          <w:sz w:val="24"/>
          <w:szCs w:val="24"/>
        </w:rPr>
        <w:t xml:space="preserve"> Creating and maintaining short-, medium-, and long-term security plans</w:t>
      </w:r>
    </w:p>
    <w:p w14:paraId="085E2E97" w14:textId="6F4B0C14" w:rsidR="00C05993" w:rsidRPr="00C05993" w:rsidRDefault="00C05993" w:rsidP="00C05993">
      <w:pPr>
        <w:pStyle w:val="ListParagraph"/>
        <w:numPr>
          <w:ilvl w:val="0"/>
          <w:numId w:val="51"/>
        </w:numPr>
        <w:jc w:val="both"/>
        <w:rPr>
          <w:rFonts w:cs="Arial"/>
          <w:sz w:val="24"/>
          <w:szCs w:val="24"/>
        </w:rPr>
      </w:pPr>
      <w:r w:rsidRPr="00955D52">
        <w:rPr>
          <w:rFonts w:cs="Arial"/>
          <w:b/>
          <w:bCs/>
          <w:sz w:val="24"/>
          <w:szCs w:val="24"/>
        </w:rPr>
        <w:t>Penetration Testing and Vulnerability Management:</w:t>
      </w:r>
      <w:r w:rsidRPr="00955D52">
        <w:rPr>
          <w:rFonts w:cs="Arial"/>
          <w:sz w:val="24"/>
          <w:szCs w:val="24"/>
        </w:rPr>
        <w:t xml:space="preserve"> Experience with penetration testing and vulnerability assessment tools</w:t>
      </w:r>
    </w:p>
    <w:p w14:paraId="079B130C" w14:textId="63365EE4" w:rsidR="000D4BA5" w:rsidRDefault="000D4BA5" w:rsidP="003966CA">
      <w:pPr>
        <w:pStyle w:val="ListParagraph"/>
        <w:numPr>
          <w:ilvl w:val="0"/>
          <w:numId w:val="51"/>
        </w:numPr>
        <w:jc w:val="both"/>
        <w:rPr>
          <w:rFonts w:cs="Arial"/>
          <w:sz w:val="24"/>
          <w:szCs w:val="24"/>
        </w:rPr>
      </w:pPr>
      <w:r w:rsidRPr="006D6729">
        <w:rPr>
          <w:rFonts w:cs="Arial"/>
          <w:b/>
          <w:bCs/>
          <w:sz w:val="24"/>
          <w:szCs w:val="24"/>
        </w:rPr>
        <w:t>Security Standards and Assurance:</w:t>
      </w:r>
      <w:r w:rsidRPr="006D6729">
        <w:rPr>
          <w:rFonts w:cs="Arial"/>
          <w:sz w:val="24"/>
          <w:szCs w:val="24"/>
        </w:rPr>
        <w:t xml:space="preserve"> Acquiring or preparing for Cyber Essentials Plus and/or ISO 27001 certification</w:t>
      </w:r>
    </w:p>
    <w:p w14:paraId="1A45304C" w14:textId="6B5A9D09" w:rsidR="000D4BA5" w:rsidRPr="003966CA" w:rsidRDefault="000D4BA5" w:rsidP="003966CA">
      <w:pPr>
        <w:pStyle w:val="ListParagraph"/>
        <w:numPr>
          <w:ilvl w:val="0"/>
          <w:numId w:val="51"/>
        </w:numPr>
        <w:jc w:val="both"/>
        <w:rPr>
          <w:rFonts w:cs="Arial"/>
          <w:sz w:val="24"/>
          <w:szCs w:val="24"/>
        </w:rPr>
      </w:pPr>
      <w:r w:rsidRPr="006D6729">
        <w:rPr>
          <w:rFonts w:cs="Arial"/>
          <w:b/>
          <w:bCs/>
          <w:snapToGrid w:val="0"/>
          <w:color w:val="000000"/>
          <w:sz w:val="24"/>
          <w:szCs w:val="24"/>
        </w:rPr>
        <w:t>Security Monitoring and SIEM:</w:t>
      </w:r>
      <w:r w:rsidRPr="006D6729">
        <w:rPr>
          <w:rFonts w:cs="Arial"/>
          <w:snapToGrid w:val="0"/>
          <w:color w:val="000000"/>
          <w:sz w:val="24"/>
          <w:szCs w:val="24"/>
        </w:rPr>
        <w:t xml:space="preserve"> Proficiency with security information and event management (SIEM) tools</w:t>
      </w:r>
    </w:p>
    <w:p w14:paraId="5C75F916" w14:textId="77777777" w:rsidR="003966CA" w:rsidRPr="006D6729" w:rsidRDefault="003966CA" w:rsidP="003966CA">
      <w:pPr>
        <w:rPr>
          <w:rFonts w:cs="Arial"/>
          <w:b/>
          <w:sz w:val="24"/>
          <w:szCs w:val="24"/>
        </w:rPr>
      </w:pPr>
      <w:r w:rsidRPr="006D6729">
        <w:rPr>
          <w:rFonts w:cs="Arial"/>
          <w:b/>
          <w:sz w:val="24"/>
          <w:szCs w:val="24"/>
        </w:rPr>
        <w:t xml:space="preserve">Knowledge, Skills and Abilities </w:t>
      </w:r>
    </w:p>
    <w:p w14:paraId="76A155E3" w14:textId="77777777" w:rsidR="000D4BA5" w:rsidRPr="000D4BA5" w:rsidRDefault="000D4BA5" w:rsidP="003966CA">
      <w:pPr>
        <w:pStyle w:val="ListParagraph"/>
        <w:numPr>
          <w:ilvl w:val="0"/>
          <w:numId w:val="14"/>
        </w:numPr>
        <w:ind w:hanging="436"/>
        <w:rPr>
          <w:rFonts w:cs="Arial"/>
          <w:sz w:val="24"/>
          <w:szCs w:val="24"/>
        </w:rPr>
      </w:pPr>
      <w:r w:rsidRPr="006D6729">
        <w:rPr>
          <w:rFonts w:cs="Arial"/>
          <w:snapToGrid w:val="0"/>
          <w:color w:val="000000"/>
          <w:sz w:val="24"/>
          <w:szCs w:val="24"/>
        </w:rPr>
        <w:t>Skilled in securing Enterprise systems including Microsoft 365 platforms, focusing on endpoint protection, identity security, threat prevention, and reducing attack surfaces.</w:t>
      </w:r>
    </w:p>
    <w:p w14:paraId="380160BA" w14:textId="27E8870E" w:rsidR="000D4BA5" w:rsidRPr="000D4BA5" w:rsidRDefault="000D4BA5" w:rsidP="003966CA">
      <w:pPr>
        <w:pStyle w:val="ListParagraph"/>
        <w:numPr>
          <w:ilvl w:val="0"/>
          <w:numId w:val="14"/>
        </w:numPr>
        <w:ind w:hanging="436"/>
        <w:rPr>
          <w:rFonts w:cs="Arial"/>
          <w:sz w:val="24"/>
          <w:szCs w:val="24"/>
        </w:rPr>
      </w:pPr>
      <w:r w:rsidRPr="006D6729">
        <w:rPr>
          <w:rFonts w:cs="Arial"/>
          <w:snapToGrid w:val="0"/>
          <w:color w:val="000000"/>
          <w:sz w:val="24"/>
          <w:szCs w:val="24"/>
        </w:rPr>
        <w:t>Good organisational skills, ability to work on own initiative and with a minimum of supervision</w:t>
      </w:r>
    </w:p>
    <w:p w14:paraId="019D3E87" w14:textId="77777777" w:rsidR="000D4BA5" w:rsidRPr="000D4BA5" w:rsidRDefault="000D4BA5" w:rsidP="000D4BA5">
      <w:pPr>
        <w:pStyle w:val="ListParagraph"/>
        <w:numPr>
          <w:ilvl w:val="0"/>
          <w:numId w:val="14"/>
        </w:numPr>
        <w:ind w:hanging="436"/>
        <w:rPr>
          <w:rFonts w:cs="Arial"/>
          <w:sz w:val="24"/>
          <w:szCs w:val="24"/>
        </w:rPr>
      </w:pPr>
      <w:r w:rsidRPr="006D6729">
        <w:rPr>
          <w:rFonts w:cs="Arial"/>
          <w:spacing w:val="-2"/>
          <w:sz w:val="24"/>
          <w:szCs w:val="24"/>
        </w:rPr>
        <w:t>Ability to work on own initiative and prioritise own and other workload</w:t>
      </w:r>
    </w:p>
    <w:p w14:paraId="17470A68" w14:textId="31541458" w:rsidR="000D4BA5" w:rsidRPr="000D4BA5" w:rsidRDefault="000D4BA5" w:rsidP="000D4BA5">
      <w:pPr>
        <w:pStyle w:val="ListParagraph"/>
        <w:numPr>
          <w:ilvl w:val="0"/>
          <w:numId w:val="14"/>
        </w:numPr>
        <w:ind w:hanging="436"/>
        <w:rPr>
          <w:rFonts w:cs="Arial"/>
          <w:sz w:val="24"/>
          <w:szCs w:val="24"/>
        </w:rPr>
      </w:pPr>
      <w:r w:rsidRPr="000D4BA5">
        <w:rPr>
          <w:rFonts w:cs="Arial"/>
          <w:spacing w:val="-2"/>
          <w:sz w:val="24"/>
          <w:szCs w:val="24"/>
        </w:rPr>
        <w:t>Ability to communicate (verbally) clearly and effectively</w:t>
      </w:r>
    </w:p>
    <w:p w14:paraId="147C98A2" w14:textId="6B95F875" w:rsidR="000D4BA5" w:rsidRPr="000D4BA5" w:rsidRDefault="000D4BA5" w:rsidP="003966CA">
      <w:pPr>
        <w:pStyle w:val="ListParagraph"/>
        <w:numPr>
          <w:ilvl w:val="0"/>
          <w:numId w:val="14"/>
        </w:numPr>
        <w:ind w:hanging="436"/>
        <w:rPr>
          <w:rFonts w:cs="Arial"/>
          <w:sz w:val="24"/>
          <w:szCs w:val="24"/>
        </w:rPr>
      </w:pPr>
      <w:r w:rsidRPr="006D6729">
        <w:rPr>
          <w:rFonts w:cs="Arial"/>
          <w:spacing w:val="-2"/>
          <w:sz w:val="24"/>
          <w:szCs w:val="24"/>
        </w:rPr>
        <w:t>Able to produce and communicate basic and detailed technical information from notes to written reports to be easily understood by non-technical audiences</w:t>
      </w:r>
    </w:p>
    <w:p w14:paraId="5A5905C2" w14:textId="370C86EF" w:rsidR="003966CA" w:rsidRPr="00F7234C" w:rsidRDefault="003966CA" w:rsidP="003966CA">
      <w:pPr>
        <w:pStyle w:val="ListParagraph"/>
        <w:numPr>
          <w:ilvl w:val="0"/>
          <w:numId w:val="14"/>
        </w:numPr>
        <w:ind w:hanging="436"/>
        <w:rPr>
          <w:rFonts w:cs="Arial"/>
          <w:sz w:val="24"/>
          <w:szCs w:val="24"/>
        </w:rPr>
      </w:pPr>
      <w:r w:rsidRPr="00F7234C">
        <w:rPr>
          <w:rFonts w:cs="Arial"/>
          <w:sz w:val="24"/>
          <w:szCs w:val="24"/>
        </w:rPr>
        <w:t>The ability to apply a knowledge of safeguarding (as appropriate to the role)</w:t>
      </w:r>
    </w:p>
    <w:p w14:paraId="243EC02A" w14:textId="77777777" w:rsidR="003966CA" w:rsidRPr="00F7234C" w:rsidRDefault="003966CA" w:rsidP="003966CA">
      <w:pPr>
        <w:pStyle w:val="ListParagraph"/>
        <w:numPr>
          <w:ilvl w:val="0"/>
          <w:numId w:val="14"/>
        </w:numPr>
        <w:ind w:hanging="436"/>
        <w:rPr>
          <w:rFonts w:cs="Arial"/>
          <w:sz w:val="24"/>
          <w:szCs w:val="24"/>
        </w:rPr>
      </w:pPr>
      <w:r w:rsidRPr="00F7234C">
        <w:rPr>
          <w:rFonts w:cs="Arial"/>
          <w:sz w:val="24"/>
          <w:szCs w:val="24"/>
        </w:rPr>
        <w:t>The ability to apply knowledge of health and safety as it is applicable to the job role.</w:t>
      </w:r>
    </w:p>
    <w:p w14:paraId="165ED930" w14:textId="77777777" w:rsidR="003966CA" w:rsidRPr="00F7234C" w:rsidRDefault="003966CA" w:rsidP="003966CA">
      <w:pPr>
        <w:pStyle w:val="ListParagraph"/>
        <w:numPr>
          <w:ilvl w:val="0"/>
          <w:numId w:val="14"/>
        </w:numPr>
        <w:ind w:hanging="436"/>
        <w:rPr>
          <w:rFonts w:cs="Arial"/>
          <w:sz w:val="24"/>
          <w:szCs w:val="24"/>
        </w:rPr>
      </w:pPr>
      <w:r w:rsidRPr="00F7234C">
        <w:rPr>
          <w:rFonts w:cs="Arial"/>
          <w:sz w:val="24"/>
          <w:szCs w:val="24"/>
        </w:rPr>
        <w:t>A commitment to inclusion, equality, and diversity.</w:t>
      </w:r>
    </w:p>
    <w:p w14:paraId="19834836" w14:textId="45B3A6D5" w:rsidR="003966CA" w:rsidRPr="003966CA" w:rsidRDefault="003966CA" w:rsidP="001D558A">
      <w:pPr>
        <w:jc w:val="both"/>
        <w:rPr>
          <w:rFonts w:cs="Arial"/>
          <w:b/>
          <w:bCs/>
          <w:sz w:val="24"/>
          <w:szCs w:val="24"/>
        </w:rPr>
      </w:pPr>
      <w:r w:rsidRPr="003966CA">
        <w:rPr>
          <w:rFonts w:cs="Arial"/>
          <w:b/>
          <w:bCs/>
          <w:sz w:val="24"/>
          <w:szCs w:val="24"/>
        </w:rPr>
        <w:t>Desirable</w:t>
      </w:r>
    </w:p>
    <w:p w14:paraId="1C40D378" w14:textId="274DE3DC" w:rsidR="003966CA" w:rsidRDefault="003966CA" w:rsidP="003966CA">
      <w:pPr>
        <w:pStyle w:val="ListParagraph"/>
        <w:numPr>
          <w:ilvl w:val="0"/>
          <w:numId w:val="52"/>
        </w:numPr>
        <w:jc w:val="both"/>
        <w:rPr>
          <w:rFonts w:cs="Arial"/>
          <w:sz w:val="24"/>
          <w:szCs w:val="24"/>
        </w:rPr>
      </w:pPr>
      <w:r w:rsidRPr="006D6729">
        <w:rPr>
          <w:rFonts w:cs="Arial"/>
          <w:b/>
          <w:bCs/>
          <w:sz w:val="24"/>
          <w:szCs w:val="24"/>
        </w:rPr>
        <w:t>Business Continuity:</w:t>
      </w:r>
      <w:r w:rsidRPr="006D6729">
        <w:rPr>
          <w:rFonts w:cs="Arial"/>
          <w:sz w:val="24"/>
          <w:szCs w:val="24"/>
        </w:rPr>
        <w:t xml:space="preserve"> Experience contributing to business continuity and resilience planning</w:t>
      </w:r>
    </w:p>
    <w:p w14:paraId="307638B6" w14:textId="426A5A49" w:rsidR="000D4BA5" w:rsidRDefault="000D4BA5" w:rsidP="003966CA">
      <w:pPr>
        <w:pStyle w:val="ListParagraph"/>
        <w:numPr>
          <w:ilvl w:val="0"/>
          <w:numId w:val="52"/>
        </w:numPr>
        <w:jc w:val="both"/>
        <w:rPr>
          <w:rFonts w:cs="Arial"/>
          <w:sz w:val="24"/>
          <w:szCs w:val="24"/>
        </w:rPr>
      </w:pPr>
      <w:r w:rsidRPr="006D6729">
        <w:rPr>
          <w:rFonts w:cs="Arial"/>
          <w:b/>
          <w:bCs/>
          <w:sz w:val="24"/>
          <w:szCs w:val="24"/>
        </w:rPr>
        <w:t>Cybersecurity Leadership:</w:t>
      </w:r>
      <w:r w:rsidRPr="006D6729">
        <w:rPr>
          <w:rFonts w:cs="Arial"/>
          <w:sz w:val="24"/>
          <w:szCs w:val="24"/>
        </w:rPr>
        <w:t xml:space="preserve"> Providing leadership and strategic oversight in cybersecurity activities</w:t>
      </w:r>
    </w:p>
    <w:p w14:paraId="5FD6AA98" w14:textId="495B6FDF" w:rsidR="000D4BA5" w:rsidRDefault="000D4BA5" w:rsidP="003966CA">
      <w:pPr>
        <w:pStyle w:val="ListParagraph"/>
        <w:numPr>
          <w:ilvl w:val="0"/>
          <w:numId w:val="52"/>
        </w:numPr>
        <w:jc w:val="both"/>
        <w:rPr>
          <w:rFonts w:cs="Arial"/>
          <w:sz w:val="24"/>
          <w:szCs w:val="24"/>
        </w:rPr>
      </w:pPr>
      <w:r w:rsidRPr="006D6729">
        <w:rPr>
          <w:rFonts w:cs="Arial"/>
          <w:b/>
          <w:bCs/>
          <w:sz w:val="24"/>
          <w:szCs w:val="24"/>
        </w:rPr>
        <w:t>Security Reporting and Analytics:</w:t>
      </w:r>
      <w:r w:rsidRPr="006D6729">
        <w:rPr>
          <w:rFonts w:cs="Arial"/>
          <w:sz w:val="24"/>
          <w:szCs w:val="24"/>
        </w:rPr>
        <w:t xml:space="preserve"> Delivering security reports and threat analytics to senior management at appropriate technical levels</w:t>
      </w:r>
    </w:p>
    <w:p w14:paraId="33B35AAB" w14:textId="02AA102A" w:rsidR="000D4BA5" w:rsidRPr="000D4BA5" w:rsidRDefault="000D4BA5" w:rsidP="003966CA">
      <w:pPr>
        <w:pStyle w:val="ListParagraph"/>
        <w:numPr>
          <w:ilvl w:val="0"/>
          <w:numId w:val="52"/>
        </w:numPr>
        <w:jc w:val="both"/>
        <w:rPr>
          <w:rFonts w:cs="Arial"/>
          <w:sz w:val="24"/>
          <w:szCs w:val="24"/>
        </w:rPr>
      </w:pPr>
      <w:r w:rsidRPr="006D6729">
        <w:rPr>
          <w:rFonts w:cs="Arial"/>
          <w:b/>
          <w:bCs/>
          <w:snapToGrid w:val="0"/>
          <w:color w:val="000000"/>
          <w:sz w:val="24"/>
          <w:szCs w:val="24"/>
        </w:rPr>
        <w:lastRenderedPageBreak/>
        <w:t>Budgeting and Financial Awareness:</w:t>
      </w:r>
      <w:r w:rsidRPr="006D6729">
        <w:rPr>
          <w:rFonts w:cs="Arial"/>
          <w:snapToGrid w:val="0"/>
          <w:color w:val="000000"/>
          <w:sz w:val="24"/>
          <w:szCs w:val="24"/>
        </w:rPr>
        <w:t xml:space="preserve"> Awareness of budgeting and financial monitoring techniques, including cost control and optimisation for infrastructure services</w:t>
      </w:r>
    </w:p>
    <w:p w14:paraId="2CA4AF05" w14:textId="44DB0F22" w:rsidR="000D4BA5" w:rsidRPr="003966CA" w:rsidRDefault="000D4BA5" w:rsidP="003966CA">
      <w:pPr>
        <w:pStyle w:val="ListParagraph"/>
        <w:numPr>
          <w:ilvl w:val="0"/>
          <w:numId w:val="52"/>
        </w:numPr>
        <w:jc w:val="both"/>
        <w:rPr>
          <w:rFonts w:cs="Arial"/>
          <w:sz w:val="24"/>
          <w:szCs w:val="24"/>
        </w:rPr>
      </w:pPr>
      <w:r w:rsidRPr="006D6729">
        <w:rPr>
          <w:rFonts w:cs="Arial"/>
          <w:snapToGrid w:val="0"/>
          <w:color w:val="000000"/>
          <w:sz w:val="24"/>
          <w:szCs w:val="24"/>
        </w:rPr>
        <w:t>Exhibit strong leadership and management skills, including the ability to inspire and guide teams through complex challenges.</w:t>
      </w:r>
    </w:p>
    <w:p w14:paraId="0F293427" w14:textId="77777777" w:rsidR="001D558A" w:rsidRPr="006D6729" w:rsidRDefault="001D558A" w:rsidP="001D558A">
      <w:pPr>
        <w:jc w:val="both"/>
        <w:rPr>
          <w:rFonts w:cs="Arial"/>
          <w:b/>
          <w:bCs/>
          <w:sz w:val="24"/>
          <w:szCs w:val="24"/>
        </w:rPr>
      </w:pPr>
    </w:p>
    <w:p w14:paraId="4F1CABCE" w14:textId="7E5A7461" w:rsidR="001D558A" w:rsidRPr="00C05993" w:rsidRDefault="001D558A" w:rsidP="001D558A">
      <w:pPr>
        <w:jc w:val="both"/>
        <w:rPr>
          <w:rFonts w:cs="Arial"/>
          <w:b/>
          <w:bCs/>
          <w:sz w:val="24"/>
          <w:szCs w:val="24"/>
        </w:rPr>
      </w:pPr>
      <w:r w:rsidRPr="006D6729">
        <w:rPr>
          <w:rFonts w:cs="Arial"/>
          <w:b/>
          <w:bCs/>
          <w:sz w:val="24"/>
          <w:szCs w:val="24"/>
        </w:rPr>
        <w:t xml:space="preserve">Progression Criteria </w:t>
      </w:r>
    </w:p>
    <w:p w14:paraId="12BF3EEB" w14:textId="4D1D1483" w:rsidR="002B4E85" w:rsidRPr="006546B6" w:rsidRDefault="00C329B5" w:rsidP="00ED1FF1">
      <w:pPr>
        <w:pStyle w:val="NoSpacing"/>
        <w:numPr>
          <w:ilvl w:val="0"/>
          <w:numId w:val="43"/>
        </w:numPr>
        <w:rPr>
          <w:rFonts w:cs="Arial"/>
          <w:sz w:val="24"/>
          <w:szCs w:val="24"/>
          <w:lang w:val="en-US"/>
        </w:rPr>
      </w:pPr>
      <w:r w:rsidRPr="006546B6">
        <w:rPr>
          <w:rFonts w:cs="Arial"/>
          <w:spacing w:val="-2"/>
          <w:sz w:val="24"/>
          <w:szCs w:val="24"/>
        </w:rPr>
        <w:t xml:space="preserve">Achieve </w:t>
      </w:r>
      <w:proofErr w:type="spellStart"/>
      <w:r w:rsidRPr="006546B6">
        <w:rPr>
          <w:rFonts w:cs="Arial"/>
          <w:spacing w:val="-2"/>
          <w:sz w:val="24"/>
          <w:szCs w:val="24"/>
        </w:rPr>
        <w:t>CompTia</w:t>
      </w:r>
      <w:proofErr w:type="spellEnd"/>
      <w:r w:rsidRPr="006546B6">
        <w:rPr>
          <w:rFonts w:cs="Arial"/>
          <w:spacing w:val="-2"/>
          <w:sz w:val="24"/>
          <w:szCs w:val="24"/>
        </w:rPr>
        <w:t xml:space="preserve"> Security +</w:t>
      </w:r>
    </w:p>
    <w:p w14:paraId="0E6024FD" w14:textId="5CA5A19F" w:rsidR="006546B6" w:rsidRPr="006546B6" w:rsidRDefault="006546B6" w:rsidP="006546B6">
      <w:pPr>
        <w:pStyle w:val="ListParagraph"/>
        <w:numPr>
          <w:ilvl w:val="0"/>
          <w:numId w:val="43"/>
        </w:numPr>
        <w:spacing w:after="0" w:line="240" w:lineRule="auto"/>
        <w:rPr>
          <w:rFonts w:eastAsia="Times New Roman" w:cs="Arial"/>
          <w:sz w:val="24"/>
          <w:szCs w:val="24"/>
          <w:lang w:eastAsia="en-GB"/>
        </w:rPr>
      </w:pPr>
      <w:r w:rsidRPr="006546B6">
        <w:rPr>
          <w:rFonts w:eastAsia="Times New Roman" w:cs="Arial"/>
          <w:color w:val="000000"/>
          <w:sz w:val="24"/>
          <w:szCs w:val="24"/>
          <w:lang w:eastAsia="en-GB"/>
        </w:rPr>
        <w:t>Microsoft Security Operations Analyst Associate or demonstrable evidence of the appropriate level of experience</w:t>
      </w:r>
    </w:p>
    <w:p w14:paraId="6D8BCCAF" w14:textId="1C3A19A2" w:rsidR="00ED1FF1" w:rsidRPr="006546B6" w:rsidRDefault="00ED1FF1" w:rsidP="00ED1FF1">
      <w:pPr>
        <w:pStyle w:val="NoSpacing"/>
        <w:numPr>
          <w:ilvl w:val="0"/>
          <w:numId w:val="43"/>
        </w:numPr>
        <w:rPr>
          <w:rFonts w:cs="Arial"/>
          <w:sz w:val="24"/>
          <w:szCs w:val="24"/>
        </w:rPr>
      </w:pPr>
      <w:r w:rsidRPr="006546B6">
        <w:rPr>
          <w:rFonts w:cs="Arial"/>
          <w:sz w:val="24"/>
          <w:szCs w:val="24"/>
        </w:rPr>
        <w:t>Demonstrate a significant contribut</w:t>
      </w:r>
      <w:r w:rsidR="00BC53B2" w:rsidRPr="006546B6">
        <w:rPr>
          <w:rFonts w:cs="Arial"/>
          <w:sz w:val="24"/>
          <w:szCs w:val="24"/>
        </w:rPr>
        <w:t>ion</w:t>
      </w:r>
      <w:r w:rsidRPr="006546B6">
        <w:rPr>
          <w:rFonts w:cs="Arial"/>
          <w:sz w:val="24"/>
          <w:szCs w:val="24"/>
        </w:rPr>
        <w:t xml:space="preserve"> to the development of long-term cybersecurity strategies and plans</w:t>
      </w:r>
      <w:r w:rsidR="00BC53B2" w:rsidRPr="006546B6">
        <w:rPr>
          <w:rFonts w:cs="Arial"/>
          <w:sz w:val="24"/>
          <w:szCs w:val="24"/>
        </w:rPr>
        <w:t>,</w:t>
      </w:r>
      <w:r w:rsidRPr="006546B6">
        <w:rPr>
          <w:rFonts w:cs="Arial"/>
          <w:sz w:val="24"/>
          <w:szCs w:val="24"/>
        </w:rPr>
        <w:t xml:space="preserve"> aligned with organisational goals.</w:t>
      </w:r>
    </w:p>
    <w:p w14:paraId="06E283B1" w14:textId="681A92CF" w:rsidR="001D558A" w:rsidRPr="006546B6" w:rsidRDefault="00ED1FF1" w:rsidP="00ED1FF1">
      <w:pPr>
        <w:pStyle w:val="NoSpacing"/>
        <w:numPr>
          <w:ilvl w:val="0"/>
          <w:numId w:val="43"/>
        </w:numPr>
        <w:rPr>
          <w:rFonts w:cs="Arial"/>
          <w:sz w:val="24"/>
          <w:szCs w:val="24"/>
        </w:rPr>
      </w:pPr>
      <w:r w:rsidRPr="006546B6">
        <w:rPr>
          <w:rFonts w:cs="Arial"/>
          <w:sz w:val="24"/>
          <w:szCs w:val="24"/>
        </w:rPr>
        <w:t>Implementation of innovative security solutions and process improvements.</w:t>
      </w:r>
    </w:p>
    <w:p w14:paraId="6136089C" w14:textId="5F9598D8" w:rsidR="00ED1FF1" w:rsidRPr="006546B6" w:rsidRDefault="00ED1FF1" w:rsidP="00ED1FF1">
      <w:pPr>
        <w:pStyle w:val="NoSpacing"/>
        <w:numPr>
          <w:ilvl w:val="0"/>
          <w:numId w:val="43"/>
        </w:numPr>
        <w:rPr>
          <w:rFonts w:cs="Arial"/>
          <w:sz w:val="24"/>
          <w:szCs w:val="24"/>
        </w:rPr>
      </w:pPr>
      <w:r w:rsidRPr="006546B6">
        <w:rPr>
          <w:rFonts w:cs="Arial"/>
          <w:sz w:val="24"/>
          <w:szCs w:val="24"/>
        </w:rPr>
        <w:t>Actively mentor team members and contribute to their professional development.</w:t>
      </w:r>
    </w:p>
    <w:p w14:paraId="21356922" w14:textId="65C56FF8" w:rsidR="004A5E54" w:rsidRPr="006D6729" w:rsidRDefault="004A5E54" w:rsidP="004A5E54">
      <w:pPr>
        <w:rPr>
          <w:rFonts w:cs="Arial"/>
          <w:sz w:val="24"/>
          <w:szCs w:val="24"/>
        </w:rPr>
      </w:pPr>
    </w:p>
    <w:p w14:paraId="73AFFFB6" w14:textId="6F2FA5CC" w:rsidR="004A5E54" w:rsidRPr="00C05993" w:rsidRDefault="00CF1BF7" w:rsidP="00C05993">
      <w:pPr>
        <w:pStyle w:val="Heading1"/>
        <w:rPr>
          <w:rFonts w:cs="Arial"/>
          <w:b/>
          <w:bCs/>
          <w:sz w:val="24"/>
          <w:szCs w:val="24"/>
        </w:rPr>
      </w:pPr>
      <w:r w:rsidRPr="006D6729">
        <w:rPr>
          <w:rFonts w:cs="Arial"/>
          <w:b/>
          <w:bCs/>
          <w:sz w:val="24"/>
          <w:szCs w:val="24"/>
        </w:rPr>
        <w:t>Special Requirements of the Post</w:t>
      </w:r>
      <w:r w:rsidR="004A5E54" w:rsidRPr="006D6729">
        <w:rPr>
          <w:rFonts w:cs="Arial"/>
          <w:b/>
          <w:bCs/>
          <w:sz w:val="24"/>
          <w:szCs w:val="24"/>
        </w:rPr>
        <w:t>:</w:t>
      </w:r>
    </w:p>
    <w:p w14:paraId="4FAD0E09" w14:textId="393ED1C5" w:rsidR="00CF1BF7" w:rsidRDefault="00CF1BF7" w:rsidP="00DD10F4">
      <w:pPr>
        <w:pStyle w:val="ListParagraph"/>
        <w:numPr>
          <w:ilvl w:val="0"/>
          <w:numId w:val="15"/>
        </w:numPr>
        <w:ind w:hanging="436"/>
        <w:rPr>
          <w:rFonts w:cs="Arial"/>
          <w:sz w:val="24"/>
          <w:szCs w:val="24"/>
        </w:rPr>
      </w:pPr>
      <w:r w:rsidRPr="006D6729">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6D6729">
        <w:rPr>
          <w:rFonts w:cs="Arial"/>
          <w:sz w:val="24"/>
          <w:szCs w:val="24"/>
        </w:rPr>
        <w:t>.</w:t>
      </w:r>
      <w:r w:rsidRPr="006D6729">
        <w:rPr>
          <w:rFonts w:cs="Arial"/>
          <w:sz w:val="24"/>
          <w:szCs w:val="24"/>
        </w:rPr>
        <w:t xml:space="preserve"> </w:t>
      </w:r>
    </w:p>
    <w:p w14:paraId="0143511C" w14:textId="0E8B4F21" w:rsidR="000D4BA5" w:rsidRPr="006D6729" w:rsidRDefault="000D4BA5" w:rsidP="00DD10F4">
      <w:pPr>
        <w:pStyle w:val="ListParagraph"/>
        <w:numPr>
          <w:ilvl w:val="0"/>
          <w:numId w:val="15"/>
        </w:numPr>
        <w:ind w:hanging="436"/>
        <w:rPr>
          <w:rFonts w:cs="Arial"/>
          <w:sz w:val="24"/>
          <w:szCs w:val="24"/>
        </w:rPr>
      </w:pPr>
      <w:r w:rsidRPr="006D6729">
        <w:rPr>
          <w:rFonts w:cs="Arial"/>
          <w:snapToGrid w:val="0"/>
          <w:color w:val="000000"/>
          <w:sz w:val="24"/>
          <w:szCs w:val="24"/>
        </w:rPr>
        <w:t>Occasional weekend and evening working</w:t>
      </w:r>
    </w:p>
    <w:p w14:paraId="3D005EFD" w14:textId="49989002" w:rsidR="009D06ED" w:rsidRPr="006D6729" w:rsidRDefault="00CF1BF7" w:rsidP="00DD10F4">
      <w:pPr>
        <w:pStyle w:val="ListParagraph"/>
        <w:numPr>
          <w:ilvl w:val="0"/>
          <w:numId w:val="15"/>
        </w:numPr>
        <w:ind w:hanging="436"/>
        <w:rPr>
          <w:rFonts w:cs="Arial"/>
          <w:sz w:val="24"/>
          <w:szCs w:val="24"/>
        </w:rPr>
      </w:pPr>
      <w:r w:rsidRPr="006D6729">
        <w:rPr>
          <w:rFonts w:cs="Arial"/>
          <w:sz w:val="24"/>
          <w:szCs w:val="24"/>
        </w:rPr>
        <w:t xml:space="preserve">It is a requirement of the post that the post holder </w:t>
      </w:r>
      <w:r w:rsidR="00627FED" w:rsidRPr="006D6729">
        <w:rPr>
          <w:rFonts w:cs="Arial"/>
          <w:sz w:val="24"/>
          <w:szCs w:val="24"/>
        </w:rPr>
        <w:t xml:space="preserve">will participate in the out of hours rota, which is currently 1 week in 5 providing 24 x 7 </w:t>
      </w:r>
      <w:proofErr w:type="spellStart"/>
      <w:r w:rsidR="00CE18BE" w:rsidRPr="006D6729">
        <w:rPr>
          <w:rFonts w:cs="Arial"/>
          <w:sz w:val="24"/>
          <w:szCs w:val="24"/>
        </w:rPr>
        <w:t>DDaT</w:t>
      </w:r>
      <w:proofErr w:type="spellEnd"/>
      <w:r w:rsidR="00627FED" w:rsidRPr="006D6729">
        <w:rPr>
          <w:rFonts w:cs="Arial"/>
          <w:sz w:val="24"/>
          <w:szCs w:val="24"/>
        </w:rPr>
        <w:t xml:space="preserve"> support for a limited number of service functions. </w:t>
      </w:r>
      <w:r w:rsidR="00D254EB" w:rsidRPr="006D6729">
        <w:rPr>
          <w:rFonts w:cs="Arial"/>
          <w:sz w:val="24"/>
          <w:szCs w:val="24"/>
        </w:rPr>
        <w:t xml:space="preserve"> </w:t>
      </w:r>
    </w:p>
    <w:p w14:paraId="5248E314" w14:textId="77777777" w:rsidR="00D254EB" w:rsidRPr="006D6729" w:rsidRDefault="00D254EB" w:rsidP="00DD10F4">
      <w:pPr>
        <w:rPr>
          <w:rFonts w:cs="Arial"/>
          <w:sz w:val="24"/>
          <w:szCs w:val="24"/>
        </w:rPr>
      </w:pPr>
      <w:r w:rsidRPr="006D6729">
        <w:rPr>
          <w:rFonts w:cs="Arial"/>
          <w:sz w:val="24"/>
          <w:szCs w:val="24"/>
        </w:rPr>
        <w:br w:type="page"/>
      </w:r>
    </w:p>
    <w:p w14:paraId="513C67EE" w14:textId="77777777" w:rsidR="009D06ED" w:rsidRPr="000D4BA5" w:rsidRDefault="00D254EB" w:rsidP="00DD10F4">
      <w:pPr>
        <w:pStyle w:val="Heading1"/>
        <w:rPr>
          <w:rFonts w:cs="Arial"/>
          <w:b/>
          <w:bCs/>
          <w:sz w:val="24"/>
          <w:szCs w:val="24"/>
        </w:rPr>
      </w:pPr>
      <w:r w:rsidRPr="000D4BA5">
        <w:rPr>
          <w:rFonts w:cs="Arial"/>
          <w:b/>
          <w:bCs/>
          <w:sz w:val="24"/>
          <w:szCs w:val="24"/>
        </w:rPr>
        <w:lastRenderedPageBreak/>
        <w:t>Terms and Conditions</w:t>
      </w:r>
    </w:p>
    <w:p w14:paraId="26AED97A" w14:textId="77777777" w:rsidR="007C0355" w:rsidRPr="007C0355" w:rsidRDefault="007C0355" w:rsidP="007C0355"/>
    <w:p w14:paraId="769C95AD" w14:textId="77777777" w:rsidR="000D4BA5" w:rsidRPr="000D4BA5" w:rsidRDefault="007C0355" w:rsidP="000D4BA5">
      <w:pPr>
        <w:spacing w:after="0"/>
        <w:rPr>
          <w:rFonts w:cs="Arial"/>
          <w:b/>
          <w:bCs/>
          <w:sz w:val="24"/>
          <w:szCs w:val="24"/>
        </w:rPr>
      </w:pPr>
      <w:r w:rsidRPr="000D4BA5">
        <w:rPr>
          <w:rFonts w:cs="Arial"/>
          <w:b/>
          <w:bCs/>
          <w:sz w:val="24"/>
          <w:szCs w:val="24"/>
        </w:rPr>
        <w:t xml:space="preserve">Job Title: </w:t>
      </w:r>
    </w:p>
    <w:p w14:paraId="3FC530B0" w14:textId="51990689" w:rsidR="007C0355" w:rsidRDefault="007C0355" w:rsidP="000D4BA5">
      <w:pPr>
        <w:spacing w:after="0"/>
        <w:rPr>
          <w:rFonts w:cs="Arial"/>
          <w:sz w:val="24"/>
          <w:szCs w:val="24"/>
        </w:rPr>
      </w:pPr>
      <w:r w:rsidRPr="006D6729">
        <w:rPr>
          <w:rFonts w:cs="Arial"/>
          <w:sz w:val="24"/>
          <w:szCs w:val="24"/>
        </w:rPr>
        <w:t xml:space="preserve">Cyber Security Engineer </w:t>
      </w:r>
    </w:p>
    <w:p w14:paraId="569B49F5" w14:textId="77777777" w:rsidR="000D4BA5" w:rsidRPr="006D6729" w:rsidRDefault="000D4BA5" w:rsidP="000D4BA5">
      <w:pPr>
        <w:spacing w:after="0"/>
        <w:rPr>
          <w:rFonts w:cs="Arial"/>
          <w:sz w:val="24"/>
          <w:szCs w:val="24"/>
        </w:rPr>
      </w:pPr>
    </w:p>
    <w:p w14:paraId="0AE99939" w14:textId="77777777" w:rsidR="007C0355" w:rsidRPr="000D4BA5" w:rsidRDefault="007C0355" w:rsidP="007C0355">
      <w:pPr>
        <w:pStyle w:val="Heading1"/>
        <w:rPr>
          <w:rFonts w:cs="Arial"/>
          <w:b/>
          <w:bCs/>
          <w:sz w:val="24"/>
          <w:szCs w:val="24"/>
        </w:rPr>
      </w:pPr>
      <w:r w:rsidRPr="000D4BA5">
        <w:rPr>
          <w:rFonts w:cs="Arial"/>
          <w:b/>
          <w:bCs/>
          <w:sz w:val="24"/>
          <w:szCs w:val="24"/>
        </w:rPr>
        <w:t xml:space="preserve">Responsible To: </w:t>
      </w:r>
    </w:p>
    <w:p w14:paraId="3EA7C58C" w14:textId="77777777" w:rsidR="007C0355" w:rsidRPr="007C0355" w:rsidRDefault="007C0355" w:rsidP="007C0355">
      <w:pPr>
        <w:pStyle w:val="NoSpacing"/>
        <w:rPr>
          <w:sz w:val="24"/>
          <w:szCs w:val="24"/>
        </w:rPr>
      </w:pPr>
      <w:r w:rsidRPr="007C0355">
        <w:rPr>
          <w:sz w:val="24"/>
          <w:szCs w:val="24"/>
        </w:rPr>
        <w:t>Infrastructure and Security Manager Technology</w:t>
      </w:r>
    </w:p>
    <w:p w14:paraId="45525B49" w14:textId="77777777" w:rsidR="007C0355" w:rsidRPr="000D4BA5" w:rsidRDefault="007C0355" w:rsidP="007C0355">
      <w:pPr>
        <w:pStyle w:val="Heading1"/>
        <w:rPr>
          <w:rFonts w:cs="Arial"/>
          <w:b/>
          <w:bCs/>
          <w:sz w:val="24"/>
          <w:szCs w:val="24"/>
        </w:rPr>
      </w:pPr>
      <w:r w:rsidRPr="000D4BA5">
        <w:rPr>
          <w:rFonts w:cs="Arial"/>
          <w:b/>
          <w:bCs/>
          <w:sz w:val="24"/>
          <w:szCs w:val="24"/>
        </w:rPr>
        <w:t>Responsible For:</w:t>
      </w:r>
    </w:p>
    <w:p w14:paraId="0384C7AE" w14:textId="77777777" w:rsidR="007C0355" w:rsidRPr="006D6729" w:rsidRDefault="007C0355" w:rsidP="007C0355">
      <w:pPr>
        <w:rPr>
          <w:rFonts w:cs="Arial"/>
          <w:sz w:val="24"/>
          <w:szCs w:val="24"/>
        </w:rPr>
      </w:pPr>
      <w:r w:rsidRPr="006D6729">
        <w:rPr>
          <w:rFonts w:cs="Arial"/>
          <w:sz w:val="24"/>
          <w:szCs w:val="24"/>
        </w:rPr>
        <w:t>None</w:t>
      </w:r>
    </w:p>
    <w:p w14:paraId="3F4D3518" w14:textId="77777777" w:rsidR="000D4BA5" w:rsidRDefault="007C0355" w:rsidP="00DD10F4">
      <w:pPr>
        <w:pStyle w:val="Heading1"/>
        <w:rPr>
          <w:rFonts w:cs="Arial"/>
          <w:b/>
          <w:bCs/>
          <w:sz w:val="24"/>
          <w:szCs w:val="24"/>
        </w:rPr>
      </w:pPr>
      <w:r w:rsidRPr="000D4BA5">
        <w:rPr>
          <w:rFonts w:cs="Arial"/>
          <w:b/>
          <w:bCs/>
          <w:sz w:val="24"/>
          <w:szCs w:val="24"/>
        </w:rPr>
        <w:t xml:space="preserve">Grade: </w:t>
      </w:r>
    </w:p>
    <w:p w14:paraId="0FFAAF11" w14:textId="77777777" w:rsidR="000D4BA5" w:rsidRPr="006D6729" w:rsidRDefault="000D4BA5" w:rsidP="000D4BA5">
      <w:pPr>
        <w:pStyle w:val="NoSpacing"/>
        <w:rPr>
          <w:rFonts w:eastAsiaTheme="minorEastAsia" w:cs="Arial"/>
          <w:sz w:val="24"/>
          <w:szCs w:val="24"/>
        </w:rPr>
      </w:pPr>
      <w:r w:rsidRPr="006D6729">
        <w:rPr>
          <w:rFonts w:eastAsiaTheme="minorEastAsia" w:cs="Arial"/>
          <w:sz w:val="24"/>
          <w:szCs w:val="24"/>
        </w:rPr>
        <w:t>Scale 7</w:t>
      </w:r>
      <w:r>
        <w:rPr>
          <w:rFonts w:eastAsiaTheme="minorEastAsia" w:cs="Arial"/>
          <w:sz w:val="24"/>
          <w:szCs w:val="24"/>
        </w:rPr>
        <w:t>, SCP 28-32,</w:t>
      </w:r>
      <w:r w:rsidRPr="006D6729">
        <w:rPr>
          <w:rFonts w:eastAsiaTheme="minorEastAsia" w:cs="Arial"/>
          <w:sz w:val="24"/>
          <w:szCs w:val="24"/>
        </w:rPr>
        <w:t xml:space="preserve"> £39,152 – £42,839</w:t>
      </w:r>
    </w:p>
    <w:p w14:paraId="1F1ACE62" w14:textId="77777777" w:rsidR="000D4BA5" w:rsidRPr="006D6729" w:rsidRDefault="000D4BA5" w:rsidP="000D4BA5">
      <w:pPr>
        <w:pStyle w:val="NoSpacing"/>
        <w:rPr>
          <w:rFonts w:eastAsiaTheme="minorEastAsia" w:cs="Arial"/>
          <w:sz w:val="24"/>
          <w:szCs w:val="24"/>
        </w:rPr>
      </w:pPr>
      <w:r w:rsidRPr="006D6729">
        <w:rPr>
          <w:rFonts w:eastAsiaTheme="minorEastAsia" w:cs="Arial"/>
          <w:sz w:val="24"/>
          <w:szCs w:val="24"/>
        </w:rPr>
        <w:t>Scale 8</w:t>
      </w:r>
      <w:r>
        <w:rPr>
          <w:rFonts w:eastAsiaTheme="minorEastAsia" w:cs="Arial"/>
          <w:sz w:val="24"/>
          <w:szCs w:val="24"/>
        </w:rPr>
        <w:t>, SCP 33–37,</w:t>
      </w:r>
      <w:r w:rsidRPr="006D6729">
        <w:rPr>
          <w:rFonts w:eastAsiaTheme="minorEastAsia" w:cs="Arial"/>
          <w:sz w:val="24"/>
          <w:szCs w:val="24"/>
        </w:rPr>
        <w:t xml:space="preserve"> £44,075 - £48,226</w:t>
      </w:r>
    </w:p>
    <w:p w14:paraId="3372EC77" w14:textId="42868FF3" w:rsidR="00D254EB" w:rsidRPr="00C05993" w:rsidRDefault="00D254EB" w:rsidP="00DD10F4">
      <w:pPr>
        <w:pStyle w:val="Heading1"/>
        <w:rPr>
          <w:rFonts w:cs="Arial"/>
          <w:b/>
          <w:bCs/>
          <w:sz w:val="24"/>
          <w:szCs w:val="24"/>
        </w:rPr>
      </w:pPr>
      <w:r w:rsidRPr="00C05993">
        <w:rPr>
          <w:rFonts w:cs="Arial"/>
          <w:b/>
          <w:bCs/>
          <w:sz w:val="24"/>
          <w:szCs w:val="24"/>
        </w:rPr>
        <w:t>Hours:</w:t>
      </w:r>
    </w:p>
    <w:p w14:paraId="5AE66021" w14:textId="30C14D05" w:rsidR="0080743D" w:rsidRPr="006D6729" w:rsidRDefault="000E00F1" w:rsidP="00DD10F4">
      <w:pPr>
        <w:rPr>
          <w:rFonts w:cs="Arial"/>
          <w:sz w:val="24"/>
          <w:szCs w:val="24"/>
        </w:rPr>
      </w:pPr>
      <w:r w:rsidRPr="006D6729">
        <w:rPr>
          <w:rFonts w:cs="Arial"/>
          <w:sz w:val="24"/>
          <w:szCs w:val="24"/>
        </w:rPr>
        <w:t xml:space="preserve">36.25 </w:t>
      </w:r>
      <w:r w:rsidR="00DF11F0" w:rsidRPr="006D6729">
        <w:rPr>
          <w:rFonts w:cs="Arial"/>
          <w:sz w:val="24"/>
          <w:szCs w:val="24"/>
        </w:rPr>
        <w:t>h</w:t>
      </w:r>
      <w:r w:rsidRPr="006D6729">
        <w:rPr>
          <w:rFonts w:cs="Arial"/>
          <w:sz w:val="24"/>
          <w:szCs w:val="24"/>
        </w:rPr>
        <w:t>ours per week</w:t>
      </w:r>
    </w:p>
    <w:p w14:paraId="5302B617" w14:textId="77777777" w:rsidR="00D254EB" w:rsidRPr="00C05993" w:rsidRDefault="00D254EB" w:rsidP="00DD10F4">
      <w:pPr>
        <w:pStyle w:val="Heading1"/>
        <w:rPr>
          <w:rFonts w:cs="Arial"/>
          <w:b/>
          <w:bCs/>
          <w:sz w:val="24"/>
          <w:szCs w:val="24"/>
        </w:rPr>
      </w:pPr>
      <w:r w:rsidRPr="00C05993">
        <w:rPr>
          <w:rFonts w:cs="Arial"/>
          <w:b/>
          <w:bCs/>
          <w:sz w:val="24"/>
          <w:szCs w:val="24"/>
        </w:rPr>
        <w:t>Location:</w:t>
      </w:r>
    </w:p>
    <w:p w14:paraId="6A572BFD" w14:textId="36FAF639" w:rsidR="00CA06F9" w:rsidRPr="006D6729" w:rsidRDefault="00CA06F9" w:rsidP="00DD10F4">
      <w:pPr>
        <w:rPr>
          <w:rFonts w:cs="Arial"/>
          <w:sz w:val="24"/>
          <w:szCs w:val="24"/>
        </w:rPr>
      </w:pPr>
      <w:r w:rsidRPr="006D6729">
        <w:rPr>
          <w:rFonts w:cs="Arial"/>
          <w:sz w:val="24"/>
          <w:szCs w:val="24"/>
        </w:rPr>
        <w:t>Lancashire Fire and Rescue Service, Service Head</w:t>
      </w:r>
      <w:r w:rsidR="00DF11F0" w:rsidRPr="006D6729">
        <w:rPr>
          <w:rFonts w:cs="Arial"/>
          <w:sz w:val="24"/>
          <w:szCs w:val="24"/>
        </w:rPr>
        <w:t>q</w:t>
      </w:r>
      <w:r w:rsidRPr="006D6729">
        <w:rPr>
          <w:rFonts w:cs="Arial"/>
          <w:sz w:val="24"/>
          <w:szCs w:val="24"/>
        </w:rPr>
        <w:t>uarters, Garstang Road, Fulwood, Preston, PR2</w:t>
      </w:r>
      <w:r w:rsidR="009B6E58" w:rsidRPr="006D6729">
        <w:rPr>
          <w:rFonts w:cs="Arial"/>
          <w:sz w:val="24"/>
          <w:szCs w:val="24"/>
        </w:rPr>
        <w:t xml:space="preserve"> </w:t>
      </w:r>
      <w:r w:rsidRPr="006D6729">
        <w:rPr>
          <w:rFonts w:cs="Arial"/>
          <w:sz w:val="24"/>
          <w:szCs w:val="24"/>
        </w:rPr>
        <w:t>3LH</w:t>
      </w:r>
    </w:p>
    <w:p w14:paraId="56A3A559" w14:textId="77777777" w:rsidR="00D254EB" w:rsidRPr="00C05993" w:rsidRDefault="00D254EB" w:rsidP="00DD10F4">
      <w:pPr>
        <w:pStyle w:val="Heading1"/>
        <w:rPr>
          <w:rFonts w:cs="Arial"/>
          <w:b/>
          <w:bCs/>
          <w:sz w:val="24"/>
          <w:szCs w:val="24"/>
        </w:rPr>
      </w:pPr>
      <w:r w:rsidRPr="00C05993">
        <w:rPr>
          <w:rFonts w:cs="Arial"/>
          <w:b/>
          <w:bCs/>
          <w:sz w:val="24"/>
          <w:szCs w:val="24"/>
        </w:rPr>
        <w:t>Car Parking:</w:t>
      </w:r>
    </w:p>
    <w:p w14:paraId="7579BD60" w14:textId="73734538" w:rsidR="00CA06F9" w:rsidRPr="006D6729" w:rsidRDefault="00D254EB" w:rsidP="00DD10F4">
      <w:pPr>
        <w:rPr>
          <w:rFonts w:cs="Arial"/>
          <w:sz w:val="24"/>
          <w:szCs w:val="24"/>
        </w:rPr>
      </w:pPr>
      <w:r w:rsidRPr="006D6729">
        <w:rPr>
          <w:rFonts w:cs="Arial"/>
          <w:sz w:val="24"/>
          <w:szCs w:val="24"/>
        </w:rPr>
        <w:t xml:space="preserve">Free Car Parking Facilities are available </w:t>
      </w:r>
      <w:r w:rsidR="00DF11F0" w:rsidRPr="006D6729">
        <w:rPr>
          <w:rFonts w:cs="Arial"/>
          <w:sz w:val="24"/>
          <w:szCs w:val="24"/>
        </w:rPr>
        <w:t>at Lancashire Fire and Rescue Service Headquarters.</w:t>
      </w:r>
    </w:p>
    <w:p w14:paraId="126273B6" w14:textId="28335EC5" w:rsidR="00377FD3" w:rsidRPr="006D6729" w:rsidRDefault="00D254EB" w:rsidP="00DD10F4">
      <w:pPr>
        <w:pStyle w:val="Heading1"/>
        <w:rPr>
          <w:rFonts w:cs="Arial"/>
          <w:sz w:val="24"/>
          <w:szCs w:val="24"/>
        </w:rPr>
      </w:pPr>
      <w:r w:rsidRPr="00C05993">
        <w:rPr>
          <w:rFonts w:cs="Arial"/>
          <w:b/>
          <w:bCs/>
          <w:sz w:val="24"/>
          <w:szCs w:val="24"/>
        </w:rPr>
        <w:t>Pension:</w:t>
      </w:r>
      <w:r w:rsidRPr="006D6729">
        <w:rPr>
          <w:rFonts w:cs="Arial"/>
          <w:sz w:val="24"/>
          <w:szCs w:val="24"/>
        </w:rPr>
        <w:br/>
      </w:r>
      <w:r w:rsidR="006F027C" w:rsidRPr="006D6729">
        <w:rPr>
          <w:rFonts w:cs="Arial"/>
          <w:sz w:val="24"/>
          <w:szCs w:val="24"/>
        </w:rPr>
        <w:t xml:space="preserve">Local Government Pension Scheme </w:t>
      </w:r>
    </w:p>
    <w:p w14:paraId="05F0E51D" w14:textId="77777777" w:rsidR="00D254EB" w:rsidRPr="00C05993" w:rsidRDefault="00D254EB" w:rsidP="00DD10F4">
      <w:pPr>
        <w:pStyle w:val="Heading1"/>
        <w:rPr>
          <w:rFonts w:cs="Arial"/>
          <w:b/>
          <w:bCs/>
          <w:sz w:val="24"/>
          <w:szCs w:val="24"/>
        </w:rPr>
      </w:pPr>
      <w:r w:rsidRPr="00C05993">
        <w:rPr>
          <w:rFonts w:cs="Arial"/>
          <w:b/>
          <w:bCs/>
          <w:sz w:val="24"/>
          <w:szCs w:val="24"/>
        </w:rPr>
        <w:t>Annual Leave Entitlement:</w:t>
      </w:r>
    </w:p>
    <w:p w14:paraId="439646AD" w14:textId="77777777" w:rsidR="00C05993" w:rsidRPr="00F7234C" w:rsidRDefault="00C05993" w:rsidP="00C05993">
      <w:pPr>
        <w:rPr>
          <w:rFonts w:cs="Arial"/>
          <w:sz w:val="24"/>
          <w:szCs w:val="24"/>
        </w:rPr>
      </w:pPr>
      <w:r w:rsidRPr="00F7234C">
        <w:rPr>
          <w:rFonts w:cs="Arial"/>
          <w:sz w:val="24"/>
          <w:szCs w:val="24"/>
        </w:rPr>
        <w:t>Green Book</w:t>
      </w:r>
    </w:p>
    <w:p w14:paraId="77222446" w14:textId="77777777" w:rsidR="00C05993" w:rsidRPr="00F7234C" w:rsidRDefault="00C05993" w:rsidP="00C05993">
      <w:pPr>
        <w:rPr>
          <w:rFonts w:cs="Arial"/>
          <w:sz w:val="24"/>
          <w:szCs w:val="24"/>
        </w:rPr>
      </w:pPr>
      <w:r w:rsidRPr="00F7234C">
        <w:rPr>
          <w:rFonts w:cs="Arial"/>
          <w:sz w:val="24"/>
          <w:szCs w:val="24"/>
        </w:rPr>
        <w:t>The annual leave year for business support staff runs from 01 April to 31 March.</w:t>
      </w:r>
    </w:p>
    <w:p w14:paraId="73D691EE" w14:textId="77777777" w:rsidR="00C05993" w:rsidRPr="00F7234C" w:rsidRDefault="00C05993" w:rsidP="00C05993">
      <w:pPr>
        <w:rPr>
          <w:rFonts w:cs="Arial"/>
          <w:sz w:val="24"/>
          <w:szCs w:val="24"/>
        </w:rPr>
      </w:pPr>
      <w:r w:rsidRPr="00F7234C">
        <w:rPr>
          <w:rFonts w:cs="Arial"/>
          <w:sz w:val="24"/>
          <w:szCs w:val="24"/>
        </w:rPr>
        <w:t>The scale of annual leave is as follows: -</w:t>
      </w:r>
    </w:p>
    <w:p w14:paraId="09A94516" w14:textId="77777777" w:rsidR="00C05993" w:rsidRPr="00F7234C" w:rsidRDefault="00C05993" w:rsidP="00C05993">
      <w:pPr>
        <w:rPr>
          <w:rFonts w:cs="Arial"/>
          <w:sz w:val="24"/>
          <w:szCs w:val="24"/>
        </w:rPr>
      </w:pPr>
      <w:r w:rsidRPr="00F7234C">
        <w:rPr>
          <w:rFonts w:cs="Arial"/>
          <w:sz w:val="24"/>
          <w:szCs w:val="24"/>
        </w:rPr>
        <w:t>Up to spinal column point 13</w:t>
      </w:r>
    </w:p>
    <w:p w14:paraId="3DCC0694" w14:textId="77777777" w:rsidR="00C05993" w:rsidRPr="00F7234C" w:rsidRDefault="00C05993" w:rsidP="00C05993">
      <w:pPr>
        <w:rPr>
          <w:rFonts w:cs="Arial"/>
          <w:sz w:val="24"/>
          <w:szCs w:val="24"/>
        </w:rPr>
      </w:pPr>
      <w:r w:rsidRPr="00F7234C">
        <w:rPr>
          <w:rFonts w:cs="Arial"/>
          <w:sz w:val="24"/>
          <w:szCs w:val="24"/>
        </w:rPr>
        <w:t>0-5 years: 2</w:t>
      </w:r>
      <w:r>
        <w:rPr>
          <w:rFonts w:cs="Arial"/>
          <w:sz w:val="24"/>
          <w:szCs w:val="24"/>
        </w:rPr>
        <w:t>3</w:t>
      </w:r>
      <w:r w:rsidRPr="00F7234C">
        <w:rPr>
          <w:rFonts w:cs="Arial"/>
          <w:sz w:val="24"/>
          <w:szCs w:val="24"/>
        </w:rPr>
        <w:t xml:space="preserve"> days</w:t>
      </w:r>
    </w:p>
    <w:p w14:paraId="57252E56" w14:textId="77777777" w:rsidR="00C05993" w:rsidRPr="00F7234C" w:rsidRDefault="00C05993" w:rsidP="00C05993">
      <w:pPr>
        <w:rPr>
          <w:rFonts w:cs="Arial"/>
          <w:sz w:val="24"/>
          <w:szCs w:val="24"/>
        </w:rPr>
      </w:pPr>
      <w:r w:rsidRPr="00F7234C">
        <w:rPr>
          <w:rFonts w:cs="Arial"/>
          <w:sz w:val="24"/>
          <w:szCs w:val="24"/>
        </w:rPr>
        <w:t>5-9 years: 2</w:t>
      </w:r>
      <w:r>
        <w:rPr>
          <w:rFonts w:cs="Arial"/>
          <w:sz w:val="24"/>
          <w:szCs w:val="24"/>
        </w:rPr>
        <w:t>8</w:t>
      </w:r>
      <w:r w:rsidRPr="00F7234C">
        <w:rPr>
          <w:rFonts w:cs="Arial"/>
          <w:sz w:val="24"/>
          <w:szCs w:val="24"/>
        </w:rPr>
        <w:t xml:space="preserve"> days</w:t>
      </w:r>
    </w:p>
    <w:p w14:paraId="486F7986" w14:textId="77777777" w:rsidR="00C05993" w:rsidRPr="00F7234C" w:rsidRDefault="00C05993" w:rsidP="00C05993">
      <w:pPr>
        <w:rPr>
          <w:rFonts w:cs="Arial"/>
          <w:sz w:val="24"/>
          <w:szCs w:val="24"/>
        </w:rPr>
      </w:pPr>
      <w:r w:rsidRPr="00F7234C">
        <w:rPr>
          <w:rFonts w:cs="Arial"/>
          <w:sz w:val="24"/>
          <w:szCs w:val="24"/>
        </w:rPr>
        <w:t>10 years and above: 2</w:t>
      </w:r>
      <w:r>
        <w:rPr>
          <w:rFonts w:cs="Arial"/>
          <w:sz w:val="24"/>
          <w:szCs w:val="24"/>
        </w:rPr>
        <w:t>8</w:t>
      </w:r>
      <w:r w:rsidRPr="00F7234C">
        <w:rPr>
          <w:rFonts w:cs="Arial"/>
          <w:sz w:val="24"/>
          <w:szCs w:val="24"/>
        </w:rPr>
        <w:t xml:space="preserve"> days</w:t>
      </w:r>
    </w:p>
    <w:p w14:paraId="7795F32D" w14:textId="77777777" w:rsidR="00C05993" w:rsidRPr="00F7234C" w:rsidRDefault="00C05993" w:rsidP="00C05993">
      <w:pPr>
        <w:rPr>
          <w:rFonts w:cs="Arial"/>
          <w:sz w:val="24"/>
          <w:szCs w:val="24"/>
        </w:rPr>
      </w:pPr>
      <w:r w:rsidRPr="00F7234C">
        <w:rPr>
          <w:rFonts w:cs="Arial"/>
          <w:sz w:val="24"/>
          <w:szCs w:val="24"/>
        </w:rPr>
        <w:t>Spinal Column Points 14-19</w:t>
      </w:r>
    </w:p>
    <w:p w14:paraId="4E9EFBF5" w14:textId="77777777" w:rsidR="00C05993" w:rsidRPr="00F7234C" w:rsidRDefault="00C05993" w:rsidP="00C05993">
      <w:pPr>
        <w:rPr>
          <w:rFonts w:cs="Arial"/>
          <w:sz w:val="24"/>
          <w:szCs w:val="24"/>
        </w:rPr>
      </w:pPr>
      <w:r w:rsidRPr="00F7234C">
        <w:rPr>
          <w:rFonts w:cs="Arial"/>
          <w:sz w:val="24"/>
          <w:szCs w:val="24"/>
        </w:rPr>
        <w:t>0-5 years: 2</w:t>
      </w:r>
      <w:r>
        <w:rPr>
          <w:rFonts w:cs="Arial"/>
          <w:sz w:val="24"/>
          <w:szCs w:val="24"/>
        </w:rPr>
        <w:t>6</w:t>
      </w:r>
      <w:r w:rsidRPr="00F7234C">
        <w:rPr>
          <w:rFonts w:cs="Arial"/>
          <w:sz w:val="24"/>
          <w:szCs w:val="24"/>
        </w:rPr>
        <w:t xml:space="preserve"> days</w:t>
      </w:r>
    </w:p>
    <w:p w14:paraId="4434D486" w14:textId="77777777" w:rsidR="00C05993" w:rsidRPr="00F7234C" w:rsidRDefault="00C05993" w:rsidP="00C05993">
      <w:pPr>
        <w:rPr>
          <w:rFonts w:cs="Arial"/>
          <w:sz w:val="24"/>
          <w:szCs w:val="24"/>
        </w:rPr>
      </w:pPr>
      <w:r w:rsidRPr="00F7234C">
        <w:rPr>
          <w:rFonts w:cs="Arial"/>
          <w:sz w:val="24"/>
          <w:szCs w:val="24"/>
        </w:rPr>
        <w:t>5-9 years: 2</w:t>
      </w:r>
      <w:r>
        <w:rPr>
          <w:rFonts w:cs="Arial"/>
          <w:sz w:val="24"/>
          <w:szCs w:val="24"/>
        </w:rPr>
        <w:t>8</w:t>
      </w:r>
      <w:r w:rsidRPr="00F7234C">
        <w:rPr>
          <w:rFonts w:cs="Arial"/>
          <w:sz w:val="24"/>
          <w:szCs w:val="24"/>
        </w:rPr>
        <w:t xml:space="preserve"> days</w:t>
      </w:r>
    </w:p>
    <w:p w14:paraId="39C9EF73" w14:textId="77777777" w:rsidR="00C05993" w:rsidRPr="00F7234C" w:rsidRDefault="00C05993" w:rsidP="00C05993">
      <w:pPr>
        <w:rPr>
          <w:rFonts w:cs="Arial"/>
          <w:sz w:val="24"/>
          <w:szCs w:val="24"/>
        </w:rPr>
      </w:pPr>
      <w:r w:rsidRPr="00F7234C">
        <w:rPr>
          <w:rFonts w:cs="Arial"/>
          <w:sz w:val="24"/>
          <w:szCs w:val="24"/>
        </w:rPr>
        <w:t>10 years and above: 2</w:t>
      </w:r>
      <w:r>
        <w:rPr>
          <w:rFonts w:cs="Arial"/>
          <w:sz w:val="24"/>
          <w:szCs w:val="24"/>
        </w:rPr>
        <w:t>9</w:t>
      </w:r>
      <w:r w:rsidRPr="00F7234C">
        <w:rPr>
          <w:rFonts w:cs="Arial"/>
          <w:sz w:val="24"/>
          <w:szCs w:val="24"/>
        </w:rPr>
        <w:t xml:space="preserve"> days</w:t>
      </w:r>
    </w:p>
    <w:p w14:paraId="12F3CF4B" w14:textId="77777777" w:rsidR="00C05993" w:rsidRPr="00F7234C" w:rsidRDefault="00C05993" w:rsidP="00C05993">
      <w:pPr>
        <w:rPr>
          <w:rFonts w:cs="Arial"/>
          <w:sz w:val="24"/>
          <w:szCs w:val="24"/>
        </w:rPr>
      </w:pPr>
      <w:r w:rsidRPr="00F7234C">
        <w:rPr>
          <w:rFonts w:cs="Arial"/>
          <w:sz w:val="24"/>
          <w:szCs w:val="24"/>
        </w:rPr>
        <w:lastRenderedPageBreak/>
        <w:t>Spinal Column Points 20-36</w:t>
      </w:r>
    </w:p>
    <w:p w14:paraId="2E6432C9" w14:textId="77777777" w:rsidR="00C05993" w:rsidRPr="00F7234C" w:rsidRDefault="00C05993" w:rsidP="00C05993">
      <w:pPr>
        <w:rPr>
          <w:rFonts w:cs="Arial"/>
          <w:sz w:val="24"/>
          <w:szCs w:val="24"/>
        </w:rPr>
      </w:pPr>
      <w:r w:rsidRPr="00F7234C">
        <w:rPr>
          <w:rFonts w:cs="Arial"/>
          <w:sz w:val="24"/>
          <w:szCs w:val="24"/>
        </w:rPr>
        <w:t>0-5 years: 2</w:t>
      </w:r>
      <w:r>
        <w:rPr>
          <w:rFonts w:cs="Arial"/>
          <w:sz w:val="24"/>
          <w:szCs w:val="24"/>
        </w:rPr>
        <w:t>8</w:t>
      </w:r>
      <w:r w:rsidRPr="00F7234C">
        <w:rPr>
          <w:rFonts w:cs="Arial"/>
          <w:sz w:val="24"/>
          <w:szCs w:val="24"/>
        </w:rPr>
        <w:t xml:space="preserve"> days</w:t>
      </w:r>
    </w:p>
    <w:p w14:paraId="54FD07E2" w14:textId="77777777" w:rsidR="00C05993" w:rsidRPr="00F7234C" w:rsidRDefault="00C05993" w:rsidP="00C05993">
      <w:pPr>
        <w:rPr>
          <w:rFonts w:cs="Arial"/>
          <w:sz w:val="24"/>
          <w:szCs w:val="24"/>
        </w:rPr>
      </w:pPr>
      <w:r w:rsidRPr="00F7234C">
        <w:rPr>
          <w:rFonts w:cs="Arial"/>
          <w:sz w:val="24"/>
          <w:szCs w:val="24"/>
        </w:rPr>
        <w:t>5-9 years: 2</w:t>
      </w:r>
      <w:r>
        <w:rPr>
          <w:rFonts w:cs="Arial"/>
          <w:sz w:val="24"/>
          <w:szCs w:val="24"/>
        </w:rPr>
        <w:t>8</w:t>
      </w:r>
      <w:r w:rsidRPr="00F7234C">
        <w:rPr>
          <w:rFonts w:cs="Arial"/>
          <w:sz w:val="24"/>
          <w:szCs w:val="24"/>
        </w:rPr>
        <w:t xml:space="preserve"> days</w:t>
      </w:r>
    </w:p>
    <w:p w14:paraId="0A245228" w14:textId="77777777" w:rsidR="00C05993" w:rsidRPr="00F7234C" w:rsidRDefault="00C05993" w:rsidP="00C05993">
      <w:pPr>
        <w:rPr>
          <w:rFonts w:cs="Arial"/>
          <w:sz w:val="24"/>
          <w:szCs w:val="24"/>
        </w:rPr>
      </w:pPr>
      <w:r w:rsidRPr="00F7234C">
        <w:rPr>
          <w:rFonts w:cs="Arial"/>
          <w:sz w:val="24"/>
          <w:szCs w:val="24"/>
        </w:rPr>
        <w:t>10 years and above: 3</w:t>
      </w:r>
      <w:r>
        <w:rPr>
          <w:rFonts w:cs="Arial"/>
          <w:sz w:val="24"/>
          <w:szCs w:val="24"/>
        </w:rPr>
        <w:t>1</w:t>
      </w:r>
      <w:r w:rsidRPr="00F7234C">
        <w:rPr>
          <w:rFonts w:cs="Arial"/>
          <w:sz w:val="24"/>
          <w:szCs w:val="24"/>
        </w:rPr>
        <w:t xml:space="preserve"> days</w:t>
      </w:r>
    </w:p>
    <w:p w14:paraId="2E706EF9" w14:textId="77777777" w:rsidR="00C05993" w:rsidRPr="00F7234C" w:rsidRDefault="00C05993" w:rsidP="00C05993">
      <w:pPr>
        <w:rPr>
          <w:rFonts w:cs="Arial"/>
          <w:sz w:val="24"/>
          <w:szCs w:val="24"/>
        </w:rPr>
      </w:pPr>
      <w:r w:rsidRPr="00F7234C">
        <w:rPr>
          <w:rFonts w:cs="Arial"/>
          <w:sz w:val="24"/>
          <w:szCs w:val="24"/>
        </w:rPr>
        <w:t>Spinal Column Point 37 and above</w:t>
      </w:r>
    </w:p>
    <w:p w14:paraId="2A5E00E7" w14:textId="77777777" w:rsidR="00C05993" w:rsidRPr="00F7234C" w:rsidRDefault="00C05993" w:rsidP="00C05993">
      <w:pPr>
        <w:rPr>
          <w:rFonts w:cs="Arial"/>
          <w:sz w:val="24"/>
          <w:szCs w:val="24"/>
        </w:rPr>
      </w:pPr>
      <w:r w:rsidRPr="00F7234C">
        <w:rPr>
          <w:rFonts w:cs="Arial"/>
          <w:sz w:val="24"/>
          <w:szCs w:val="24"/>
        </w:rPr>
        <w:t>0-5 years: 2</w:t>
      </w:r>
      <w:r>
        <w:rPr>
          <w:rFonts w:cs="Arial"/>
          <w:sz w:val="24"/>
          <w:szCs w:val="24"/>
        </w:rPr>
        <w:t>9</w:t>
      </w:r>
      <w:r w:rsidRPr="00F7234C">
        <w:rPr>
          <w:rFonts w:cs="Arial"/>
          <w:sz w:val="24"/>
          <w:szCs w:val="24"/>
        </w:rPr>
        <w:t xml:space="preserve"> days</w:t>
      </w:r>
    </w:p>
    <w:p w14:paraId="73556B77" w14:textId="77777777" w:rsidR="00C05993" w:rsidRPr="00F7234C" w:rsidRDefault="00C05993" w:rsidP="00C05993">
      <w:pPr>
        <w:rPr>
          <w:rFonts w:cs="Arial"/>
          <w:sz w:val="24"/>
          <w:szCs w:val="24"/>
        </w:rPr>
      </w:pPr>
      <w:r w:rsidRPr="00F7234C">
        <w:rPr>
          <w:rFonts w:cs="Arial"/>
          <w:sz w:val="24"/>
          <w:szCs w:val="24"/>
        </w:rPr>
        <w:t>5-9 years: 2</w:t>
      </w:r>
      <w:r>
        <w:rPr>
          <w:rFonts w:cs="Arial"/>
          <w:sz w:val="24"/>
          <w:szCs w:val="24"/>
        </w:rPr>
        <w:t>9</w:t>
      </w:r>
      <w:r w:rsidRPr="00F7234C">
        <w:rPr>
          <w:rFonts w:cs="Arial"/>
          <w:sz w:val="24"/>
          <w:szCs w:val="24"/>
        </w:rPr>
        <w:t xml:space="preserve"> days</w:t>
      </w:r>
    </w:p>
    <w:p w14:paraId="2F08B45C" w14:textId="77777777" w:rsidR="00C05993" w:rsidRPr="00F7234C" w:rsidRDefault="00C05993" w:rsidP="00C05993">
      <w:pPr>
        <w:rPr>
          <w:rFonts w:cs="Arial"/>
          <w:sz w:val="24"/>
          <w:szCs w:val="24"/>
        </w:rPr>
      </w:pPr>
      <w:r w:rsidRPr="00F7234C">
        <w:rPr>
          <w:rFonts w:cs="Arial"/>
          <w:sz w:val="24"/>
          <w:szCs w:val="24"/>
        </w:rPr>
        <w:t>10 years and above: 3</w:t>
      </w:r>
      <w:r>
        <w:rPr>
          <w:rFonts w:cs="Arial"/>
          <w:sz w:val="24"/>
          <w:szCs w:val="24"/>
        </w:rPr>
        <w:t>2</w:t>
      </w:r>
      <w:r w:rsidRPr="00F7234C">
        <w:rPr>
          <w:rFonts w:cs="Arial"/>
          <w:sz w:val="24"/>
          <w:szCs w:val="24"/>
        </w:rPr>
        <w:t xml:space="preserve"> days</w:t>
      </w:r>
    </w:p>
    <w:p w14:paraId="7BFBF846" w14:textId="77777777" w:rsidR="00C05993" w:rsidRPr="00F7234C" w:rsidRDefault="00C05993" w:rsidP="00C05993">
      <w:pPr>
        <w:rPr>
          <w:rFonts w:cs="Arial"/>
          <w:sz w:val="24"/>
          <w:szCs w:val="24"/>
        </w:rPr>
      </w:pPr>
      <w:r w:rsidRPr="00F7234C">
        <w:rPr>
          <w:rFonts w:cs="Arial"/>
          <w:sz w:val="24"/>
          <w:szCs w:val="24"/>
        </w:rPr>
        <w:t>Plus,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C05993" w:rsidRDefault="00A76B7C" w:rsidP="00DD10F4">
      <w:pPr>
        <w:pStyle w:val="Heading1"/>
        <w:rPr>
          <w:rFonts w:cs="Arial"/>
          <w:b/>
          <w:bCs/>
          <w:sz w:val="24"/>
          <w:szCs w:val="24"/>
        </w:rPr>
      </w:pPr>
      <w:r w:rsidRPr="00C05993">
        <w:rPr>
          <w:rFonts w:cs="Arial"/>
          <w:b/>
          <w:bCs/>
          <w:sz w:val="24"/>
          <w:szCs w:val="24"/>
        </w:rPr>
        <w:t>Other Terms and Conditions:</w:t>
      </w:r>
    </w:p>
    <w:p w14:paraId="07310326" w14:textId="77777777" w:rsidR="00352BAA" w:rsidRPr="006D6729" w:rsidRDefault="00A76B7C" w:rsidP="00DD10F4">
      <w:pPr>
        <w:pStyle w:val="ListParagraph"/>
        <w:numPr>
          <w:ilvl w:val="0"/>
          <w:numId w:val="18"/>
        </w:numPr>
        <w:ind w:left="709" w:hanging="425"/>
        <w:rPr>
          <w:rFonts w:cs="Arial"/>
          <w:sz w:val="24"/>
          <w:szCs w:val="24"/>
        </w:rPr>
      </w:pPr>
      <w:r w:rsidRPr="006D6729">
        <w:rPr>
          <w:rFonts w:cs="Arial"/>
          <w:sz w:val="24"/>
          <w:szCs w:val="24"/>
        </w:rPr>
        <w:t>National Joint Council for Local Government Services.</w:t>
      </w:r>
    </w:p>
    <w:p w14:paraId="6098044B" w14:textId="7EAF296A" w:rsidR="00C05993" w:rsidRPr="00C05993" w:rsidRDefault="00734D67" w:rsidP="00C05993">
      <w:pPr>
        <w:pStyle w:val="ListParagraph"/>
        <w:numPr>
          <w:ilvl w:val="0"/>
          <w:numId w:val="18"/>
        </w:numPr>
        <w:ind w:left="709" w:hanging="425"/>
        <w:rPr>
          <w:rFonts w:cs="Arial"/>
          <w:sz w:val="24"/>
          <w:szCs w:val="24"/>
        </w:rPr>
      </w:pPr>
      <w:r w:rsidRPr="006D6729">
        <w:rPr>
          <w:rFonts w:cs="Arial"/>
          <w:sz w:val="24"/>
          <w:szCs w:val="24"/>
        </w:rPr>
        <w:t xml:space="preserve">Lancashire Fire and Rescue Service </w:t>
      </w:r>
      <w:proofErr w:type="gramStart"/>
      <w:r w:rsidRPr="006D6729">
        <w:rPr>
          <w:rFonts w:cs="Arial"/>
          <w:sz w:val="24"/>
          <w:szCs w:val="24"/>
        </w:rPr>
        <w:t>operates</w:t>
      </w:r>
      <w:proofErr w:type="gramEnd"/>
      <w:r w:rsidRPr="006D6729">
        <w:rPr>
          <w:rFonts w:cs="Arial"/>
          <w:sz w:val="24"/>
          <w:szCs w:val="24"/>
        </w:rPr>
        <w:t xml:space="preserve"> a flexitime scheme.</w:t>
      </w:r>
    </w:p>
    <w:p w14:paraId="4F096574" w14:textId="7B8E592F" w:rsidR="00C05993" w:rsidRPr="00C05993" w:rsidRDefault="00C05993" w:rsidP="00C05993">
      <w:pPr>
        <w:pStyle w:val="ListParagraph"/>
        <w:numPr>
          <w:ilvl w:val="0"/>
          <w:numId w:val="18"/>
        </w:numPr>
        <w:ind w:left="709" w:hanging="425"/>
        <w:rPr>
          <w:rFonts w:cs="Arial"/>
          <w:sz w:val="24"/>
          <w:szCs w:val="24"/>
        </w:rPr>
      </w:pPr>
      <w:r w:rsidRPr="00F7234C">
        <w:rPr>
          <w:rFonts w:cs="Arial"/>
          <w:sz w:val="24"/>
          <w:szCs w:val="24"/>
        </w:rPr>
        <w:t>Essential or Ad Hoc Car User</w:t>
      </w:r>
    </w:p>
    <w:p w14:paraId="7A1B90A4" w14:textId="77777777" w:rsidR="00C05993" w:rsidRDefault="00C05993" w:rsidP="00C05993">
      <w:pPr>
        <w:pStyle w:val="Heading1"/>
        <w:rPr>
          <w:rFonts w:cs="Arial"/>
          <w:b/>
          <w:bCs/>
          <w:sz w:val="24"/>
          <w:szCs w:val="24"/>
        </w:rPr>
      </w:pPr>
      <w:r w:rsidRPr="00F7234C">
        <w:rPr>
          <w:rFonts w:cs="Arial"/>
          <w:b/>
          <w:bCs/>
          <w:sz w:val="24"/>
          <w:szCs w:val="24"/>
        </w:rPr>
        <w:t>Car Categorisation</w:t>
      </w:r>
    </w:p>
    <w:p w14:paraId="66B76D48" w14:textId="77777777" w:rsidR="00C05993" w:rsidRPr="00F7234C" w:rsidRDefault="00C05993" w:rsidP="00C05993">
      <w:pPr>
        <w:rPr>
          <w:rFonts w:cs="Arial"/>
          <w:sz w:val="24"/>
          <w:szCs w:val="24"/>
        </w:rPr>
      </w:pPr>
      <w:r w:rsidRPr="00F7234C">
        <w:rPr>
          <w:rFonts w:cs="Arial"/>
          <w:sz w:val="24"/>
          <w:szCs w:val="24"/>
        </w:rPr>
        <w:t>Essential, Ad Hoc plus paragraph below</w:t>
      </w:r>
    </w:p>
    <w:p w14:paraId="25E85EDD" w14:textId="77777777" w:rsidR="00C05993" w:rsidRPr="00F7234C" w:rsidRDefault="00C05993" w:rsidP="00C05993">
      <w:pPr>
        <w:rPr>
          <w:rFonts w:cs="Arial"/>
          <w:sz w:val="24"/>
          <w:szCs w:val="24"/>
        </w:rPr>
      </w:pPr>
      <w:r w:rsidRPr="00F7234C">
        <w:rPr>
          <w:rFonts w:cs="Arial"/>
          <w:sz w:val="24"/>
          <w:szCs w:val="24"/>
        </w:rPr>
        <w:t xml:space="preserve">Current Category ‘B’ (car) full driving licence. If it carries any endorsements, clearance will be required from the Head of Fleet and </w:t>
      </w:r>
      <w:r>
        <w:rPr>
          <w:rFonts w:cs="Arial"/>
          <w:sz w:val="24"/>
          <w:szCs w:val="24"/>
        </w:rPr>
        <w:t>Engineering</w:t>
      </w:r>
      <w:r w:rsidRPr="00F7234C">
        <w:rPr>
          <w:rFonts w:cs="Arial"/>
          <w:sz w:val="24"/>
          <w:szCs w:val="24"/>
        </w:rPr>
        <w:t xml:space="preserve"> Services before you can be appointed even if you are successful at interview.</w:t>
      </w:r>
    </w:p>
    <w:p w14:paraId="5E8C19DA" w14:textId="77777777" w:rsidR="00C05993" w:rsidRPr="00F7234C" w:rsidRDefault="00C05993" w:rsidP="00C05993">
      <w:pPr>
        <w:rPr>
          <w:rFonts w:cs="Arial"/>
          <w:sz w:val="24"/>
          <w:szCs w:val="24"/>
        </w:rPr>
      </w:pPr>
      <w:r w:rsidRPr="00F7234C">
        <w:rPr>
          <w:rFonts w:cs="Arial"/>
          <w:sz w:val="24"/>
          <w:szCs w:val="24"/>
        </w:rPr>
        <w:t>(It is also a requirement that you provide, at your own expense, a suitable vehicle for use when required on official business journeys.) Optional</w:t>
      </w:r>
    </w:p>
    <w:p w14:paraId="3FC8AAAB" w14:textId="77777777" w:rsidR="00C05993" w:rsidRPr="00F7234C" w:rsidRDefault="00C05993" w:rsidP="00C05993">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1048403C" w14:textId="77777777" w:rsidR="00C05993" w:rsidRPr="00F7234C" w:rsidRDefault="00C05993" w:rsidP="00C05993">
      <w:pPr>
        <w:rPr>
          <w:rFonts w:cs="Arial"/>
          <w:sz w:val="24"/>
          <w:szCs w:val="24"/>
        </w:rPr>
      </w:pPr>
      <w:r w:rsidRPr="00F7234C">
        <w:rPr>
          <w:rFonts w:cs="Arial"/>
          <w:sz w:val="24"/>
          <w:szCs w:val="24"/>
        </w:rPr>
        <w:t>The vehicle provided must be fit for purpose and meet the following requirements:</w:t>
      </w:r>
    </w:p>
    <w:p w14:paraId="3ED4F6AB" w14:textId="77777777" w:rsidR="00C05993" w:rsidRPr="00F7234C" w:rsidRDefault="00C05993" w:rsidP="00C05993">
      <w:pPr>
        <w:pStyle w:val="ListParagraph"/>
        <w:numPr>
          <w:ilvl w:val="0"/>
          <w:numId w:val="16"/>
        </w:numPr>
        <w:rPr>
          <w:rFonts w:cs="Arial"/>
          <w:sz w:val="24"/>
          <w:szCs w:val="24"/>
        </w:rPr>
      </w:pPr>
      <w:r w:rsidRPr="00F7234C">
        <w:rPr>
          <w:rFonts w:cs="Arial"/>
          <w:sz w:val="24"/>
          <w:szCs w:val="24"/>
        </w:rPr>
        <w:t>Valid MOT test certificate.</w:t>
      </w:r>
    </w:p>
    <w:p w14:paraId="0B07D2CB" w14:textId="77777777" w:rsidR="00C05993" w:rsidRPr="00F7234C" w:rsidRDefault="00C05993" w:rsidP="00C05993">
      <w:pPr>
        <w:pStyle w:val="ListParagraph"/>
        <w:numPr>
          <w:ilvl w:val="0"/>
          <w:numId w:val="16"/>
        </w:numPr>
        <w:rPr>
          <w:rFonts w:cs="Arial"/>
          <w:sz w:val="24"/>
          <w:szCs w:val="24"/>
        </w:rPr>
      </w:pPr>
      <w:r w:rsidRPr="00F7234C">
        <w:rPr>
          <w:rFonts w:cs="Arial"/>
          <w:sz w:val="24"/>
          <w:szCs w:val="24"/>
        </w:rPr>
        <w:t>Maintained in accordance with the manufacturer’s recommendations, kept in good condition and be always fully road legal.</w:t>
      </w:r>
    </w:p>
    <w:p w14:paraId="462E72F6" w14:textId="77777777" w:rsidR="00C05993" w:rsidRPr="00F7234C" w:rsidRDefault="00C05993" w:rsidP="00C05993">
      <w:pPr>
        <w:pStyle w:val="ListParagraph"/>
        <w:numPr>
          <w:ilvl w:val="0"/>
          <w:numId w:val="16"/>
        </w:numPr>
        <w:rPr>
          <w:rFonts w:cs="Arial"/>
          <w:sz w:val="24"/>
          <w:szCs w:val="24"/>
        </w:rPr>
      </w:pPr>
      <w:r w:rsidRPr="00F7234C">
        <w:rPr>
          <w:rFonts w:cs="Arial"/>
          <w:sz w:val="24"/>
          <w:szCs w:val="24"/>
        </w:rPr>
        <w:t>Insured for you to drive on official business journeys.</w:t>
      </w:r>
    </w:p>
    <w:p w14:paraId="7EFD3090" w14:textId="282F780D" w:rsidR="00C05993" w:rsidRPr="00F7234C" w:rsidRDefault="00C05993" w:rsidP="00C05993">
      <w:pPr>
        <w:pStyle w:val="ListParagraph"/>
        <w:numPr>
          <w:ilvl w:val="0"/>
          <w:numId w:val="16"/>
        </w:numPr>
        <w:rPr>
          <w:rFonts w:cs="Arial"/>
          <w:sz w:val="24"/>
          <w:szCs w:val="24"/>
        </w:rPr>
      </w:pPr>
      <w:r w:rsidRPr="00F7234C">
        <w:rPr>
          <w:rFonts w:cs="Arial"/>
          <w:sz w:val="24"/>
          <w:szCs w:val="24"/>
        </w:rPr>
        <w:t xml:space="preserve">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w:t>
      </w:r>
    </w:p>
    <w:p w14:paraId="73C1A3D7" w14:textId="77777777" w:rsidR="00C05993" w:rsidRPr="00C05993" w:rsidRDefault="00C05993" w:rsidP="00C05993"/>
    <w:p w14:paraId="45BFE74E" w14:textId="036C4C4F" w:rsidR="00377FD3" w:rsidRPr="006D6729" w:rsidRDefault="00EB3F3E" w:rsidP="00DD10F4">
      <w:pPr>
        <w:pStyle w:val="Heading1"/>
        <w:rPr>
          <w:rFonts w:cs="Arial"/>
          <w:sz w:val="24"/>
          <w:szCs w:val="24"/>
        </w:rPr>
      </w:pPr>
      <w:r w:rsidRPr="006D6729">
        <w:rPr>
          <w:rFonts w:cs="Arial"/>
          <w:sz w:val="24"/>
          <w:szCs w:val="24"/>
        </w:rPr>
        <w:lastRenderedPageBreak/>
        <w:t>Clearances:</w:t>
      </w:r>
    </w:p>
    <w:p w14:paraId="5C7A404E" w14:textId="77777777" w:rsidR="00352BAA" w:rsidRPr="006D6729" w:rsidRDefault="00EB3F3E" w:rsidP="00DD10F4">
      <w:pPr>
        <w:pStyle w:val="ListParagraph"/>
        <w:numPr>
          <w:ilvl w:val="0"/>
          <w:numId w:val="19"/>
        </w:numPr>
        <w:ind w:left="709"/>
        <w:rPr>
          <w:rFonts w:cs="Arial"/>
          <w:sz w:val="24"/>
          <w:szCs w:val="24"/>
        </w:rPr>
      </w:pPr>
      <w:r w:rsidRPr="006D6729">
        <w:rPr>
          <w:rFonts w:cs="Arial"/>
          <w:sz w:val="24"/>
          <w:szCs w:val="24"/>
        </w:rPr>
        <w:t>Satisfactory references</w:t>
      </w:r>
    </w:p>
    <w:p w14:paraId="2D95AF40" w14:textId="48AFB8DE" w:rsidR="00DA3A1F" w:rsidRPr="006D6729" w:rsidRDefault="00DA3A1F" w:rsidP="00DD10F4">
      <w:pPr>
        <w:pStyle w:val="ListParagraph"/>
        <w:numPr>
          <w:ilvl w:val="0"/>
          <w:numId w:val="19"/>
        </w:numPr>
        <w:ind w:left="709"/>
        <w:rPr>
          <w:rFonts w:cs="Arial"/>
          <w:sz w:val="24"/>
          <w:szCs w:val="24"/>
        </w:rPr>
      </w:pPr>
      <w:r w:rsidRPr="006D6729">
        <w:rPr>
          <w:rFonts w:cs="Arial"/>
          <w:sz w:val="24"/>
          <w:szCs w:val="24"/>
        </w:rPr>
        <w:t>Standard Disclosure and Barring Service Check</w:t>
      </w:r>
      <w:bookmarkStart w:id="1" w:name="_Ref190958696"/>
      <w:r w:rsidR="00C05993">
        <w:rPr>
          <w:rStyle w:val="FootnoteReference"/>
          <w:rFonts w:cs="Arial"/>
          <w:sz w:val="24"/>
          <w:szCs w:val="24"/>
        </w:rPr>
        <w:footnoteReference w:id="2"/>
      </w:r>
      <w:bookmarkEnd w:id="1"/>
    </w:p>
    <w:p w14:paraId="3881864F" w14:textId="77777777" w:rsidR="00EB3F3E" w:rsidRPr="006D6729" w:rsidRDefault="00EB3F3E" w:rsidP="00DD10F4">
      <w:pPr>
        <w:pStyle w:val="ListParagraph"/>
        <w:numPr>
          <w:ilvl w:val="0"/>
          <w:numId w:val="19"/>
        </w:numPr>
        <w:ind w:left="709"/>
        <w:rPr>
          <w:rFonts w:cs="Arial"/>
          <w:sz w:val="24"/>
          <w:szCs w:val="24"/>
        </w:rPr>
      </w:pPr>
      <w:r w:rsidRPr="006D6729">
        <w:rPr>
          <w:rFonts w:cs="Arial"/>
          <w:sz w:val="24"/>
          <w:szCs w:val="24"/>
        </w:rPr>
        <w:t>Occupational Health Assessment</w:t>
      </w:r>
    </w:p>
    <w:p w14:paraId="5C0A5240" w14:textId="56AAE69F" w:rsidR="00491A98" w:rsidRPr="006D6729" w:rsidRDefault="00491A98" w:rsidP="00DD10F4">
      <w:pPr>
        <w:rPr>
          <w:rFonts w:cs="Arial"/>
          <w:sz w:val="24"/>
          <w:szCs w:val="24"/>
        </w:rPr>
      </w:pPr>
      <w:r w:rsidRPr="006D6729">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6D6729">
        <w:rPr>
          <w:rFonts w:cs="Arial"/>
          <w:sz w:val="24"/>
          <w:szCs w:val="24"/>
        </w:rPr>
        <w:t>has</w:t>
      </w:r>
      <w:proofErr w:type="gramEnd"/>
      <w:r w:rsidRPr="006D6729">
        <w:rPr>
          <w:rFonts w:cs="Arial"/>
          <w:sz w:val="24"/>
          <w:szCs w:val="24"/>
        </w:rPr>
        <w:t xml:space="preserve"> legal obligations under the Health and Safety at Work Act 1974 to take reasonable steps to ensure the safety of its employees, and employees are obliged not to endanger the health or wellbeing of others by their act or omissions.</w:t>
      </w:r>
    </w:p>
    <w:p w14:paraId="13023B04" w14:textId="77777777" w:rsidR="00491A98" w:rsidRPr="006D6729" w:rsidRDefault="00491A98" w:rsidP="00DD10F4">
      <w:pPr>
        <w:rPr>
          <w:rFonts w:cs="Arial"/>
          <w:sz w:val="24"/>
          <w:szCs w:val="24"/>
        </w:rPr>
      </w:pPr>
      <w:r w:rsidRPr="006D6729">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sectPr w:rsidR="00491A98" w:rsidRPr="006D6729">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7D3F" w14:textId="77777777" w:rsidR="00B031F2" w:rsidRDefault="00B031F2" w:rsidP="002C723F">
      <w:pPr>
        <w:spacing w:after="0" w:line="240" w:lineRule="auto"/>
      </w:pPr>
      <w:r>
        <w:separator/>
      </w:r>
    </w:p>
  </w:endnote>
  <w:endnote w:type="continuationSeparator" w:id="0">
    <w:p w14:paraId="7B3BA792" w14:textId="77777777" w:rsidR="00B031F2" w:rsidRDefault="00B031F2" w:rsidP="002C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0B2B" w14:textId="43856F9C" w:rsidR="002C723F" w:rsidRDefault="002C723F">
    <w:pPr>
      <w:pStyle w:val="Footer"/>
    </w:pPr>
    <w:r>
      <w:rPr>
        <w:noProof/>
      </w:rPr>
      <mc:AlternateContent>
        <mc:Choice Requires="wps">
          <w:drawing>
            <wp:anchor distT="0" distB="0" distL="0" distR="0" simplePos="0" relativeHeight="251659264" behindDoc="0" locked="0" layoutInCell="1" allowOverlap="1" wp14:anchorId="711796B9" wp14:editId="337337FE">
              <wp:simplePos x="635" y="635"/>
              <wp:positionH relativeFrom="page">
                <wp:align>left</wp:align>
              </wp:positionH>
              <wp:positionV relativeFrom="page">
                <wp:align>bottom</wp:align>
              </wp:positionV>
              <wp:extent cx="1358265" cy="357505"/>
              <wp:effectExtent l="0" t="0" r="13335" b="0"/>
              <wp:wrapNone/>
              <wp:docPr id="1791205087" name="Text Box 2" descr="OFFICIAL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8265" cy="357505"/>
                      </a:xfrm>
                      <a:prstGeom prst="rect">
                        <a:avLst/>
                      </a:prstGeom>
                      <a:noFill/>
                      <a:ln>
                        <a:noFill/>
                      </a:ln>
                    </wps:spPr>
                    <wps:txbx>
                      <w:txbxContent>
                        <w:p w14:paraId="4ED7BFF8" w14:textId="45EC6FED" w:rsidR="002C723F" w:rsidRPr="002C723F" w:rsidRDefault="002C723F" w:rsidP="002C723F">
                          <w:pPr>
                            <w:spacing w:after="0"/>
                            <w:rPr>
                              <w:rFonts w:ascii="Calibri" w:eastAsia="Calibri" w:hAnsi="Calibri" w:cs="Calibri"/>
                              <w:noProof/>
                              <w:color w:val="000000"/>
                              <w:sz w:val="20"/>
                              <w:szCs w:val="20"/>
                            </w:rPr>
                          </w:pPr>
                          <w:r w:rsidRPr="002C723F">
                            <w:rPr>
                              <w:rFonts w:ascii="Calibri" w:eastAsia="Calibri" w:hAnsi="Calibri" w:cs="Calibri"/>
                              <w:noProof/>
                              <w:color w:val="000000"/>
                              <w:sz w:val="20"/>
                              <w:szCs w:val="20"/>
                            </w:rPr>
                            <w:t>OFFICIAL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1796B9" id="_x0000_t202" coordsize="21600,21600" o:spt="202" path="m,l,21600r21600,l21600,xe">
              <v:stroke joinstyle="miter"/>
              <v:path gradientshapeok="t" o:connecttype="rect"/>
            </v:shapetype>
            <v:shape id="Text Box 2" o:spid="_x0000_s1026" type="#_x0000_t202" alt="OFFICIAL – Restricted" style="position:absolute;margin-left:0;margin-top:0;width:106.9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" filled="f" stroked="f">
              <v:textbox style="mso-fit-shape-to-text:t" inset="20pt,0,0,15pt">
                <w:txbxContent>
                  <w:p w14:paraId="4ED7BFF8" w14:textId="45EC6FED" w:rsidR="002C723F" w:rsidRPr="002C723F" w:rsidRDefault="002C723F" w:rsidP="002C723F">
                    <w:pPr>
                      <w:spacing w:after="0"/>
                      <w:rPr>
                        <w:rFonts w:ascii="Calibri" w:eastAsia="Calibri" w:hAnsi="Calibri" w:cs="Calibri"/>
                        <w:noProof/>
                        <w:color w:val="000000"/>
                        <w:sz w:val="20"/>
                        <w:szCs w:val="20"/>
                      </w:rPr>
                    </w:pPr>
                    <w:r w:rsidRPr="002C723F">
                      <w:rPr>
                        <w:rFonts w:ascii="Calibri" w:eastAsia="Calibri" w:hAnsi="Calibri" w:cs="Calibri"/>
                        <w:noProof/>
                        <w:color w:val="000000"/>
                        <w:sz w:val="20"/>
                        <w:szCs w:val="20"/>
                      </w:rPr>
                      <w:t>OFFICIAL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9B62" w14:textId="078030AE" w:rsidR="002C723F" w:rsidRDefault="002C723F">
    <w:pPr>
      <w:pStyle w:val="Footer"/>
    </w:pPr>
    <w:r>
      <w:rPr>
        <w:noProof/>
      </w:rPr>
      <mc:AlternateContent>
        <mc:Choice Requires="wps">
          <w:drawing>
            <wp:anchor distT="0" distB="0" distL="0" distR="0" simplePos="0" relativeHeight="251660288" behindDoc="0" locked="0" layoutInCell="1" allowOverlap="1" wp14:anchorId="5BD82FCB" wp14:editId="7646CC75">
              <wp:simplePos x="914400" y="10039350"/>
              <wp:positionH relativeFrom="page">
                <wp:align>left</wp:align>
              </wp:positionH>
              <wp:positionV relativeFrom="page">
                <wp:align>bottom</wp:align>
              </wp:positionV>
              <wp:extent cx="1358265" cy="357505"/>
              <wp:effectExtent l="0" t="0" r="13335" b="0"/>
              <wp:wrapNone/>
              <wp:docPr id="730458984" name="Text Box 3" descr="OFFICIAL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8265" cy="357505"/>
                      </a:xfrm>
                      <a:prstGeom prst="rect">
                        <a:avLst/>
                      </a:prstGeom>
                      <a:noFill/>
                      <a:ln>
                        <a:noFill/>
                      </a:ln>
                    </wps:spPr>
                    <wps:txbx>
                      <w:txbxContent>
                        <w:p w14:paraId="2FC2FA62" w14:textId="660C5E70" w:rsidR="002C723F" w:rsidRPr="002C723F" w:rsidRDefault="002C723F" w:rsidP="002C723F">
                          <w:pPr>
                            <w:spacing w:after="0"/>
                            <w:rPr>
                              <w:rFonts w:ascii="Calibri" w:eastAsia="Calibri" w:hAnsi="Calibri" w:cs="Calibri"/>
                              <w:noProof/>
                              <w:color w:val="000000"/>
                              <w:sz w:val="20"/>
                              <w:szCs w:val="20"/>
                            </w:rPr>
                          </w:pPr>
                          <w:r w:rsidRPr="002C723F">
                            <w:rPr>
                              <w:rFonts w:ascii="Calibri" w:eastAsia="Calibri" w:hAnsi="Calibri" w:cs="Calibri"/>
                              <w:noProof/>
                              <w:color w:val="000000"/>
                              <w:sz w:val="20"/>
                              <w:szCs w:val="20"/>
                            </w:rPr>
                            <w:t>OFFICIAL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D82FCB" id="_x0000_t202" coordsize="21600,21600" o:spt="202" path="m,l,21600r21600,l21600,xe">
              <v:stroke joinstyle="miter"/>
              <v:path gradientshapeok="t" o:connecttype="rect"/>
            </v:shapetype>
            <v:shape id="Text Box 3" o:spid="_x0000_s1027" type="#_x0000_t202" alt="OFFICIAL – Restricted" style="position:absolute;margin-left:0;margin-top:0;width:106.9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" filled="f" stroked="f">
              <v:textbox style="mso-fit-shape-to-text:t" inset="20pt,0,0,15pt">
                <w:txbxContent>
                  <w:p w14:paraId="2FC2FA62" w14:textId="660C5E70" w:rsidR="002C723F" w:rsidRPr="002C723F" w:rsidRDefault="002C723F" w:rsidP="002C723F">
                    <w:pPr>
                      <w:spacing w:after="0"/>
                      <w:rPr>
                        <w:rFonts w:ascii="Calibri" w:eastAsia="Calibri" w:hAnsi="Calibri" w:cs="Calibri"/>
                        <w:noProof/>
                        <w:color w:val="000000"/>
                        <w:sz w:val="20"/>
                        <w:szCs w:val="20"/>
                      </w:rPr>
                    </w:pPr>
                    <w:r w:rsidRPr="002C723F">
                      <w:rPr>
                        <w:rFonts w:ascii="Calibri" w:eastAsia="Calibri" w:hAnsi="Calibri" w:cs="Calibri"/>
                        <w:noProof/>
                        <w:color w:val="000000"/>
                        <w:sz w:val="20"/>
                        <w:szCs w:val="20"/>
                      </w:rPr>
                      <w:t>OFFICIAL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DBBE" w14:textId="66B15C46" w:rsidR="002C723F" w:rsidRDefault="002C723F">
    <w:pPr>
      <w:pStyle w:val="Footer"/>
    </w:pPr>
    <w:r>
      <w:rPr>
        <w:noProof/>
      </w:rPr>
      <mc:AlternateContent>
        <mc:Choice Requires="wps">
          <w:drawing>
            <wp:anchor distT="0" distB="0" distL="0" distR="0" simplePos="0" relativeHeight="251658240" behindDoc="0" locked="0" layoutInCell="1" allowOverlap="1" wp14:anchorId="3D2DD34E" wp14:editId="6DAA2852">
              <wp:simplePos x="635" y="635"/>
              <wp:positionH relativeFrom="page">
                <wp:align>left</wp:align>
              </wp:positionH>
              <wp:positionV relativeFrom="page">
                <wp:align>bottom</wp:align>
              </wp:positionV>
              <wp:extent cx="1358265" cy="357505"/>
              <wp:effectExtent l="0" t="0" r="13335" b="0"/>
              <wp:wrapNone/>
              <wp:docPr id="916219770" name="Text Box 1" descr="OFFICIAL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8265" cy="357505"/>
                      </a:xfrm>
                      <a:prstGeom prst="rect">
                        <a:avLst/>
                      </a:prstGeom>
                      <a:noFill/>
                      <a:ln>
                        <a:noFill/>
                      </a:ln>
                    </wps:spPr>
                    <wps:txbx>
                      <w:txbxContent>
                        <w:p w14:paraId="3849FF57" w14:textId="09D58600" w:rsidR="002C723F" w:rsidRPr="002C723F" w:rsidRDefault="002C723F" w:rsidP="002C723F">
                          <w:pPr>
                            <w:spacing w:after="0"/>
                            <w:rPr>
                              <w:rFonts w:ascii="Calibri" w:eastAsia="Calibri" w:hAnsi="Calibri" w:cs="Calibri"/>
                              <w:noProof/>
                              <w:color w:val="000000"/>
                              <w:sz w:val="20"/>
                              <w:szCs w:val="20"/>
                            </w:rPr>
                          </w:pPr>
                          <w:r w:rsidRPr="002C723F">
                            <w:rPr>
                              <w:rFonts w:ascii="Calibri" w:eastAsia="Calibri" w:hAnsi="Calibri" w:cs="Calibri"/>
                              <w:noProof/>
                              <w:color w:val="000000"/>
                              <w:sz w:val="20"/>
                              <w:szCs w:val="20"/>
                            </w:rPr>
                            <w:t>OFFICIAL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2DD34E" id="_x0000_t202" coordsize="21600,21600" o:spt="202" path="m,l,21600r21600,l21600,xe">
              <v:stroke joinstyle="miter"/>
              <v:path gradientshapeok="t" o:connecttype="rect"/>
            </v:shapetype>
            <v:shape id="Text Box 1" o:spid="_x0000_s1028" type="#_x0000_t202" alt="OFFICIAL – Restricted" style="position:absolute;margin-left:0;margin-top:0;width:106.9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" filled="f" stroked="f">
              <v:textbox style="mso-fit-shape-to-text:t" inset="20pt,0,0,15pt">
                <w:txbxContent>
                  <w:p w14:paraId="3849FF57" w14:textId="09D58600" w:rsidR="002C723F" w:rsidRPr="002C723F" w:rsidRDefault="002C723F" w:rsidP="002C723F">
                    <w:pPr>
                      <w:spacing w:after="0"/>
                      <w:rPr>
                        <w:rFonts w:ascii="Calibri" w:eastAsia="Calibri" w:hAnsi="Calibri" w:cs="Calibri"/>
                        <w:noProof/>
                        <w:color w:val="000000"/>
                        <w:sz w:val="20"/>
                        <w:szCs w:val="20"/>
                      </w:rPr>
                    </w:pPr>
                    <w:r w:rsidRPr="002C723F">
                      <w:rPr>
                        <w:rFonts w:ascii="Calibri" w:eastAsia="Calibri" w:hAnsi="Calibri" w:cs="Calibri"/>
                        <w:noProof/>
                        <w:color w:val="000000"/>
                        <w:sz w:val="20"/>
                        <w:szCs w:val="20"/>
                      </w:rPr>
                      <w:t>OFFICIAL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8898" w14:textId="77777777" w:rsidR="00B031F2" w:rsidRDefault="00B031F2" w:rsidP="002C723F">
      <w:pPr>
        <w:spacing w:after="0" w:line="240" w:lineRule="auto"/>
      </w:pPr>
      <w:r>
        <w:separator/>
      </w:r>
    </w:p>
  </w:footnote>
  <w:footnote w:type="continuationSeparator" w:id="0">
    <w:p w14:paraId="0B339874" w14:textId="77777777" w:rsidR="00B031F2" w:rsidRDefault="00B031F2" w:rsidP="002C723F">
      <w:pPr>
        <w:spacing w:after="0" w:line="240" w:lineRule="auto"/>
      </w:pPr>
      <w:r>
        <w:continuationSeparator/>
      </w:r>
    </w:p>
  </w:footnote>
  <w:footnote w:id="1">
    <w:p w14:paraId="455F5F03" w14:textId="77777777" w:rsidR="009F2EE2" w:rsidRPr="006D29AB" w:rsidRDefault="009F2EE2" w:rsidP="009F2EE2">
      <w:pPr>
        <w:pStyle w:val="FootnoteText"/>
        <w:rPr>
          <w:lang w:val="en-US"/>
        </w:rPr>
      </w:pPr>
      <w:bookmarkStart w:id="0" w:name="_Hlk214873346"/>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bookmarkEnd w:id="0"/>
  </w:footnote>
  <w:footnote w:id="2">
    <w:p w14:paraId="1853FB23" w14:textId="77777777" w:rsidR="00C05993" w:rsidRPr="006E142A" w:rsidRDefault="00C05993" w:rsidP="00C05993">
      <w:pPr>
        <w:pStyle w:val="FootnoteText"/>
        <w:rPr>
          <w:lang w:val="en-US"/>
        </w:rP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E82"/>
    <w:multiLevelType w:val="hybridMultilevel"/>
    <w:tmpl w:val="B3CA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11536"/>
    <w:multiLevelType w:val="hybridMultilevel"/>
    <w:tmpl w:val="0E0C5D4E"/>
    <w:lvl w:ilvl="0" w:tplc="EF0E9BDA">
      <w:start w:val="1"/>
      <w:numFmt w:val="bullet"/>
      <w:lvlText w:val=""/>
      <w:lvlJc w:val="left"/>
      <w:pPr>
        <w:ind w:left="720" w:hanging="360"/>
      </w:pPr>
      <w:rPr>
        <w:rFonts w:ascii="Symbol" w:hAnsi="Symbol" w:hint="default"/>
      </w:rPr>
    </w:lvl>
    <w:lvl w:ilvl="1" w:tplc="8460FA0E">
      <w:start w:val="1"/>
      <w:numFmt w:val="bullet"/>
      <w:lvlText w:val="o"/>
      <w:lvlJc w:val="left"/>
      <w:pPr>
        <w:ind w:left="1440" w:hanging="360"/>
      </w:pPr>
      <w:rPr>
        <w:rFonts w:ascii="Courier New" w:hAnsi="Courier New" w:hint="default"/>
      </w:rPr>
    </w:lvl>
    <w:lvl w:ilvl="2" w:tplc="94109DD2">
      <w:start w:val="1"/>
      <w:numFmt w:val="bullet"/>
      <w:lvlText w:val=""/>
      <w:lvlJc w:val="left"/>
      <w:pPr>
        <w:ind w:left="2160" w:hanging="360"/>
      </w:pPr>
      <w:rPr>
        <w:rFonts w:ascii="Wingdings" w:hAnsi="Wingdings" w:hint="default"/>
      </w:rPr>
    </w:lvl>
    <w:lvl w:ilvl="3" w:tplc="258029E8">
      <w:start w:val="1"/>
      <w:numFmt w:val="bullet"/>
      <w:lvlText w:val=""/>
      <w:lvlJc w:val="left"/>
      <w:pPr>
        <w:ind w:left="2880" w:hanging="360"/>
      </w:pPr>
      <w:rPr>
        <w:rFonts w:ascii="Symbol" w:hAnsi="Symbol" w:hint="default"/>
      </w:rPr>
    </w:lvl>
    <w:lvl w:ilvl="4" w:tplc="257421E0">
      <w:start w:val="1"/>
      <w:numFmt w:val="bullet"/>
      <w:lvlText w:val="o"/>
      <w:lvlJc w:val="left"/>
      <w:pPr>
        <w:ind w:left="3600" w:hanging="360"/>
      </w:pPr>
      <w:rPr>
        <w:rFonts w:ascii="Courier New" w:hAnsi="Courier New" w:hint="default"/>
      </w:rPr>
    </w:lvl>
    <w:lvl w:ilvl="5" w:tplc="FC9A4BF4">
      <w:start w:val="1"/>
      <w:numFmt w:val="bullet"/>
      <w:lvlText w:val=""/>
      <w:lvlJc w:val="left"/>
      <w:pPr>
        <w:ind w:left="4320" w:hanging="360"/>
      </w:pPr>
      <w:rPr>
        <w:rFonts w:ascii="Wingdings" w:hAnsi="Wingdings" w:hint="default"/>
      </w:rPr>
    </w:lvl>
    <w:lvl w:ilvl="6" w:tplc="6854C852">
      <w:start w:val="1"/>
      <w:numFmt w:val="bullet"/>
      <w:lvlText w:val=""/>
      <w:lvlJc w:val="left"/>
      <w:pPr>
        <w:ind w:left="5040" w:hanging="360"/>
      </w:pPr>
      <w:rPr>
        <w:rFonts w:ascii="Symbol" w:hAnsi="Symbol" w:hint="default"/>
      </w:rPr>
    </w:lvl>
    <w:lvl w:ilvl="7" w:tplc="A3C43120">
      <w:start w:val="1"/>
      <w:numFmt w:val="bullet"/>
      <w:lvlText w:val="o"/>
      <w:lvlJc w:val="left"/>
      <w:pPr>
        <w:ind w:left="5760" w:hanging="360"/>
      </w:pPr>
      <w:rPr>
        <w:rFonts w:ascii="Courier New" w:hAnsi="Courier New" w:hint="default"/>
      </w:rPr>
    </w:lvl>
    <w:lvl w:ilvl="8" w:tplc="DF1243E8">
      <w:start w:val="1"/>
      <w:numFmt w:val="bullet"/>
      <w:lvlText w:val=""/>
      <w:lvlJc w:val="left"/>
      <w:pPr>
        <w:ind w:left="6480" w:hanging="360"/>
      </w:pPr>
      <w:rPr>
        <w:rFonts w:ascii="Wingdings" w:hAnsi="Wingdings" w:hint="default"/>
      </w:rPr>
    </w:lvl>
  </w:abstractNum>
  <w:abstractNum w:abstractNumId="2" w15:restartNumberingAfterBreak="0">
    <w:nsid w:val="052D909B"/>
    <w:multiLevelType w:val="hybridMultilevel"/>
    <w:tmpl w:val="43F0BC62"/>
    <w:lvl w:ilvl="0" w:tplc="88BE647C">
      <w:start w:val="1"/>
      <w:numFmt w:val="bullet"/>
      <w:lvlText w:val=""/>
      <w:lvlJc w:val="left"/>
      <w:pPr>
        <w:ind w:left="720" w:hanging="360"/>
      </w:pPr>
      <w:rPr>
        <w:rFonts w:ascii="Symbol" w:hAnsi="Symbol" w:hint="default"/>
      </w:rPr>
    </w:lvl>
    <w:lvl w:ilvl="1" w:tplc="79F62FEC">
      <w:start w:val="1"/>
      <w:numFmt w:val="bullet"/>
      <w:lvlText w:val="o"/>
      <w:lvlJc w:val="left"/>
      <w:pPr>
        <w:ind w:left="1440" w:hanging="360"/>
      </w:pPr>
      <w:rPr>
        <w:rFonts w:ascii="Courier New" w:hAnsi="Courier New" w:hint="default"/>
      </w:rPr>
    </w:lvl>
    <w:lvl w:ilvl="2" w:tplc="FD9290C4">
      <w:start w:val="1"/>
      <w:numFmt w:val="bullet"/>
      <w:lvlText w:val=""/>
      <w:lvlJc w:val="left"/>
      <w:pPr>
        <w:ind w:left="2160" w:hanging="360"/>
      </w:pPr>
      <w:rPr>
        <w:rFonts w:ascii="Wingdings" w:hAnsi="Wingdings" w:hint="default"/>
      </w:rPr>
    </w:lvl>
    <w:lvl w:ilvl="3" w:tplc="572EE9AE">
      <w:start w:val="1"/>
      <w:numFmt w:val="bullet"/>
      <w:lvlText w:val=""/>
      <w:lvlJc w:val="left"/>
      <w:pPr>
        <w:ind w:left="2880" w:hanging="360"/>
      </w:pPr>
      <w:rPr>
        <w:rFonts w:ascii="Symbol" w:hAnsi="Symbol" w:hint="default"/>
      </w:rPr>
    </w:lvl>
    <w:lvl w:ilvl="4" w:tplc="41CCC354">
      <w:start w:val="1"/>
      <w:numFmt w:val="bullet"/>
      <w:lvlText w:val="o"/>
      <w:lvlJc w:val="left"/>
      <w:pPr>
        <w:ind w:left="3600" w:hanging="360"/>
      </w:pPr>
      <w:rPr>
        <w:rFonts w:ascii="Courier New" w:hAnsi="Courier New" w:hint="default"/>
      </w:rPr>
    </w:lvl>
    <w:lvl w:ilvl="5" w:tplc="F1169986">
      <w:start w:val="1"/>
      <w:numFmt w:val="bullet"/>
      <w:lvlText w:val=""/>
      <w:lvlJc w:val="left"/>
      <w:pPr>
        <w:ind w:left="4320" w:hanging="360"/>
      </w:pPr>
      <w:rPr>
        <w:rFonts w:ascii="Wingdings" w:hAnsi="Wingdings" w:hint="default"/>
      </w:rPr>
    </w:lvl>
    <w:lvl w:ilvl="6" w:tplc="385447EC">
      <w:start w:val="1"/>
      <w:numFmt w:val="bullet"/>
      <w:lvlText w:val=""/>
      <w:lvlJc w:val="left"/>
      <w:pPr>
        <w:ind w:left="5040" w:hanging="360"/>
      </w:pPr>
      <w:rPr>
        <w:rFonts w:ascii="Symbol" w:hAnsi="Symbol" w:hint="default"/>
      </w:rPr>
    </w:lvl>
    <w:lvl w:ilvl="7" w:tplc="8FC26AB6">
      <w:start w:val="1"/>
      <w:numFmt w:val="bullet"/>
      <w:lvlText w:val="o"/>
      <w:lvlJc w:val="left"/>
      <w:pPr>
        <w:ind w:left="5760" w:hanging="360"/>
      </w:pPr>
      <w:rPr>
        <w:rFonts w:ascii="Courier New" w:hAnsi="Courier New" w:hint="default"/>
      </w:rPr>
    </w:lvl>
    <w:lvl w:ilvl="8" w:tplc="674E99DC">
      <w:start w:val="1"/>
      <w:numFmt w:val="bullet"/>
      <w:lvlText w:val=""/>
      <w:lvlJc w:val="left"/>
      <w:pPr>
        <w:ind w:left="6480" w:hanging="360"/>
      </w:pPr>
      <w:rPr>
        <w:rFonts w:ascii="Wingdings" w:hAnsi="Wingdings" w:hint="default"/>
      </w:rPr>
    </w:lvl>
  </w:abstractNum>
  <w:abstractNum w:abstractNumId="3" w15:restartNumberingAfterBreak="0">
    <w:nsid w:val="08560D51"/>
    <w:multiLevelType w:val="hybridMultilevel"/>
    <w:tmpl w:val="81A07A50"/>
    <w:lvl w:ilvl="0" w:tplc="2FE2634E">
      <w:start w:val="1"/>
      <w:numFmt w:val="bullet"/>
      <w:lvlText w:val=""/>
      <w:lvlJc w:val="left"/>
      <w:pPr>
        <w:ind w:left="720" w:hanging="360"/>
      </w:pPr>
      <w:rPr>
        <w:rFonts w:ascii="Symbol" w:hAnsi="Symbol" w:hint="default"/>
      </w:rPr>
    </w:lvl>
    <w:lvl w:ilvl="1" w:tplc="2CD2ED22">
      <w:start w:val="1"/>
      <w:numFmt w:val="bullet"/>
      <w:lvlText w:val="o"/>
      <w:lvlJc w:val="left"/>
      <w:pPr>
        <w:ind w:left="1440" w:hanging="360"/>
      </w:pPr>
      <w:rPr>
        <w:rFonts w:ascii="Courier New" w:hAnsi="Courier New" w:hint="default"/>
      </w:rPr>
    </w:lvl>
    <w:lvl w:ilvl="2" w:tplc="DC486D44">
      <w:start w:val="1"/>
      <w:numFmt w:val="bullet"/>
      <w:lvlText w:val=""/>
      <w:lvlJc w:val="left"/>
      <w:pPr>
        <w:ind w:left="2160" w:hanging="360"/>
      </w:pPr>
      <w:rPr>
        <w:rFonts w:ascii="Wingdings" w:hAnsi="Wingdings" w:hint="default"/>
      </w:rPr>
    </w:lvl>
    <w:lvl w:ilvl="3" w:tplc="5A1A04E0">
      <w:start w:val="1"/>
      <w:numFmt w:val="bullet"/>
      <w:lvlText w:val=""/>
      <w:lvlJc w:val="left"/>
      <w:pPr>
        <w:ind w:left="2880" w:hanging="360"/>
      </w:pPr>
      <w:rPr>
        <w:rFonts w:ascii="Symbol" w:hAnsi="Symbol" w:hint="default"/>
      </w:rPr>
    </w:lvl>
    <w:lvl w:ilvl="4" w:tplc="53963364">
      <w:start w:val="1"/>
      <w:numFmt w:val="bullet"/>
      <w:lvlText w:val="o"/>
      <w:lvlJc w:val="left"/>
      <w:pPr>
        <w:ind w:left="3600" w:hanging="360"/>
      </w:pPr>
      <w:rPr>
        <w:rFonts w:ascii="Courier New" w:hAnsi="Courier New" w:hint="default"/>
      </w:rPr>
    </w:lvl>
    <w:lvl w:ilvl="5" w:tplc="FCA6F85E">
      <w:start w:val="1"/>
      <w:numFmt w:val="bullet"/>
      <w:lvlText w:val=""/>
      <w:lvlJc w:val="left"/>
      <w:pPr>
        <w:ind w:left="4320" w:hanging="360"/>
      </w:pPr>
      <w:rPr>
        <w:rFonts w:ascii="Wingdings" w:hAnsi="Wingdings" w:hint="default"/>
      </w:rPr>
    </w:lvl>
    <w:lvl w:ilvl="6" w:tplc="CB1214DC">
      <w:start w:val="1"/>
      <w:numFmt w:val="bullet"/>
      <w:lvlText w:val=""/>
      <w:lvlJc w:val="left"/>
      <w:pPr>
        <w:ind w:left="5040" w:hanging="360"/>
      </w:pPr>
      <w:rPr>
        <w:rFonts w:ascii="Symbol" w:hAnsi="Symbol" w:hint="default"/>
      </w:rPr>
    </w:lvl>
    <w:lvl w:ilvl="7" w:tplc="784C95FC">
      <w:start w:val="1"/>
      <w:numFmt w:val="bullet"/>
      <w:lvlText w:val="o"/>
      <w:lvlJc w:val="left"/>
      <w:pPr>
        <w:ind w:left="5760" w:hanging="360"/>
      </w:pPr>
      <w:rPr>
        <w:rFonts w:ascii="Courier New" w:hAnsi="Courier New" w:hint="default"/>
      </w:rPr>
    </w:lvl>
    <w:lvl w:ilvl="8" w:tplc="7B24AD50">
      <w:start w:val="1"/>
      <w:numFmt w:val="bullet"/>
      <w:lvlText w:val=""/>
      <w:lvlJc w:val="left"/>
      <w:pPr>
        <w:ind w:left="6480" w:hanging="360"/>
      </w:pPr>
      <w:rPr>
        <w:rFonts w:ascii="Wingdings" w:hAnsi="Wingdings" w:hint="default"/>
      </w:rPr>
    </w:lvl>
  </w:abstractNum>
  <w:abstractNum w:abstractNumId="4" w15:restartNumberingAfterBreak="0">
    <w:nsid w:val="09EA0A52"/>
    <w:multiLevelType w:val="hybridMultilevel"/>
    <w:tmpl w:val="9500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20C24"/>
    <w:multiLevelType w:val="hybridMultilevel"/>
    <w:tmpl w:val="C48A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93976"/>
    <w:multiLevelType w:val="hybridMultilevel"/>
    <w:tmpl w:val="453A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B6636"/>
    <w:multiLevelType w:val="hybridMultilevel"/>
    <w:tmpl w:val="F528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6826A"/>
    <w:multiLevelType w:val="hybridMultilevel"/>
    <w:tmpl w:val="38C427CE"/>
    <w:lvl w:ilvl="0" w:tplc="7C4C0F5A">
      <w:start w:val="1"/>
      <w:numFmt w:val="bullet"/>
      <w:lvlText w:val=""/>
      <w:lvlJc w:val="left"/>
      <w:pPr>
        <w:ind w:left="720" w:hanging="360"/>
      </w:pPr>
      <w:rPr>
        <w:rFonts w:ascii="Symbol" w:hAnsi="Symbol" w:hint="default"/>
      </w:rPr>
    </w:lvl>
    <w:lvl w:ilvl="1" w:tplc="5B3C7300">
      <w:start w:val="1"/>
      <w:numFmt w:val="bullet"/>
      <w:lvlText w:val="o"/>
      <w:lvlJc w:val="left"/>
      <w:pPr>
        <w:ind w:left="1440" w:hanging="360"/>
      </w:pPr>
      <w:rPr>
        <w:rFonts w:ascii="Courier New" w:hAnsi="Courier New" w:hint="default"/>
      </w:rPr>
    </w:lvl>
    <w:lvl w:ilvl="2" w:tplc="47BA2256">
      <w:start w:val="1"/>
      <w:numFmt w:val="bullet"/>
      <w:lvlText w:val=""/>
      <w:lvlJc w:val="left"/>
      <w:pPr>
        <w:ind w:left="2160" w:hanging="360"/>
      </w:pPr>
      <w:rPr>
        <w:rFonts w:ascii="Wingdings" w:hAnsi="Wingdings" w:hint="default"/>
      </w:rPr>
    </w:lvl>
    <w:lvl w:ilvl="3" w:tplc="943438AE">
      <w:start w:val="1"/>
      <w:numFmt w:val="bullet"/>
      <w:lvlText w:val=""/>
      <w:lvlJc w:val="left"/>
      <w:pPr>
        <w:ind w:left="2880" w:hanging="360"/>
      </w:pPr>
      <w:rPr>
        <w:rFonts w:ascii="Symbol" w:hAnsi="Symbol" w:hint="default"/>
      </w:rPr>
    </w:lvl>
    <w:lvl w:ilvl="4" w:tplc="B280601C">
      <w:start w:val="1"/>
      <w:numFmt w:val="bullet"/>
      <w:lvlText w:val="o"/>
      <w:lvlJc w:val="left"/>
      <w:pPr>
        <w:ind w:left="3600" w:hanging="360"/>
      </w:pPr>
      <w:rPr>
        <w:rFonts w:ascii="Courier New" w:hAnsi="Courier New" w:hint="default"/>
      </w:rPr>
    </w:lvl>
    <w:lvl w:ilvl="5" w:tplc="9BDAA716">
      <w:start w:val="1"/>
      <w:numFmt w:val="bullet"/>
      <w:lvlText w:val=""/>
      <w:lvlJc w:val="left"/>
      <w:pPr>
        <w:ind w:left="4320" w:hanging="360"/>
      </w:pPr>
      <w:rPr>
        <w:rFonts w:ascii="Wingdings" w:hAnsi="Wingdings" w:hint="default"/>
      </w:rPr>
    </w:lvl>
    <w:lvl w:ilvl="6" w:tplc="9F9A6582">
      <w:start w:val="1"/>
      <w:numFmt w:val="bullet"/>
      <w:lvlText w:val=""/>
      <w:lvlJc w:val="left"/>
      <w:pPr>
        <w:ind w:left="5040" w:hanging="360"/>
      </w:pPr>
      <w:rPr>
        <w:rFonts w:ascii="Symbol" w:hAnsi="Symbol" w:hint="default"/>
      </w:rPr>
    </w:lvl>
    <w:lvl w:ilvl="7" w:tplc="98C0AC2E">
      <w:start w:val="1"/>
      <w:numFmt w:val="bullet"/>
      <w:lvlText w:val="o"/>
      <w:lvlJc w:val="left"/>
      <w:pPr>
        <w:ind w:left="5760" w:hanging="360"/>
      </w:pPr>
      <w:rPr>
        <w:rFonts w:ascii="Courier New" w:hAnsi="Courier New" w:hint="default"/>
      </w:rPr>
    </w:lvl>
    <w:lvl w:ilvl="8" w:tplc="001CA8A8">
      <w:start w:val="1"/>
      <w:numFmt w:val="bullet"/>
      <w:lvlText w:val=""/>
      <w:lvlJc w:val="left"/>
      <w:pPr>
        <w:ind w:left="6480" w:hanging="360"/>
      </w:pPr>
      <w:rPr>
        <w:rFonts w:ascii="Wingdings" w:hAnsi="Wingdings" w:hint="default"/>
      </w:rPr>
    </w:lvl>
  </w:abstractNum>
  <w:abstractNum w:abstractNumId="9" w15:restartNumberingAfterBreak="0">
    <w:nsid w:val="226CFE2A"/>
    <w:multiLevelType w:val="hybridMultilevel"/>
    <w:tmpl w:val="26F87E9C"/>
    <w:lvl w:ilvl="0" w:tplc="A5A431E2">
      <w:start w:val="1"/>
      <w:numFmt w:val="bullet"/>
      <w:lvlText w:val=""/>
      <w:lvlJc w:val="left"/>
      <w:pPr>
        <w:ind w:left="720" w:hanging="360"/>
      </w:pPr>
      <w:rPr>
        <w:rFonts w:ascii="Symbol" w:hAnsi="Symbol" w:hint="default"/>
      </w:rPr>
    </w:lvl>
    <w:lvl w:ilvl="1" w:tplc="03925C6A">
      <w:start w:val="1"/>
      <w:numFmt w:val="bullet"/>
      <w:lvlText w:val="o"/>
      <w:lvlJc w:val="left"/>
      <w:pPr>
        <w:ind w:left="1440" w:hanging="360"/>
      </w:pPr>
      <w:rPr>
        <w:rFonts w:ascii="Courier New" w:hAnsi="Courier New" w:hint="default"/>
      </w:rPr>
    </w:lvl>
    <w:lvl w:ilvl="2" w:tplc="AE4C37A4">
      <w:start w:val="1"/>
      <w:numFmt w:val="bullet"/>
      <w:lvlText w:val=""/>
      <w:lvlJc w:val="left"/>
      <w:pPr>
        <w:ind w:left="2160" w:hanging="360"/>
      </w:pPr>
      <w:rPr>
        <w:rFonts w:ascii="Wingdings" w:hAnsi="Wingdings" w:hint="default"/>
      </w:rPr>
    </w:lvl>
    <w:lvl w:ilvl="3" w:tplc="0442AC24">
      <w:start w:val="1"/>
      <w:numFmt w:val="bullet"/>
      <w:lvlText w:val=""/>
      <w:lvlJc w:val="left"/>
      <w:pPr>
        <w:ind w:left="2880" w:hanging="360"/>
      </w:pPr>
      <w:rPr>
        <w:rFonts w:ascii="Symbol" w:hAnsi="Symbol" w:hint="default"/>
      </w:rPr>
    </w:lvl>
    <w:lvl w:ilvl="4" w:tplc="66B48F7E">
      <w:start w:val="1"/>
      <w:numFmt w:val="bullet"/>
      <w:lvlText w:val="o"/>
      <w:lvlJc w:val="left"/>
      <w:pPr>
        <w:ind w:left="3600" w:hanging="360"/>
      </w:pPr>
      <w:rPr>
        <w:rFonts w:ascii="Courier New" w:hAnsi="Courier New" w:hint="default"/>
      </w:rPr>
    </w:lvl>
    <w:lvl w:ilvl="5" w:tplc="53E2953C">
      <w:start w:val="1"/>
      <w:numFmt w:val="bullet"/>
      <w:lvlText w:val=""/>
      <w:lvlJc w:val="left"/>
      <w:pPr>
        <w:ind w:left="4320" w:hanging="360"/>
      </w:pPr>
      <w:rPr>
        <w:rFonts w:ascii="Wingdings" w:hAnsi="Wingdings" w:hint="default"/>
      </w:rPr>
    </w:lvl>
    <w:lvl w:ilvl="6" w:tplc="A4643604">
      <w:start w:val="1"/>
      <w:numFmt w:val="bullet"/>
      <w:lvlText w:val=""/>
      <w:lvlJc w:val="left"/>
      <w:pPr>
        <w:ind w:left="5040" w:hanging="360"/>
      </w:pPr>
      <w:rPr>
        <w:rFonts w:ascii="Symbol" w:hAnsi="Symbol" w:hint="default"/>
      </w:rPr>
    </w:lvl>
    <w:lvl w:ilvl="7" w:tplc="A532DC80">
      <w:start w:val="1"/>
      <w:numFmt w:val="bullet"/>
      <w:lvlText w:val="o"/>
      <w:lvlJc w:val="left"/>
      <w:pPr>
        <w:ind w:left="5760" w:hanging="360"/>
      </w:pPr>
      <w:rPr>
        <w:rFonts w:ascii="Courier New" w:hAnsi="Courier New" w:hint="default"/>
      </w:rPr>
    </w:lvl>
    <w:lvl w:ilvl="8" w:tplc="AD2AB9C4">
      <w:start w:val="1"/>
      <w:numFmt w:val="bullet"/>
      <w:lvlText w:val=""/>
      <w:lvlJc w:val="left"/>
      <w:pPr>
        <w:ind w:left="6480" w:hanging="360"/>
      </w:pPr>
      <w:rPr>
        <w:rFonts w:ascii="Wingdings" w:hAnsi="Wingdings" w:hint="default"/>
      </w:rPr>
    </w:lvl>
  </w:abstractNum>
  <w:abstractNum w:abstractNumId="10" w15:restartNumberingAfterBreak="0">
    <w:nsid w:val="25C22D04"/>
    <w:multiLevelType w:val="hybridMultilevel"/>
    <w:tmpl w:val="3AD8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D22AF"/>
    <w:multiLevelType w:val="hybridMultilevel"/>
    <w:tmpl w:val="7F92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C7774"/>
    <w:multiLevelType w:val="hybridMultilevel"/>
    <w:tmpl w:val="EAF0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038EC"/>
    <w:multiLevelType w:val="hybridMultilevel"/>
    <w:tmpl w:val="B28C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D3D71"/>
    <w:multiLevelType w:val="hybridMultilevel"/>
    <w:tmpl w:val="8C3C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F4D5"/>
    <w:multiLevelType w:val="hybridMultilevel"/>
    <w:tmpl w:val="F00C92D4"/>
    <w:lvl w:ilvl="0" w:tplc="3A461368">
      <w:start w:val="1"/>
      <w:numFmt w:val="bullet"/>
      <w:lvlText w:val=""/>
      <w:lvlJc w:val="left"/>
      <w:pPr>
        <w:ind w:left="720" w:hanging="360"/>
      </w:pPr>
      <w:rPr>
        <w:rFonts w:ascii="Symbol" w:hAnsi="Symbol" w:hint="default"/>
      </w:rPr>
    </w:lvl>
    <w:lvl w:ilvl="1" w:tplc="D48C8262">
      <w:start w:val="1"/>
      <w:numFmt w:val="bullet"/>
      <w:lvlText w:val="o"/>
      <w:lvlJc w:val="left"/>
      <w:pPr>
        <w:ind w:left="1440" w:hanging="360"/>
      </w:pPr>
      <w:rPr>
        <w:rFonts w:ascii="Courier New" w:hAnsi="Courier New" w:hint="default"/>
      </w:rPr>
    </w:lvl>
    <w:lvl w:ilvl="2" w:tplc="4A76F9C6">
      <w:start w:val="1"/>
      <w:numFmt w:val="bullet"/>
      <w:lvlText w:val=""/>
      <w:lvlJc w:val="left"/>
      <w:pPr>
        <w:ind w:left="2160" w:hanging="360"/>
      </w:pPr>
      <w:rPr>
        <w:rFonts w:ascii="Wingdings" w:hAnsi="Wingdings" w:hint="default"/>
      </w:rPr>
    </w:lvl>
    <w:lvl w:ilvl="3" w:tplc="E4C29B50">
      <w:start w:val="1"/>
      <w:numFmt w:val="bullet"/>
      <w:lvlText w:val=""/>
      <w:lvlJc w:val="left"/>
      <w:pPr>
        <w:ind w:left="2880" w:hanging="360"/>
      </w:pPr>
      <w:rPr>
        <w:rFonts w:ascii="Symbol" w:hAnsi="Symbol" w:hint="default"/>
      </w:rPr>
    </w:lvl>
    <w:lvl w:ilvl="4" w:tplc="CD6E6A46">
      <w:start w:val="1"/>
      <w:numFmt w:val="bullet"/>
      <w:lvlText w:val="o"/>
      <w:lvlJc w:val="left"/>
      <w:pPr>
        <w:ind w:left="3600" w:hanging="360"/>
      </w:pPr>
      <w:rPr>
        <w:rFonts w:ascii="Courier New" w:hAnsi="Courier New" w:hint="default"/>
      </w:rPr>
    </w:lvl>
    <w:lvl w:ilvl="5" w:tplc="58344052">
      <w:start w:val="1"/>
      <w:numFmt w:val="bullet"/>
      <w:lvlText w:val=""/>
      <w:lvlJc w:val="left"/>
      <w:pPr>
        <w:ind w:left="4320" w:hanging="360"/>
      </w:pPr>
      <w:rPr>
        <w:rFonts w:ascii="Wingdings" w:hAnsi="Wingdings" w:hint="default"/>
      </w:rPr>
    </w:lvl>
    <w:lvl w:ilvl="6" w:tplc="D6368A2E">
      <w:start w:val="1"/>
      <w:numFmt w:val="bullet"/>
      <w:lvlText w:val=""/>
      <w:lvlJc w:val="left"/>
      <w:pPr>
        <w:ind w:left="5040" w:hanging="360"/>
      </w:pPr>
      <w:rPr>
        <w:rFonts w:ascii="Symbol" w:hAnsi="Symbol" w:hint="default"/>
      </w:rPr>
    </w:lvl>
    <w:lvl w:ilvl="7" w:tplc="6ACC71EE">
      <w:start w:val="1"/>
      <w:numFmt w:val="bullet"/>
      <w:lvlText w:val="o"/>
      <w:lvlJc w:val="left"/>
      <w:pPr>
        <w:ind w:left="5760" w:hanging="360"/>
      </w:pPr>
      <w:rPr>
        <w:rFonts w:ascii="Courier New" w:hAnsi="Courier New" w:hint="default"/>
      </w:rPr>
    </w:lvl>
    <w:lvl w:ilvl="8" w:tplc="3B1C2688">
      <w:start w:val="1"/>
      <w:numFmt w:val="bullet"/>
      <w:lvlText w:val=""/>
      <w:lvlJc w:val="left"/>
      <w:pPr>
        <w:ind w:left="6480" w:hanging="360"/>
      </w:pPr>
      <w:rPr>
        <w:rFonts w:ascii="Wingdings" w:hAnsi="Wingdings" w:hint="default"/>
      </w:rPr>
    </w:lvl>
  </w:abstractNum>
  <w:abstractNum w:abstractNumId="18" w15:restartNumberingAfterBreak="0">
    <w:nsid w:val="316A7F78"/>
    <w:multiLevelType w:val="hybridMultilevel"/>
    <w:tmpl w:val="E9CE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37B77"/>
    <w:multiLevelType w:val="hybridMultilevel"/>
    <w:tmpl w:val="9D4E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70D0A"/>
    <w:multiLevelType w:val="hybridMultilevel"/>
    <w:tmpl w:val="DB16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F10FF"/>
    <w:multiLevelType w:val="hybridMultilevel"/>
    <w:tmpl w:val="802C7A10"/>
    <w:lvl w:ilvl="0" w:tplc="2FE263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997D66"/>
    <w:multiLevelType w:val="hybridMultilevel"/>
    <w:tmpl w:val="ED28A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50420A"/>
    <w:multiLevelType w:val="hybridMultilevel"/>
    <w:tmpl w:val="8778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179C7"/>
    <w:multiLevelType w:val="hybridMultilevel"/>
    <w:tmpl w:val="1FE8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52EE9"/>
    <w:multiLevelType w:val="hybridMultilevel"/>
    <w:tmpl w:val="E0328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F3E9C"/>
    <w:multiLevelType w:val="hybridMultilevel"/>
    <w:tmpl w:val="3742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73376"/>
    <w:multiLevelType w:val="hybridMultilevel"/>
    <w:tmpl w:val="E23C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7C2724"/>
    <w:multiLevelType w:val="hybridMultilevel"/>
    <w:tmpl w:val="7CE2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E720CF"/>
    <w:multiLevelType w:val="hybridMultilevel"/>
    <w:tmpl w:val="A6C6988A"/>
    <w:lvl w:ilvl="0" w:tplc="7ADCB48C">
      <w:start w:val="1"/>
      <w:numFmt w:val="bullet"/>
      <w:lvlText w:val=""/>
      <w:lvlJc w:val="left"/>
      <w:pPr>
        <w:ind w:left="720" w:hanging="360"/>
      </w:pPr>
      <w:rPr>
        <w:rFonts w:ascii="Symbol" w:hAnsi="Symbol" w:hint="default"/>
      </w:rPr>
    </w:lvl>
    <w:lvl w:ilvl="1" w:tplc="EF2C0808">
      <w:start w:val="1"/>
      <w:numFmt w:val="bullet"/>
      <w:lvlText w:val="o"/>
      <w:lvlJc w:val="left"/>
      <w:pPr>
        <w:ind w:left="1440" w:hanging="360"/>
      </w:pPr>
      <w:rPr>
        <w:rFonts w:ascii="Courier New" w:hAnsi="Courier New" w:hint="default"/>
      </w:rPr>
    </w:lvl>
    <w:lvl w:ilvl="2" w:tplc="9C1EA2D0">
      <w:start w:val="1"/>
      <w:numFmt w:val="bullet"/>
      <w:lvlText w:val=""/>
      <w:lvlJc w:val="left"/>
      <w:pPr>
        <w:ind w:left="2160" w:hanging="360"/>
      </w:pPr>
      <w:rPr>
        <w:rFonts w:ascii="Wingdings" w:hAnsi="Wingdings" w:hint="default"/>
      </w:rPr>
    </w:lvl>
    <w:lvl w:ilvl="3" w:tplc="81BA5C52">
      <w:start w:val="1"/>
      <w:numFmt w:val="bullet"/>
      <w:lvlText w:val=""/>
      <w:lvlJc w:val="left"/>
      <w:pPr>
        <w:ind w:left="2880" w:hanging="360"/>
      </w:pPr>
      <w:rPr>
        <w:rFonts w:ascii="Symbol" w:hAnsi="Symbol" w:hint="default"/>
      </w:rPr>
    </w:lvl>
    <w:lvl w:ilvl="4" w:tplc="2636453C">
      <w:start w:val="1"/>
      <w:numFmt w:val="bullet"/>
      <w:lvlText w:val="o"/>
      <w:lvlJc w:val="left"/>
      <w:pPr>
        <w:ind w:left="3600" w:hanging="360"/>
      </w:pPr>
      <w:rPr>
        <w:rFonts w:ascii="Courier New" w:hAnsi="Courier New" w:hint="default"/>
      </w:rPr>
    </w:lvl>
    <w:lvl w:ilvl="5" w:tplc="9B1C1F8E">
      <w:start w:val="1"/>
      <w:numFmt w:val="bullet"/>
      <w:lvlText w:val=""/>
      <w:lvlJc w:val="left"/>
      <w:pPr>
        <w:ind w:left="4320" w:hanging="360"/>
      </w:pPr>
      <w:rPr>
        <w:rFonts w:ascii="Wingdings" w:hAnsi="Wingdings" w:hint="default"/>
      </w:rPr>
    </w:lvl>
    <w:lvl w:ilvl="6" w:tplc="F336F5D0">
      <w:start w:val="1"/>
      <w:numFmt w:val="bullet"/>
      <w:lvlText w:val=""/>
      <w:lvlJc w:val="left"/>
      <w:pPr>
        <w:ind w:left="5040" w:hanging="360"/>
      </w:pPr>
      <w:rPr>
        <w:rFonts w:ascii="Symbol" w:hAnsi="Symbol" w:hint="default"/>
      </w:rPr>
    </w:lvl>
    <w:lvl w:ilvl="7" w:tplc="F5B6044A">
      <w:start w:val="1"/>
      <w:numFmt w:val="bullet"/>
      <w:lvlText w:val="o"/>
      <w:lvlJc w:val="left"/>
      <w:pPr>
        <w:ind w:left="5760" w:hanging="360"/>
      </w:pPr>
      <w:rPr>
        <w:rFonts w:ascii="Courier New" w:hAnsi="Courier New" w:hint="default"/>
      </w:rPr>
    </w:lvl>
    <w:lvl w:ilvl="8" w:tplc="0552918C">
      <w:start w:val="1"/>
      <w:numFmt w:val="bullet"/>
      <w:lvlText w:val=""/>
      <w:lvlJc w:val="left"/>
      <w:pPr>
        <w:ind w:left="6480" w:hanging="360"/>
      </w:pPr>
      <w:rPr>
        <w:rFonts w:ascii="Wingdings" w:hAnsi="Wingdings" w:hint="default"/>
      </w:rPr>
    </w:lvl>
  </w:abstractNum>
  <w:abstractNum w:abstractNumId="31" w15:restartNumberingAfterBreak="0">
    <w:nsid w:val="44CE4EB2"/>
    <w:multiLevelType w:val="hybridMultilevel"/>
    <w:tmpl w:val="9A72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B56667"/>
    <w:multiLevelType w:val="hybridMultilevel"/>
    <w:tmpl w:val="A398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7D687A"/>
    <w:multiLevelType w:val="hybridMultilevel"/>
    <w:tmpl w:val="510A44E4"/>
    <w:lvl w:ilvl="0" w:tplc="3FFE7D30">
      <w:start w:val="1"/>
      <w:numFmt w:val="bullet"/>
      <w:lvlText w:val=""/>
      <w:lvlJc w:val="left"/>
      <w:pPr>
        <w:ind w:left="720" w:hanging="360"/>
      </w:pPr>
      <w:rPr>
        <w:rFonts w:ascii="Symbol" w:hAnsi="Symbol" w:hint="default"/>
      </w:rPr>
    </w:lvl>
    <w:lvl w:ilvl="1" w:tplc="2A02E164">
      <w:start w:val="1"/>
      <w:numFmt w:val="bullet"/>
      <w:lvlText w:val="o"/>
      <w:lvlJc w:val="left"/>
      <w:pPr>
        <w:ind w:left="1440" w:hanging="360"/>
      </w:pPr>
      <w:rPr>
        <w:rFonts w:ascii="Courier New" w:hAnsi="Courier New" w:hint="default"/>
      </w:rPr>
    </w:lvl>
    <w:lvl w:ilvl="2" w:tplc="7570E810">
      <w:start w:val="1"/>
      <w:numFmt w:val="bullet"/>
      <w:lvlText w:val=""/>
      <w:lvlJc w:val="left"/>
      <w:pPr>
        <w:ind w:left="2160" w:hanging="360"/>
      </w:pPr>
      <w:rPr>
        <w:rFonts w:ascii="Wingdings" w:hAnsi="Wingdings" w:hint="default"/>
      </w:rPr>
    </w:lvl>
    <w:lvl w:ilvl="3" w:tplc="754A1966">
      <w:start w:val="1"/>
      <w:numFmt w:val="bullet"/>
      <w:lvlText w:val=""/>
      <w:lvlJc w:val="left"/>
      <w:pPr>
        <w:ind w:left="2880" w:hanging="360"/>
      </w:pPr>
      <w:rPr>
        <w:rFonts w:ascii="Symbol" w:hAnsi="Symbol" w:hint="default"/>
      </w:rPr>
    </w:lvl>
    <w:lvl w:ilvl="4" w:tplc="CB78572A">
      <w:start w:val="1"/>
      <w:numFmt w:val="bullet"/>
      <w:lvlText w:val="o"/>
      <w:lvlJc w:val="left"/>
      <w:pPr>
        <w:ind w:left="3600" w:hanging="360"/>
      </w:pPr>
      <w:rPr>
        <w:rFonts w:ascii="Courier New" w:hAnsi="Courier New" w:hint="default"/>
      </w:rPr>
    </w:lvl>
    <w:lvl w:ilvl="5" w:tplc="60529402">
      <w:start w:val="1"/>
      <w:numFmt w:val="bullet"/>
      <w:lvlText w:val=""/>
      <w:lvlJc w:val="left"/>
      <w:pPr>
        <w:ind w:left="4320" w:hanging="360"/>
      </w:pPr>
      <w:rPr>
        <w:rFonts w:ascii="Wingdings" w:hAnsi="Wingdings" w:hint="default"/>
      </w:rPr>
    </w:lvl>
    <w:lvl w:ilvl="6" w:tplc="B0DA4D0A">
      <w:start w:val="1"/>
      <w:numFmt w:val="bullet"/>
      <w:lvlText w:val=""/>
      <w:lvlJc w:val="left"/>
      <w:pPr>
        <w:ind w:left="5040" w:hanging="360"/>
      </w:pPr>
      <w:rPr>
        <w:rFonts w:ascii="Symbol" w:hAnsi="Symbol" w:hint="default"/>
      </w:rPr>
    </w:lvl>
    <w:lvl w:ilvl="7" w:tplc="D2EC2B3C">
      <w:start w:val="1"/>
      <w:numFmt w:val="bullet"/>
      <w:lvlText w:val="o"/>
      <w:lvlJc w:val="left"/>
      <w:pPr>
        <w:ind w:left="5760" w:hanging="360"/>
      </w:pPr>
      <w:rPr>
        <w:rFonts w:ascii="Courier New" w:hAnsi="Courier New" w:hint="default"/>
      </w:rPr>
    </w:lvl>
    <w:lvl w:ilvl="8" w:tplc="1ABCFF72">
      <w:start w:val="1"/>
      <w:numFmt w:val="bullet"/>
      <w:lvlText w:val=""/>
      <w:lvlJc w:val="left"/>
      <w:pPr>
        <w:ind w:left="6480" w:hanging="360"/>
      </w:pPr>
      <w:rPr>
        <w:rFonts w:ascii="Wingdings" w:hAnsi="Wingdings" w:hint="default"/>
      </w:rPr>
    </w:lvl>
  </w:abstractNum>
  <w:abstractNum w:abstractNumId="35" w15:restartNumberingAfterBreak="0">
    <w:nsid w:val="4B1B254B"/>
    <w:multiLevelType w:val="hybridMultilevel"/>
    <w:tmpl w:val="EB6AC800"/>
    <w:lvl w:ilvl="0" w:tplc="1B12DDFA">
      <w:start w:val="1"/>
      <w:numFmt w:val="bullet"/>
      <w:lvlText w:val=""/>
      <w:lvlJc w:val="left"/>
      <w:pPr>
        <w:ind w:left="720" w:hanging="360"/>
      </w:pPr>
      <w:rPr>
        <w:rFonts w:ascii="Symbol" w:hAnsi="Symbol" w:hint="default"/>
      </w:rPr>
    </w:lvl>
    <w:lvl w:ilvl="1" w:tplc="5C2EBEB2">
      <w:start w:val="1"/>
      <w:numFmt w:val="bullet"/>
      <w:lvlText w:val="o"/>
      <w:lvlJc w:val="left"/>
      <w:pPr>
        <w:ind w:left="1440" w:hanging="360"/>
      </w:pPr>
      <w:rPr>
        <w:rFonts w:ascii="Courier New" w:hAnsi="Courier New" w:hint="default"/>
      </w:rPr>
    </w:lvl>
    <w:lvl w:ilvl="2" w:tplc="266434C0">
      <w:start w:val="1"/>
      <w:numFmt w:val="bullet"/>
      <w:lvlText w:val=""/>
      <w:lvlJc w:val="left"/>
      <w:pPr>
        <w:ind w:left="2160" w:hanging="360"/>
      </w:pPr>
      <w:rPr>
        <w:rFonts w:ascii="Wingdings" w:hAnsi="Wingdings" w:hint="default"/>
      </w:rPr>
    </w:lvl>
    <w:lvl w:ilvl="3" w:tplc="25A69E94">
      <w:start w:val="1"/>
      <w:numFmt w:val="bullet"/>
      <w:lvlText w:val=""/>
      <w:lvlJc w:val="left"/>
      <w:pPr>
        <w:ind w:left="2880" w:hanging="360"/>
      </w:pPr>
      <w:rPr>
        <w:rFonts w:ascii="Symbol" w:hAnsi="Symbol" w:hint="default"/>
      </w:rPr>
    </w:lvl>
    <w:lvl w:ilvl="4" w:tplc="10C835A4">
      <w:start w:val="1"/>
      <w:numFmt w:val="bullet"/>
      <w:lvlText w:val="o"/>
      <w:lvlJc w:val="left"/>
      <w:pPr>
        <w:ind w:left="3600" w:hanging="360"/>
      </w:pPr>
      <w:rPr>
        <w:rFonts w:ascii="Courier New" w:hAnsi="Courier New" w:hint="default"/>
      </w:rPr>
    </w:lvl>
    <w:lvl w:ilvl="5" w:tplc="626A1432">
      <w:start w:val="1"/>
      <w:numFmt w:val="bullet"/>
      <w:lvlText w:val=""/>
      <w:lvlJc w:val="left"/>
      <w:pPr>
        <w:ind w:left="4320" w:hanging="360"/>
      </w:pPr>
      <w:rPr>
        <w:rFonts w:ascii="Wingdings" w:hAnsi="Wingdings" w:hint="default"/>
      </w:rPr>
    </w:lvl>
    <w:lvl w:ilvl="6" w:tplc="3AA2EBF4">
      <w:start w:val="1"/>
      <w:numFmt w:val="bullet"/>
      <w:lvlText w:val=""/>
      <w:lvlJc w:val="left"/>
      <w:pPr>
        <w:ind w:left="5040" w:hanging="360"/>
      </w:pPr>
      <w:rPr>
        <w:rFonts w:ascii="Symbol" w:hAnsi="Symbol" w:hint="default"/>
      </w:rPr>
    </w:lvl>
    <w:lvl w:ilvl="7" w:tplc="8AA8EC44">
      <w:start w:val="1"/>
      <w:numFmt w:val="bullet"/>
      <w:lvlText w:val="o"/>
      <w:lvlJc w:val="left"/>
      <w:pPr>
        <w:ind w:left="5760" w:hanging="360"/>
      </w:pPr>
      <w:rPr>
        <w:rFonts w:ascii="Courier New" w:hAnsi="Courier New" w:hint="default"/>
      </w:rPr>
    </w:lvl>
    <w:lvl w:ilvl="8" w:tplc="94D2CD34">
      <w:start w:val="1"/>
      <w:numFmt w:val="bullet"/>
      <w:lvlText w:val=""/>
      <w:lvlJc w:val="left"/>
      <w:pPr>
        <w:ind w:left="6480" w:hanging="360"/>
      </w:pPr>
      <w:rPr>
        <w:rFonts w:ascii="Wingdings" w:hAnsi="Wingdings" w:hint="default"/>
      </w:rPr>
    </w:lvl>
  </w:abstractNum>
  <w:abstractNum w:abstractNumId="3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2E5B3E"/>
    <w:multiLevelType w:val="hybridMultilevel"/>
    <w:tmpl w:val="2246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3F3EDE"/>
    <w:multiLevelType w:val="hybridMultilevel"/>
    <w:tmpl w:val="26CE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F2FE5"/>
    <w:multiLevelType w:val="hybridMultilevel"/>
    <w:tmpl w:val="E9A6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AC3459"/>
    <w:multiLevelType w:val="hybridMultilevel"/>
    <w:tmpl w:val="E158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5A2BA9"/>
    <w:multiLevelType w:val="hybridMultilevel"/>
    <w:tmpl w:val="1CA07D16"/>
    <w:lvl w:ilvl="0" w:tplc="2DD82344">
      <w:start w:val="1"/>
      <w:numFmt w:val="bullet"/>
      <w:lvlText w:val=""/>
      <w:lvlJc w:val="left"/>
      <w:pPr>
        <w:ind w:left="720" w:hanging="360"/>
      </w:pPr>
      <w:rPr>
        <w:rFonts w:ascii="Symbol" w:hAnsi="Symbol" w:hint="default"/>
      </w:rPr>
    </w:lvl>
    <w:lvl w:ilvl="1" w:tplc="576AD44A">
      <w:start w:val="1"/>
      <w:numFmt w:val="bullet"/>
      <w:lvlText w:val="o"/>
      <w:lvlJc w:val="left"/>
      <w:pPr>
        <w:ind w:left="1440" w:hanging="360"/>
      </w:pPr>
      <w:rPr>
        <w:rFonts w:ascii="Courier New" w:hAnsi="Courier New" w:hint="default"/>
      </w:rPr>
    </w:lvl>
    <w:lvl w:ilvl="2" w:tplc="BB7ABA6C">
      <w:start w:val="1"/>
      <w:numFmt w:val="bullet"/>
      <w:lvlText w:val=""/>
      <w:lvlJc w:val="left"/>
      <w:pPr>
        <w:ind w:left="2160" w:hanging="360"/>
      </w:pPr>
      <w:rPr>
        <w:rFonts w:ascii="Wingdings" w:hAnsi="Wingdings" w:hint="default"/>
      </w:rPr>
    </w:lvl>
    <w:lvl w:ilvl="3" w:tplc="71320174">
      <w:start w:val="1"/>
      <w:numFmt w:val="bullet"/>
      <w:lvlText w:val=""/>
      <w:lvlJc w:val="left"/>
      <w:pPr>
        <w:ind w:left="2880" w:hanging="360"/>
      </w:pPr>
      <w:rPr>
        <w:rFonts w:ascii="Symbol" w:hAnsi="Symbol" w:hint="default"/>
      </w:rPr>
    </w:lvl>
    <w:lvl w:ilvl="4" w:tplc="22CEB6B0">
      <w:start w:val="1"/>
      <w:numFmt w:val="bullet"/>
      <w:lvlText w:val="o"/>
      <w:lvlJc w:val="left"/>
      <w:pPr>
        <w:ind w:left="3600" w:hanging="360"/>
      </w:pPr>
      <w:rPr>
        <w:rFonts w:ascii="Courier New" w:hAnsi="Courier New" w:hint="default"/>
      </w:rPr>
    </w:lvl>
    <w:lvl w:ilvl="5" w:tplc="137AA63C">
      <w:start w:val="1"/>
      <w:numFmt w:val="bullet"/>
      <w:lvlText w:val=""/>
      <w:lvlJc w:val="left"/>
      <w:pPr>
        <w:ind w:left="4320" w:hanging="360"/>
      </w:pPr>
      <w:rPr>
        <w:rFonts w:ascii="Wingdings" w:hAnsi="Wingdings" w:hint="default"/>
      </w:rPr>
    </w:lvl>
    <w:lvl w:ilvl="6" w:tplc="B8427142">
      <w:start w:val="1"/>
      <w:numFmt w:val="bullet"/>
      <w:lvlText w:val=""/>
      <w:lvlJc w:val="left"/>
      <w:pPr>
        <w:ind w:left="5040" w:hanging="360"/>
      </w:pPr>
      <w:rPr>
        <w:rFonts w:ascii="Symbol" w:hAnsi="Symbol" w:hint="default"/>
      </w:rPr>
    </w:lvl>
    <w:lvl w:ilvl="7" w:tplc="4F76EC7A">
      <w:start w:val="1"/>
      <w:numFmt w:val="bullet"/>
      <w:lvlText w:val="o"/>
      <w:lvlJc w:val="left"/>
      <w:pPr>
        <w:ind w:left="5760" w:hanging="360"/>
      </w:pPr>
      <w:rPr>
        <w:rFonts w:ascii="Courier New" w:hAnsi="Courier New" w:hint="default"/>
      </w:rPr>
    </w:lvl>
    <w:lvl w:ilvl="8" w:tplc="8A5A3C3E">
      <w:start w:val="1"/>
      <w:numFmt w:val="bullet"/>
      <w:lvlText w:val=""/>
      <w:lvlJc w:val="left"/>
      <w:pPr>
        <w:ind w:left="6480" w:hanging="360"/>
      </w:pPr>
      <w:rPr>
        <w:rFonts w:ascii="Wingdings" w:hAnsi="Wingdings" w:hint="default"/>
      </w:rPr>
    </w:lvl>
  </w:abstractNum>
  <w:abstractNum w:abstractNumId="42" w15:restartNumberingAfterBreak="0">
    <w:nsid w:val="5E0CF0BD"/>
    <w:multiLevelType w:val="hybridMultilevel"/>
    <w:tmpl w:val="209EACE4"/>
    <w:lvl w:ilvl="0" w:tplc="55CA8846">
      <w:start w:val="1"/>
      <w:numFmt w:val="bullet"/>
      <w:lvlText w:val=""/>
      <w:lvlJc w:val="left"/>
      <w:pPr>
        <w:ind w:left="720" w:hanging="360"/>
      </w:pPr>
      <w:rPr>
        <w:rFonts w:ascii="Symbol" w:hAnsi="Symbol" w:hint="default"/>
      </w:rPr>
    </w:lvl>
    <w:lvl w:ilvl="1" w:tplc="70504334">
      <w:start w:val="1"/>
      <w:numFmt w:val="bullet"/>
      <w:lvlText w:val="o"/>
      <w:lvlJc w:val="left"/>
      <w:pPr>
        <w:ind w:left="1440" w:hanging="360"/>
      </w:pPr>
      <w:rPr>
        <w:rFonts w:ascii="Courier New" w:hAnsi="Courier New" w:hint="default"/>
      </w:rPr>
    </w:lvl>
    <w:lvl w:ilvl="2" w:tplc="710420CA">
      <w:start w:val="1"/>
      <w:numFmt w:val="bullet"/>
      <w:lvlText w:val=""/>
      <w:lvlJc w:val="left"/>
      <w:pPr>
        <w:ind w:left="2160" w:hanging="360"/>
      </w:pPr>
      <w:rPr>
        <w:rFonts w:ascii="Wingdings" w:hAnsi="Wingdings" w:hint="default"/>
      </w:rPr>
    </w:lvl>
    <w:lvl w:ilvl="3" w:tplc="5BEA81DC">
      <w:start w:val="1"/>
      <w:numFmt w:val="bullet"/>
      <w:lvlText w:val=""/>
      <w:lvlJc w:val="left"/>
      <w:pPr>
        <w:ind w:left="2880" w:hanging="360"/>
      </w:pPr>
      <w:rPr>
        <w:rFonts w:ascii="Symbol" w:hAnsi="Symbol" w:hint="default"/>
      </w:rPr>
    </w:lvl>
    <w:lvl w:ilvl="4" w:tplc="68A28C8C">
      <w:start w:val="1"/>
      <w:numFmt w:val="bullet"/>
      <w:lvlText w:val="o"/>
      <w:lvlJc w:val="left"/>
      <w:pPr>
        <w:ind w:left="3600" w:hanging="360"/>
      </w:pPr>
      <w:rPr>
        <w:rFonts w:ascii="Courier New" w:hAnsi="Courier New" w:hint="default"/>
      </w:rPr>
    </w:lvl>
    <w:lvl w:ilvl="5" w:tplc="469A0838">
      <w:start w:val="1"/>
      <w:numFmt w:val="bullet"/>
      <w:lvlText w:val=""/>
      <w:lvlJc w:val="left"/>
      <w:pPr>
        <w:ind w:left="4320" w:hanging="360"/>
      </w:pPr>
      <w:rPr>
        <w:rFonts w:ascii="Wingdings" w:hAnsi="Wingdings" w:hint="default"/>
      </w:rPr>
    </w:lvl>
    <w:lvl w:ilvl="6" w:tplc="BF1C44CE">
      <w:start w:val="1"/>
      <w:numFmt w:val="bullet"/>
      <w:lvlText w:val=""/>
      <w:lvlJc w:val="left"/>
      <w:pPr>
        <w:ind w:left="5040" w:hanging="360"/>
      </w:pPr>
      <w:rPr>
        <w:rFonts w:ascii="Symbol" w:hAnsi="Symbol" w:hint="default"/>
      </w:rPr>
    </w:lvl>
    <w:lvl w:ilvl="7" w:tplc="FAD2D930">
      <w:start w:val="1"/>
      <w:numFmt w:val="bullet"/>
      <w:lvlText w:val="o"/>
      <w:lvlJc w:val="left"/>
      <w:pPr>
        <w:ind w:left="5760" w:hanging="360"/>
      </w:pPr>
      <w:rPr>
        <w:rFonts w:ascii="Courier New" w:hAnsi="Courier New" w:hint="default"/>
      </w:rPr>
    </w:lvl>
    <w:lvl w:ilvl="8" w:tplc="8A08E79A">
      <w:start w:val="1"/>
      <w:numFmt w:val="bullet"/>
      <w:lvlText w:val=""/>
      <w:lvlJc w:val="left"/>
      <w:pPr>
        <w:ind w:left="6480" w:hanging="360"/>
      </w:pPr>
      <w:rPr>
        <w:rFonts w:ascii="Wingdings" w:hAnsi="Wingdings" w:hint="default"/>
      </w:rPr>
    </w:lvl>
  </w:abstractNum>
  <w:abstractNum w:abstractNumId="43" w15:restartNumberingAfterBreak="0">
    <w:nsid w:val="62EE1B00"/>
    <w:multiLevelType w:val="hybridMultilevel"/>
    <w:tmpl w:val="E744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7C514B"/>
    <w:multiLevelType w:val="hybridMultilevel"/>
    <w:tmpl w:val="F350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BD02FD"/>
    <w:multiLevelType w:val="hybridMultilevel"/>
    <w:tmpl w:val="A75A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A321CF"/>
    <w:multiLevelType w:val="hybridMultilevel"/>
    <w:tmpl w:val="827C2DD8"/>
    <w:lvl w:ilvl="0" w:tplc="14CEA73A">
      <w:start w:val="1"/>
      <w:numFmt w:val="bullet"/>
      <w:lvlText w:val=""/>
      <w:lvlJc w:val="left"/>
      <w:pPr>
        <w:ind w:left="720" w:hanging="360"/>
      </w:pPr>
      <w:rPr>
        <w:rFonts w:ascii="Symbol" w:hAnsi="Symbol" w:hint="default"/>
      </w:rPr>
    </w:lvl>
    <w:lvl w:ilvl="1" w:tplc="07687F46">
      <w:start w:val="1"/>
      <w:numFmt w:val="bullet"/>
      <w:lvlText w:val="o"/>
      <w:lvlJc w:val="left"/>
      <w:pPr>
        <w:ind w:left="1440" w:hanging="360"/>
      </w:pPr>
      <w:rPr>
        <w:rFonts w:ascii="Courier New" w:hAnsi="Courier New" w:hint="default"/>
      </w:rPr>
    </w:lvl>
    <w:lvl w:ilvl="2" w:tplc="1368CD8C">
      <w:start w:val="1"/>
      <w:numFmt w:val="bullet"/>
      <w:lvlText w:val=""/>
      <w:lvlJc w:val="left"/>
      <w:pPr>
        <w:ind w:left="2160" w:hanging="360"/>
      </w:pPr>
      <w:rPr>
        <w:rFonts w:ascii="Wingdings" w:hAnsi="Wingdings" w:hint="default"/>
      </w:rPr>
    </w:lvl>
    <w:lvl w:ilvl="3" w:tplc="04ACBD50">
      <w:start w:val="1"/>
      <w:numFmt w:val="bullet"/>
      <w:lvlText w:val=""/>
      <w:lvlJc w:val="left"/>
      <w:pPr>
        <w:ind w:left="2880" w:hanging="360"/>
      </w:pPr>
      <w:rPr>
        <w:rFonts w:ascii="Symbol" w:hAnsi="Symbol" w:hint="default"/>
      </w:rPr>
    </w:lvl>
    <w:lvl w:ilvl="4" w:tplc="3A8A1BD0">
      <w:start w:val="1"/>
      <w:numFmt w:val="bullet"/>
      <w:lvlText w:val="o"/>
      <w:lvlJc w:val="left"/>
      <w:pPr>
        <w:ind w:left="3600" w:hanging="360"/>
      </w:pPr>
      <w:rPr>
        <w:rFonts w:ascii="Courier New" w:hAnsi="Courier New" w:hint="default"/>
      </w:rPr>
    </w:lvl>
    <w:lvl w:ilvl="5" w:tplc="53DEFA9C">
      <w:start w:val="1"/>
      <w:numFmt w:val="bullet"/>
      <w:lvlText w:val=""/>
      <w:lvlJc w:val="left"/>
      <w:pPr>
        <w:ind w:left="4320" w:hanging="360"/>
      </w:pPr>
      <w:rPr>
        <w:rFonts w:ascii="Wingdings" w:hAnsi="Wingdings" w:hint="default"/>
      </w:rPr>
    </w:lvl>
    <w:lvl w:ilvl="6" w:tplc="F13E6976">
      <w:start w:val="1"/>
      <w:numFmt w:val="bullet"/>
      <w:lvlText w:val=""/>
      <w:lvlJc w:val="left"/>
      <w:pPr>
        <w:ind w:left="5040" w:hanging="360"/>
      </w:pPr>
      <w:rPr>
        <w:rFonts w:ascii="Symbol" w:hAnsi="Symbol" w:hint="default"/>
      </w:rPr>
    </w:lvl>
    <w:lvl w:ilvl="7" w:tplc="5F32A06E">
      <w:start w:val="1"/>
      <w:numFmt w:val="bullet"/>
      <w:lvlText w:val="o"/>
      <w:lvlJc w:val="left"/>
      <w:pPr>
        <w:ind w:left="5760" w:hanging="360"/>
      </w:pPr>
      <w:rPr>
        <w:rFonts w:ascii="Courier New" w:hAnsi="Courier New" w:hint="default"/>
      </w:rPr>
    </w:lvl>
    <w:lvl w:ilvl="8" w:tplc="4DE4ACBA">
      <w:start w:val="1"/>
      <w:numFmt w:val="bullet"/>
      <w:lvlText w:val=""/>
      <w:lvlJc w:val="left"/>
      <w:pPr>
        <w:ind w:left="6480" w:hanging="360"/>
      </w:pPr>
      <w:rPr>
        <w:rFonts w:ascii="Wingdings" w:hAnsi="Wingdings" w:hint="default"/>
      </w:rPr>
    </w:lvl>
  </w:abstractNum>
  <w:abstractNum w:abstractNumId="47" w15:restartNumberingAfterBreak="0">
    <w:nsid w:val="71063296"/>
    <w:multiLevelType w:val="hybridMultilevel"/>
    <w:tmpl w:val="CA7E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664CB5"/>
    <w:multiLevelType w:val="hybridMultilevel"/>
    <w:tmpl w:val="037C0ABE"/>
    <w:lvl w:ilvl="0" w:tplc="890AD76E">
      <w:start w:val="1"/>
      <w:numFmt w:val="bullet"/>
      <w:lvlText w:val=""/>
      <w:lvlJc w:val="left"/>
      <w:pPr>
        <w:ind w:left="720" w:hanging="360"/>
      </w:pPr>
      <w:rPr>
        <w:rFonts w:ascii="Symbol" w:hAnsi="Symbol" w:hint="default"/>
      </w:rPr>
    </w:lvl>
    <w:lvl w:ilvl="1" w:tplc="1390C348">
      <w:start w:val="1"/>
      <w:numFmt w:val="bullet"/>
      <w:lvlText w:val="o"/>
      <w:lvlJc w:val="left"/>
      <w:pPr>
        <w:ind w:left="1440" w:hanging="360"/>
      </w:pPr>
      <w:rPr>
        <w:rFonts w:ascii="Courier New" w:hAnsi="Courier New" w:hint="default"/>
      </w:rPr>
    </w:lvl>
    <w:lvl w:ilvl="2" w:tplc="46DAAF46">
      <w:start w:val="1"/>
      <w:numFmt w:val="bullet"/>
      <w:lvlText w:val=""/>
      <w:lvlJc w:val="left"/>
      <w:pPr>
        <w:ind w:left="2160" w:hanging="360"/>
      </w:pPr>
      <w:rPr>
        <w:rFonts w:ascii="Wingdings" w:hAnsi="Wingdings" w:hint="default"/>
      </w:rPr>
    </w:lvl>
    <w:lvl w:ilvl="3" w:tplc="B6A8F348">
      <w:start w:val="1"/>
      <w:numFmt w:val="bullet"/>
      <w:lvlText w:val=""/>
      <w:lvlJc w:val="left"/>
      <w:pPr>
        <w:ind w:left="2880" w:hanging="360"/>
      </w:pPr>
      <w:rPr>
        <w:rFonts w:ascii="Symbol" w:hAnsi="Symbol" w:hint="default"/>
      </w:rPr>
    </w:lvl>
    <w:lvl w:ilvl="4" w:tplc="B55AEFF6">
      <w:start w:val="1"/>
      <w:numFmt w:val="bullet"/>
      <w:lvlText w:val="o"/>
      <w:lvlJc w:val="left"/>
      <w:pPr>
        <w:ind w:left="3600" w:hanging="360"/>
      </w:pPr>
      <w:rPr>
        <w:rFonts w:ascii="Courier New" w:hAnsi="Courier New" w:hint="default"/>
      </w:rPr>
    </w:lvl>
    <w:lvl w:ilvl="5" w:tplc="6A5CC6BE">
      <w:start w:val="1"/>
      <w:numFmt w:val="bullet"/>
      <w:lvlText w:val=""/>
      <w:lvlJc w:val="left"/>
      <w:pPr>
        <w:ind w:left="4320" w:hanging="360"/>
      </w:pPr>
      <w:rPr>
        <w:rFonts w:ascii="Wingdings" w:hAnsi="Wingdings" w:hint="default"/>
      </w:rPr>
    </w:lvl>
    <w:lvl w:ilvl="6" w:tplc="E4566F2C">
      <w:start w:val="1"/>
      <w:numFmt w:val="bullet"/>
      <w:lvlText w:val=""/>
      <w:lvlJc w:val="left"/>
      <w:pPr>
        <w:ind w:left="5040" w:hanging="360"/>
      </w:pPr>
      <w:rPr>
        <w:rFonts w:ascii="Symbol" w:hAnsi="Symbol" w:hint="default"/>
      </w:rPr>
    </w:lvl>
    <w:lvl w:ilvl="7" w:tplc="63D206F4">
      <w:start w:val="1"/>
      <w:numFmt w:val="bullet"/>
      <w:lvlText w:val="o"/>
      <w:lvlJc w:val="left"/>
      <w:pPr>
        <w:ind w:left="5760" w:hanging="360"/>
      </w:pPr>
      <w:rPr>
        <w:rFonts w:ascii="Courier New" w:hAnsi="Courier New" w:hint="default"/>
      </w:rPr>
    </w:lvl>
    <w:lvl w:ilvl="8" w:tplc="055294CE">
      <w:start w:val="1"/>
      <w:numFmt w:val="bullet"/>
      <w:lvlText w:val=""/>
      <w:lvlJc w:val="left"/>
      <w:pPr>
        <w:ind w:left="6480" w:hanging="360"/>
      </w:pPr>
      <w:rPr>
        <w:rFonts w:ascii="Wingdings" w:hAnsi="Wingdings" w:hint="default"/>
      </w:rPr>
    </w:lvl>
  </w:abstractNum>
  <w:abstractNum w:abstractNumId="49" w15:restartNumberingAfterBreak="0">
    <w:nsid w:val="770128CF"/>
    <w:multiLevelType w:val="hybridMultilevel"/>
    <w:tmpl w:val="7DFC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FD74BF"/>
    <w:multiLevelType w:val="hybridMultilevel"/>
    <w:tmpl w:val="0D78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296459">
    <w:abstractNumId w:val="48"/>
  </w:num>
  <w:num w:numId="2" w16cid:durableId="691414419">
    <w:abstractNumId w:val="30"/>
  </w:num>
  <w:num w:numId="3" w16cid:durableId="323169907">
    <w:abstractNumId w:val="2"/>
  </w:num>
  <w:num w:numId="4" w16cid:durableId="1769696134">
    <w:abstractNumId w:val="35"/>
  </w:num>
  <w:num w:numId="5" w16cid:durableId="1412849080">
    <w:abstractNumId w:val="42"/>
  </w:num>
  <w:num w:numId="6" w16cid:durableId="410933495">
    <w:abstractNumId w:val="3"/>
  </w:num>
  <w:num w:numId="7" w16cid:durableId="1903054167">
    <w:abstractNumId w:val="9"/>
  </w:num>
  <w:num w:numId="8" w16cid:durableId="1415081167">
    <w:abstractNumId w:val="34"/>
  </w:num>
  <w:num w:numId="9" w16cid:durableId="482501589">
    <w:abstractNumId w:val="46"/>
  </w:num>
  <w:num w:numId="10" w16cid:durableId="559559988">
    <w:abstractNumId w:val="41"/>
  </w:num>
  <w:num w:numId="11" w16cid:durableId="578053267">
    <w:abstractNumId w:val="17"/>
  </w:num>
  <w:num w:numId="12" w16cid:durableId="1732458664">
    <w:abstractNumId w:val="8"/>
  </w:num>
  <w:num w:numId="13" w16cid:durableId="1251502298">
    <w:abstractNumId w:val="1"/>
  </w:num>
  <w:num w:numId="14" w16cid:durableId="2126146083">
    <w:abstractNumId w:val="4"/>
  </w:num>
  <w:num w:numId="15" w16cid:durableId="449783274">
    <w:abstractNumId w:val="32"/>
  </w:num>
  <w:num w:numId="16" w16cid:durableId="1350720673">
    <w:abstractNumId w:val="36"/>
  </w:num>
  <w:num w:numId="17" w16cid:durableId="19471762">
    <w:abstractNumId w:val="16"/>
  </w:num>
  <w:num w:numId="18" w16cid:durableId="1451044931">
    <w:abstractNumId w:val="12"/>
  </w:num>
  <w:num w:numId="19" w16cid:durableId="1838956704">
    <w:abstractNumId w:val="50"/>
  </w:num>
  <w:num w:numId="20" w16cid:durableId="30111316">
    <w:abstractNumId w:val="29"/>
  </w:num>
  <w:num w:numId="21" w16cid:durableId="1952008159">
    <w:abstractNumId w:val="43"/>
  </w:num>
  <w:num w:numId="22" w16cid:durableId="26220334">
    <w:abstractNumId w:val="6"/>
  </w:num>
  <w:num w:numId="23" w16cid:durableId="1613972895">
    <w:abstractNumId w:val="40"/>
  </w:num>
  <w:num w:numId="24" w16cid:durableId="84807713">
    <w:abstractNumId w:val="51"/>
  </w:num>
  <w:num w:numId="25" w16cid:durableId="1551262405">
    <w:abstractNumId w:val="39"/>
  </w:num>
  <w:num w:numId="26" w16cid:durableId="935015274">
    <w:abstractNumId w:val="38"/>
  </w:num>
  <w:num w:numId="27" w16cid:durableId="1941253104">
    <w:abstractNumId w:val="27"/>
  </w:num>
  <w:num w:numId="28" w16cid:durableId="1063142835">
    <w:abstractNumId w:val="13"/>
  </w:num>
  <w:num w:numId="29" w16cid:durableId="1338919781">
    <w:abstractNumId w:val="28"/>
  </w:num>
  <w:num w:numId="30" w16cid:durableId="990408245">
    <w:abstractNumId w:val="25"/>
  </w:num>
  <w:num w:numId="31" w16cid:durableId="1851677536">
    <w:abstractNumId w:val="24"/>
  </w:num>
  <w:num w:numId="32" w16cid:durableId="1261640092">
    <w:abstractNumId w:val="20"/>
  </w:num>
  <w:num w:numId="33" w16cid:durableId="1653438855">
    <w:abstractNumId w:val="0"/>
  </w:num>
  <w:num w:numId="34" w16cid:durableId="309405721">
    <w:abstractNumId w:val="47"/>
  </w:num>
  <w:num w:numId="35" w16cid:durableId="1109011187">
    <w:abstractNumId w:val="44"/>
  </w:num>
  <w:num w:numId="36" w16cid:durableId="1261404059">
    <w:abstractNumId w:val="19"/>
  </w:num>
  <w:num w:numId="37" w16cid:durableId="2026514449">
    <w:abstractNumId w:val="31"/>
  </w:num>
  <w:num w:numId="38" w16cid:durableId="1649704494">
    <w:abstractNumId w:val="5"/>
  </w:num>
  <w:num w:numId="39" w16cid:durableId="1965772812">
    <w:abstractNumId w:val="15"/>
  </w:num>
  <w:num w:numId="40" w16cid:durableId="636185618">
    <w:abstractNumId w:val="23"/>
  </w:num>
  <w:num w:numId="41" w16cid:durableId="695733133">
    <w:abstractNumId w:val="45"/>
  </w:num>
  <w:num w:numId="42" w16cid:durableId="1063915017">
    <w:abstractNumId w:val="14"/>
  </w:num>
  <w:num w:numId="43" w16cid:durableId="1295914256">
    <w:abstractNumId w:val="18"/>
  </w:num>
  <w:num w:numId="44" w16cid:durableId="2134709643">
    <w:abstractNumId w:val="21"/>
  </w:num>
  <w:num w:numId="45" w16cid:durableId="1044673557">
    <w:abstractNumId w:val="7"/>
  </w:num>
  <w:num w:numId="46" w16cid:durableId="405303478">
    <w:abstractNumId w:val="22"/>
  </w:num>
  <w:num w:numId="47" w16cid:durableId="1337611180">
    <w:abstractNumId w:val="10"/>
  </w:num>
  <w:num w:numId="48" w16cid:durableId="1946962963">
    <w:abstractNumId w:val="33"/>
  </w:num>
  <w:num w:numId="49" w16cid:durableId="76444670">
    <w:abstractNumId w:val="11"/>
  </w:num>
  <w:num w:numId="50" w16cid:durableId="259606627">
    <w:abstractNumId w:val="26"/>
  </w:num>
  <w:num w:numId="51" w16cid:durableId="977953797">
    <w:abstractNumId w:val="37"/>
  </w:num>
  <w:num w:numId="52" w16cid:durableId="191099658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019AB"/>
    <w:rsid w:val="00017121"/>
    <w:rsid w:val="00035A0B"/>
    <w:rsid w:val="0005507F"/>
    <w:rsid w:val="00061088"/>
    <w:rsid w:val="000613F1"/>
    <w:rsid w:val="000617FA"/>
    <w:rsid w:val="000D4BA5"/>
    <w:rsid w:val="000E00F1"/>
    <w:rsid w:val="000E2D48"/>
    <w:rsid w:val="000E691E"/>
    <w:rsid w:val="0011430D"/>
    <w:rsid w:val="00132867"/>
    <w:rsid w:val="001353DA"/>
    <w:rsid w:val="00144BD1"/>
    <w:rsid w:val="001532F2"/>
    <w:rsid w:val="00163F7A"/>
    <w:rsid w:val="0016493C"/>
    <w:rsid w:val="0016789B"/>
    <w:rsid w:val="00175EE2"/>
    <w:rsid w:val="00190335"/>
    <w:rsid w:val="001959A5"/>
    <w:rsid w:val="001C7D04"/>
    <w:rsid w:val="001D558A"/>
    <w:rsid w:val="001E4399"/>
    <w:rsid w:val="001E46B3"/>
    <w:rsid w:val="001F179C"/>
    <w:rsid w:val="00236B81"/>
    <w:rsid w:val="002604EF"/>
    <w:rsid w:val="00260DC9"/>
    <w:rsid w:val="00271D3F"/>
    <w:rsid w:val="002A5A92"/>
    <w:rsid w:val="002B4E85"/>
    <w:rsid w:val="002C53B3"/>
    <w:rsid w:val="002C723F"/>
    <w:rsid w:val="002D4B65"/>
    <w:rsid w:val="002F64BE"/>
    <w:rsid w:val="00310283"/>
    <w:rsid w:val="003334FD"/>
    <w:rsid w:val="00340DCA"/>
    <w:rsid w:val="00352BAA"/>
    <w:rsid w:val="003711FC"/>
    <w:rsid w:val="00372AA1"/>
    <w:rsid w:val="00377FD3"/>
    <w:rsid w:val="00386BC5"/>
    <w:rsid w:val="003966CA"/>
    <w:rsid w:val="003C008A"/>
    <w:rsid w:val="003D02F5"/>
    <w:rsid w:val="003D0873"/>
    <w:rsid w:val="003D491F"/>
    <w:rsid w:val="00407D5E"/>
    <w:rsid w:val="00437C1C"/>
    <w:rsid w:val="00443002"/>
    <w:rsid w:val="00462E92"/>
    <w:rsid w:val="004823F1"/>
    <w:rsid w:val="00482B28"/>
    <w:rsid w:val="00491A98"/>
    <w:rsid w:val="00494350"/>
    <w:rsid w:val="0049647C"/>
    <w:rsid w:val="004A5E54"/>
    <w:rsid w:val="00501E2D"/>
    <w:rsid w:val="00530AA0"/>
    <w:rsid w:val="005348A2"/>
    <w:rsid w:val="005643DA"/>
    <w:rsid w:val="0057225D"/>
    <w:rsid w:val="00581E2D"/>
    <w:rsid w:val="005907E0"/>
    <w:rsid w:val="005C43C7"/>
    <w:rsid w:val="005F22D5"/>
    <w:rsid w:val="00617FC1"/>
    <w:rsid w:val="00623C82"/>
    <w:rsid w:val="006260C7"/>
    <w:rsid w:val="00627FED"/>
    <w:rsid w:val="00647B60"/>
    <w:rsid w:val="006502FF"/>
    <w:rsid w:val="006546B6"/>
    <w:rsid w:val="006864BB"/>
    <w:rsid w:val="006902E1"/>
    <w:rsid w:val="006A31A8"/>
    <w:rsid w:val="006A543D"/>
    <w:rsid w:val="006C12CB"/>
    <w:rsid w:val="006C2857"/>
    <w:rsid w:val="006C6502"/>
    <w:rsid w:val="006D6729"/>
    <w:rsid w:val="006E0129"/>
    <w:rsid w:val="006F027C"/>
    <w:rsid w:val="0070324C"/>
    <w:rsid w:val="007261F6"/>
    <w:rsid w:val="00734D67"/>
    <w:rsid w:val="00747DDB"/>
    <w:rsid w:val="007551BF"/>
    <w:rsid w:val="007837F8"/>
    <w:rsid w:val="0079529D"/>
    <w:rsid w:val="007960AD"/>
    <w:rsid w:val="007A6B08"/>
    <w:rsid w:val="007B7C39"/>
    <w:rsid w:val="007C0355"/>
    <w:rsid w:val="007E1AD0"/>
    <w:rsid w:val="007F3E4D"/>
    <w:rsid w:val="0080743D"/>
    <w:rsid w:val="00824965"/>
    <w:rsid w:val="00844A58"/>
    <w:rsid w:val="00847265"/>
    <w:rsid w:val="00854960"/>
    <w:rsid w:val="008B5792"/>
    <w:rsid w:val="008D51E1"/>
    <w:rsid w:val="0093097D"/>
    <w:rsid w:val="00940E80"/>
    <w:rsid w:val="00955D52"/>
    <w:rsid w:val="00956CE1"/>
    <w:rsid w:val="009815F9"/>
    <w:rsid w:val="009816FB"/>
    <w:rsid w:val="009A55F7"/>
    <w:rsid w:val="009B334D"/>
    <w:rsid w:val="009B3813"/>
    <w:rsid w:val="009B6E58"/>
    <w:rsid w:val="009C49DD"/>
    <w:rsid w:val="009D06ED"/>
    <w:rsid w:val="009F2EE2"/>
    <w:rsid w:val="00A127CC"/>
    <w:rsid w:val="00A13B58"/>
    <w:rsid w:val="00A22162"/>
    <w:rsid w:val="00A34A33"/>
    <w:rsid w:val="00A379AB"/>
    <w:rsid w:val="00A76B7C"/>
    <w:rsid w:val="00A85F22"/>
    <w:rsid w:val="00AA5E13"/>
    <w:rsid w:val="00AA6AC6"/>
    <w:rsid w:val="00AA77FD"/>
    <w:rsid w:val="00AB1D0B"/>
    <w:rsid w:val="00AD451E"/>
    <w:rsid w:val="00AE19FC"/>
    <w:rsid w:val="00AF0059"/>
    <w:rsid w:val="00B014B1"/>
    <w:rsid w:val="00B031F2"/>
    <w:rsid w:val="00B432BB"/>
    <w:rsid w:val="00B6467D"/>
    <w:rsid w:val="00B70066"/>
    <w:rsid w:val="00B92CD2"/>
    <w:rsid w:val="00BC53B2"/>
    <w:rsid w:val="00BC69E1"/>
    <w:rsid w:val="00BD679B"/>
    <w:rsid w:val="00BE5F3D"/>
    <w:rsid w:val="00BF30DD"/>
    <w:rsid w:val="00BF31EA"/>
    <w:rsid w:val="00C05993"/>
    <w:rsid w:val="00C133B9"/>
    <w:rsid w:val="00C24D53"/>
    <w:rsid w:val="00C329B5"/>
    <w:rsid w:val="00C35D22"/>
    <w:rsid w:val="00C40C78"/>
    <w:rsid w:val="00C66B95"/>
    <w:rsid w:val="00C74E7F"/>
    <w:rsid w:val="00C929BC"/>
    <w:rsid w:val="00CA06F9"/>
    <w:rsid w:val="00CE18BE"/>
    <w:rsid w:val="00CF1BF7"/>
    <w:rsid w:val="00CF46EB"/>
    <w:rsid w:val="00D24B27"/>
    <w:rsid w:val="00D254EB"/>
    <w:rsid w:val="00D45503"/>
    <w:rsid w:val="00D53A40"/>
    <w:rsid w:val="00D53B87"/>
    <w:rsid w:val="00D5414E"/>
    <w:rsid w:val="00D57FF8"/>
    <w:rsid w:val="00D61E42"/>
    <w:rsid w:val="00D866A1"/>
    <w:rsid w:val="00DA3A1F"/>
    <w:rsid w:val="00DB03A2"/>
    <w:rsid w:val="00DB6899"/>
    <w:rsid w:val="00DC1551"/>
    <w:rsid w:val="00DD10F4"/>
    <w:rsid w:val="00DF11F0"/>
    <w:rsid w:val="00E2409F"/>
    <w:rsid w:val="00E356C2"/>
    <w:rsid w:val="00E357C3"/>
    <w:rsid w:val="00E3645E"/>
    <w:rsid w:val="00E405AE"/>
    <w:rsid w:val="00E544F6"/>
    <w:rsid w:val="00E56544"/>
    <w:rsid w:val="00E75440"/>
    <w:rsid w:val="00E859C0"/>
    <w:rsid w:val="00E91820"/>
    <w:rsid w:val="00E922DE"/>
    <w:rsid w:val="00EB3F3E"/>
    <w:rsid w:val="00ED1FF1"/>
    <w:rsid w:val="00ED495C"/>
    <w:rsid w:val="00EE3ADA"/>
    <w:rsid w:val="00F161DC"/>
    <w:rsid w:val="00F253B6"/>
    <w:rsid w:val="00F31501"/>
    <w:rsid w:val="00F34F31"/>
    <w:rsid w:val="00F45C87"/>
    <w:rsid w:val="00F64066"/>
    <w:rsid w:val="00F70B68"/>
    <w:rsid w:val="00F715A2"/>
    <w:rsid w:val="00F7234C"/>
    <w:rsid w:val="00F81CE1"/>
    <w:rsid w:val="00F855AF"/>
    <w:rsid w:val="00F90F0E"/>
    <w:rsid w:val="00F958BA"/>
    <w:rsid w:val="00FC4C1B"/>
    <w:rsid w:val="00FD2BDC"/>
    <w:rsid w:val="00FE1322"/>
    <w:rsid w:val="00FE1BEF"/>
    <w:rsid w:val="00FE5710"/>
    <w:rsid w:val="00FF7B1A"/>
    <w:rsid w:val="01233C90"/>
    <w:rsid w:val="0160232C"/>
    <w:rsid w:val="0178219E"/>
    <w:rsid w:val="029DD544"/>
    <w:rsid w:val="02E95A4F"/>
    <w:rsid w:val="03A61F47"/>
    <w:rsid w:val="06BD4CFF"/>
    <w:rsid w:val="07C7DDB6"/>
    <w:rsid w:val="0847889D"/>
    <w:rsid w:val="09B48EDE"/>
    <w:rsid w:val="0B230B65"/>
    <w:rsid w:val="10BF48E2"/>
    <w:rsid w:val="15E69C59"/>
    <w:rsid w:val="15F4E0C2"/>
    <w:rsid w:val="17EC3E92"/>
    <w:rsid w:val="1A0CA1FE"/>
    <w:rsid w:val="1CB4402D"/>
    <w:rsid w:val="1EADD08D"/>
    <w:rsid w:val="1FD8BE95"/>
    <w:rsid w:val="234C8525"/>
    <w:rsid w:val="23A36453"/>
    <w:rsid w:val="23E3ABED"/>
    <w:rsid w:val="2458BD4D"/>
    <w:rsid w:val="2735D5AD"/>
    <w:rsid w:val="276FB5E4"/>
    <w:rsid w:val="28B36C07"/>
    <w:rsid w:val="28B69133"/>
    <w:rsid w:val="299BED6F"/>
    <w:rsid w:val="29ACFE4F"/>
    <w:rsid w:val="2ABF6675"/>
    <w:rsid w:val="2AFA1AFF"/>
    <w:rsid w:val="2BA782C1"/>
    <w:rsid w:val="2CF342B3"/>
    <w:rsid w:val="2F0D5591"/>
    <w:rsid w:val="31A45378"/>
    <w:rsid w:val="31E5BF35"/>
    <w:rsid w:val="32D96D7E"/>
    <w:rsid w:val="33765988"/>
    <w:rsid w:val="3461313B"/>
    <w:rsid w:val="3533D842"/>
    <w:rsid w:val="36D2EAD1"/>
    <w:rsid w:val="393995D6"/>
    <w:rsid w:val="39B857C8"/>
    <w:rsid w:val="3AE84EDE"/>
    <w:rsid w:val="3DA02B53"/>
    <w:rsid w:val="3E353C59"/>
    <w:rsid w:val="40894CF1"/>
    <w:rsid w:val="4107CD74"/>
    <w:rsid w:val="411D33B7"/>
    <w:rsid w:val="44307BC0"/>
    <w:rsid w:val="47E913D7"/>
    <w:rsid w:val="4A24C40D"/>
    <w:rsid w:val="4B91EA8C"/>
    <w:rsid w:val="4B9FBE49"/>
    <w:rsid w:val="5116BE12"/>
    <w:rsid w:val="53E285B9"/>
    <w:rsid w:val="555727D0"/>
    <w:rsid w:val="557B5CD0"/>
    <w:rsid w:val="55B20B24"/>
    <w:rsid w:val="5791C2A9"/>
    <w:rsid w:val="57F4BB87"/>
    <w:rsid w:val="58D1B997"/>
    <w:rsid w:val="58EA7DD5"/>
    <w:rsid w:val="5AC7B6E3"/>
    <w:rsid w:val="5AD0BFF9"/>
    <w:rsid w:val="5BDC42DB"/>
    <w:rsid w:val="5F3B5767"/>
    <w:rsid w:val="64A3E1CA"/>
    <w:rsid w:val="66C27608"/>
    <w:rsid w:val="6815EF42"/>
    <w:rsid w:val="6835EC20"/>
    <w:rsid w:val="688A0430"/>
    <w:rsid w:val="68CDE3FC"/>
    <w:rsid w:val="69546A2D"/>
    <w:rsid w:val="697D4CB7"/>
    <w:rsid w:val="6A5058BC"/>
    <w:rsid w:val="6A95F6A7"/>
    <w:rsid w:val="6B55A0CD"/>
    <w:rsid w:val="6D852465"/>
    <w:rsid w:val="6E92FEAE"/>
    <w:rsid w:val="6F0CA540"/>
    <w:rsid w:val="70FF0CC1"/>
    <w:rsid w:val="72563485"/>
    <w:rsid w:val="759FF5A1"/>
    <w:rsid w:val="77A18D4E"/>
    <w:rsid w:val="78D179B7"/>
    <w:rsid w:val="7D6B855B"/>
    <w:rsid w:val="7FEDA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NoSpacing">
    <w:name w:val="No Spacing"/>
    <w:uiPriority w:val="1"/>
    <w:qFormat/>
    <w:rsid w:val="00A13B58"/>
    <w:pPr>
      <w:spacing w:after="0" w:line="240" w:lineRule="auto"/>
    </w:pPr>
    <w:rPr>
      <w:rFonts w:ascii="Arial" w:hAnsi="Arial"/>
      <w:sz w:val="28"/>
    </w:rPr>
  </w:style>
  <w:style w:type="paragraph" w:styleId="Revision">
    <w:name w:val="Revision"/>
    <w:hidden/>
    <w:uiPriority w:val="99"/>
    <w:semiHidden/>
    <w:rsid w:val="0057225D"/>
    <w:pPr>
      <w:spacing w:after="0" w:line="240" w:lineRule="auto"/>
    </w:pPr>
    <w:rPr>
      <w:rFonts w:ascii="Arial" w:hAnsi="Arial"/>
      <w:sz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Arial" w:hAnsi="Arial"/>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rsid w:val="001D558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D558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C7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23F"/>
    <w:rPr>
      <w:rFonts w:ascii="Arial" w:hAnsi="Arial"/>
      <w:sz w:val="28"/>
    </w:rPr>
  </w:style>
  <w:style w:type="paragraph" w:styleId="FootnoteText">
    <w:name w:val="footnote text"/>
    <w:basedOn w:val="Normal"/>
    <w:link w:val="FootnoteTextChar"/>
    <w:uiPriority w:val="99"/>
    <w:semiHidden/>
    <w:unhideWhenUsed/>
    <w:rsid w:val="009F2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EE2"/>
    <w:rPr>
      <w:rFonts w:ascii="Arial" w:hAnsi="Arial"/>
      <w:sz w:val="20"/>
      <w:szCs w:val="20"/>
    </w:rPr>
  </w:style>
  <w:style w:type="character" w:styleId="FootnoteReference">
    <w:name w:val="footnote reference"/>
    <w:basedOn w:val="DefaultParagraphFont"/>
    <w:uiPriority w:val="99"/>
    <w:unhideWhenUsed/>
    <w:rsid w:val="009F2EE2"/>
    <w:rPr>
      <w:vertAlign w:val="superscript"/>
    </w:rPr>
  </w:style>
  <w:style w:type="character" w:styleId="FollowedHyperlink">
    <w:name w:val="FollowedHyperlink"/>
    <w:basedOn w:val="DefaultParagraphFont"/>
    <w:uiPriority w:val="99"/>
    <w:semiHidden/>
    <w:unhideWhenUsed/>
    <w:rsid w:val="009F2E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4825">
      <w:bodyDiv w:val="1"/>
      <w:marLeft w:val="0"/>
      <w:marRight w:val="0"/>
      <w:marTop w:val="0"/>
      <w:marBottom w:val="0"/>
      <w:divBdr>
        <w:top w:val="none" w:sz="0" w:space="0" w:color="auto"/>
        <w:left w:val="none" w:sz="0" w:space="0" w:color="auto"/>
        <w:bottom w:val="none" w:sz="0" w:space="0" w:color="auto"/>
        <w:right w:val="none" w:sz="0" w:space="0" w:color="auto"/>
      </w:divBdr>
    </w:div>
    <w:div w:id="451873211">
      <w:bodyDiv w:val="1"/>
      <w:marLeft w:val="0"/>
      <w:marRight w:val="0"/>
      <w:marTop w:val="0"/>
      <w:marBottom w:val="0"/>
      <w:divBdr>
        <w:top w:val="none" w:sz="0" w:space="0" w:color="auto"/>
        <w:left w:val="none" w:sz="0" w:space="0" w:color="auto"/>
        <w:bottom w:val="none" w:sz="0" w:space="0" w:color="auto"/>
        <w:right w:val="none" w:sz="0" w:space="0" w:color="auto"/>
      </w:divBdr>
    </w:div>
    <w:div w:id="910500802">
      <w:bodyDiv w:val="1"/>
      <w:marLeft w:val="0"/>
      <w:marRight w:val="0"/>
      <w:marTop w:val="0"/>
      <w:marBottom w:val="0"/>
      <w:divBdr>
        <w:top w:val="none" w:sz="0" w:space="0" w:color="auto"/>
        <w:left w:val="none" w:sz="0" w:space="0" w:color="auto"/>
        <w:bottom w:val="none" w:sz="0" w:space="0" w:color="auto"/>
        <w:right w:val="none" w:sz="0" w:space="0" w:color="auto"/>
      </w:divBdr>
    </w:div>
    <w:div w:id="192741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sfirerescue.org.uk/about/publications/community-risk-management-plan-2022-20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1F8486ED-48C3-4F01-8D51-3481365740F9}"/>
</file>

<file path=customXml/itemProps2.xml><?xml version="1.0" encoding="utf-8"?>
<ds:datastoreItem xmlns:ds="http://schemas.openxmlformats.org/officeDocument/2006/customXml" ds:itemID="{540ABAAE-C91F-4496-876E-14819DA58699}"/>
</file>

<file path=customXml/itemProps3.xml><?xml version="1.0" encoding="utf-8"?>
<ds:datastoreItem xmlns:ds="http://schemas.openxmlformats.org/officeDocument/2006/customXml" ds:itemID="{A4DD7876-068A-42DD-9A58-B4CD93679252}"/>
</file>

<file path=docProps/app.xml><?xml version="1.0" encoding="utf-8"?>
<Properties xmlns="http://schemas.openxmlformats.org/officeDocument/2006/extended-properties" xmlns:vt="http://schemas.openxmlformats.org/officeDocument/2006/docPropsVTypes">
  <Template>Normal</Template>
  <TotalTime>12</TotalTime>
  <Pages>11</Pages>
  <Words>2563</Words>
  <Characters>15304</Characters>
  <Application>Microsoft Office Word</Application>
  <DocSecurity>4</DocSecurity>
  <Lines>478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Eyre, Aaliyah</cp:lastModifiedBy>
  <cp:revision>2</cp:revision>
  <dcterms:created xsi:type="dcterms:W3CDTF">2026-02-20T10:58:00Z</dcterms:created>
  <dcterms:modified xsi:type="dcterms:W3CDTF">2026-02-20T10:58:00Z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369c677a,6ac39edf,2b89eb68</vt:lpwstr>
  </property>
  <property fmtid="{D5CDD505-2E9C-101B-9397-08002B2CF9AE}" pid="3" name="ClassificationContentMarkingFooterFontProps">
    <vt:lpwstr>#000000,10,Calibri</vt:lpwstr>
  </property>
  <property fmtid="{D5CDD505-2E9C-101B-9397-08002B2CF9AE}" pid="4" name="ClassificationContentMarkingFooterText">
    <vt:lpwstr>OFFICIAL – Restricted</vt:lpwstr>
  </property>
  <property fmtid="{D5CDD505-2E9C-101B-9397-08002B2CF9AE}" pid="5" name="MSIP_Label_dae4dd26-59c6-49ea-9323-b1507cb0fc81_Enabled">
    <vt:lpwstr>true</vt:lpwstr>
  </property>
  <property fmtid="{D5CDD505-2E9C-101B-9397-08002B2CF9AE}" pid="6" name="MSIP_Label_dae4dd26-59c6-49ea-9323-b1507cb0fc81_SetDate">
    <vt:lpwstr>2025-01-31T14:32:34Z</vt:lpwstr>
  </property>
  <property fmtid="{D5CDD505-2E9C-101B-9397-08002B2CF9AE}" pid="7" name="MSIP_Label_dae4dd26-59c6-49ea-9323-b1507cb0fc81_Method">
    <vt:lpwstr>Privileged</vt:lpwstr>
  </property>
  <property fmtid="{D5CDD505-2E9C-101B-9397-08002B2CF9AE}" pid="8" name="MSIP_Label_dae4dd26-59c6-49ea-9323-b1507cb0fc81_Name">
    <vt:lpwstr>OFFICIAL – LFRS Restricted</vt:lpwstr>
  </property>
  <property fmtid="{D5CDD505-2E9C-101B-9397-08002B2CF9AE}" pid="9" name="MSIP_Label_dae4dd26-59c6-49ea-9323-b1507cb0fc81_SiteId">
    <vt:lpwstr>f3108379-ec3f-4459-9a6d-f531e8ec0724</vt:lpwstr>
  </property>
  <property fmtid="{D5CDD505-2E9C-101B-9397-08002B2CF9AE}" pid="10" name="MSIP_Label_dae4dd26-59c6-49ea-9323-b1507cb0fc81_ActionId">
    <vt:lpwstr>397b7eef-b987-4933-8dcf-a779a954fe1c</vt:lpwstr>
  </property>
  <property fmtid="{D5CDD505-2E9C-101B-9397-08002B2CF9AE}" pid="11" name="MSIP_Label_dae4dd26-59c6-49ea-9323-b1507cb0fc81_ContentBits">
    <vt:lpwstr>2</vt:lpwstr>
  </property>
  <property fmtid="{D5CDD505-2E9C-101B-9397-08002B2CF9AE}" pid="12" name="Order">
    <vt:r8>100</vt:r8>
  </property>
  <property fmtid="{D5CDD505-2E9C-101B-9397-08002B2CF9AE}" pid="13" name="MediaServiceImageTags">
    <vt:lpwstr/>
  </property>
  <property fmtid="{D5CDD505-2E9C-101B-9397-08002B2CF9AE}" pid="14" name="ContentTypeId">
    <vt:lpwstr>0x01010072E8191823E1E44B85B1CDA5B2D7A1D2</vt:lpwstr>
  </property>
</Properties>
</file>