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3F50" w14:textId="77777777" w:rsidR="00B6467D" w:rsidRDefault="00B6467D">
      <w:r>
        <w:rPr>
          <w:noProof/>
        </w:rPr>
        <w:drawing>
          <wp:inline distT="0" distB="0" distL="0" distR="0" wp14:anchorId="7333C079" wp14:editId="236BC564">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3C7BCB5C" w14:textId="77777777" w:rsidR="00B6467D" w:rsidRDefault="00B6467D" w:rsidP="00B6467D"/>
    <w:p w14:paraId="74356674"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3FA86EC5"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188587E6" w14:textId="78377313" w:rsidR="0032094C" w:rsidRPr="002348DC" w:rsidRDefault="008A46F2" w:rsidP="0032094C">
      <w:pPr>
        <w:suppressAutoHyphens/>
        <w:rPr>
          <w:rFonts w:cs="Arial"/>
          <w:spacing w:val="-2"/>
          <w:sz w:val="24"/>
          <w:szCs w:val="24"/>
        </w:rPr>
      </w:pPr>
      <w:r>
        <w:rPr>
          <w:rFonts w:cs="Arial"/>
          <w:spacing w:val="-2"/>
          <w:sz w:val="24"/>
          <w:szCs w:val="24"/>
        </w:rPr>
        <w:t>King</w:t>
      </w:r>
      <w:r w:rsidR="0032094C" w:rsidRPr="002348DC">
        <w:rPr>
          <w:rFonts w:cs="Arial"/>
          <w:spacing w:val="-2"/>
          <w:sz w:val="24"/>
          <w:szCs w:val="24"/>
        </w:rPr>
        <w:t>’s Trust Team Leader</w:t>
      </w:r>
    </w:p>
    <w:p w14:paraId="29ECCA02" w14:textId="72DAAF4F" w:rsidR="00B6467D" w:rsidRPr="002348DC" w:rsidRDefault="008D51E1" w:rsidP="008D51E1">
      <w:pPr>
        <w:pStyle w:val="Heading1"/>
        <w:rPr>
          <w:rFonts w:cs="Arial"/>
          <w:b/>
          <w:bCs/>
          <w:sz w:val="24"/>
          <w:szCs w:val="24"/>
        </w:rPr>
      </w:pPr>
      <w:r w:rsidRPr="002348DC">
        <w:rPr>
          <w:rFonts w:cs="Arial"/>
          <w:b/>
          <w:bCs/>
          <w:sz w:val="24"/>
          <w:szCs w:val="24"/>
        </w:rPr>
        <w:t>Responsible To:</w:t>
      </w:r>
    </w:p>
    <w:p w14:paraId="4A8466E7" w14:textId="546C99D6" w:rsidR="0032094C" w:rsidRPr="002348DC" w:rsidRDefault="0032094C" w:rsidP="0032094C">
      <w:pPr>
        <w:rPr>
          <w:sz w:val="24"/>
          <w:szCs w:val="24"/>
        </w:rPr>
      </w:pPr>
      <w:r w:rsidRPr="002348DC">
        <w:rPr>
          <w:rFonts w:cs="Arial"/>
          <w:spacing w:val="-2"/>
          <w:sz w:val="24"/>
          <w:szCs w:val="24"/>
        </w:rPr>
        <w:t>Youth Engagement Co-ordinator</w:t>
      </w:r>
    </w:p>
    <w:p w14:paraId="50726433" w14:textId="77777777" w:rsidR="008D51E1" w:rsidRPr="002348DC" w:rsidRDefault="008D51E1" w:rsidP="008D51E1">
      <w:pPr>
        <w:pStyle w:val="Heading1"/>
        <w:rPr>
          <w:rFonts w:cs="Arial"/>
          <w:b/>
          <w:bCs/>
          <w:sz w:val="24"/>
          <w:szCs w:val="24"/>
        </w:rPr>
      </w:pPr>
      <w:r w:rsidRPr="002348DC">
        <w:rPr>
          <w:rFonts w:cs="Arial"/>
          <w:b/>
          <w:bCs/>
          <w:sz w:val="24"/>
          <w:szCs w:val="24"/>
        </w:rPr>
        <w:t>Responsible For:</w:t>
      </w:r>
    </w:p>
    <w:p w14:paraId="4F7AC82D" w14:textId="5F38A8CF" w:rsidR="00310283" w:rsidRPr="002348DC" w:rsidRDefault="008A46F2" w:rsidP="00310283">
      <w:pPr>
        <w:rPr>
          <w:rFonts w:cs="Arial"/>
          <w:sz w:val="24"/>
          <w:szCs w:val="24"/>
        </w:rPr>
      </w:pPr>
      <w:r>
        <w:rPr>
          <w:rFonts w:cs="Arial"/>
          <w:spacing w:val="-2"/>
          <w:sz w:val="24"/>
          <w:szCs w:val="24"/>
        </w:rPr>
        <w:t>King</w:t>
      </w:r>
      <w:r w:rsidR="0032094C" w:rsidRPr="002348DC">
        <w:rPr>
          <w:rFonts w:cs="Arial"/>
          <w:spacing w:val="-2"/>
          <w:sz w:val="24"/>
          <w:szCs w:val="24"/>
        </w:rPr>
        <w:t>’s Trust Programme Support Worker</w:t>
      </w:r>
    </w:p>
    <w:p w14:paraId="345E4369" w14:textId="77777777" w:rsidR="008D51E1" w:rsidRPr="002348DC" w:rsidRDefault="008D51E1" w:rsidP="008D51E1">
      <w:pPr>
        <w:pStyle w:val="Heading1"/>
        <w:rPr>
          <w:rFonts w:cs="Arial"/>
          <w:b/>
          <w:bCs/>
          <w:sz w:val="24"/>
          <w:szCs w:val="24"/>
        </w:rPr>
      </w:pPr>
      <w:r w:rsidRPr="002348DC">
        <w:rPr>
          <w:rFonts w:cs="Arial"/>
          <w:b/>
          <w:bCs/>
          <w:sz w:val="24"/>
          <w:szCs w:val="24"/>
        </w:rPr>
        <w:t>Grade:</w:t>
      </w:r>
    </w:p>
    <w:p w14:paraId="1F4CDD8D" w14:textId="20663D58" w:rsidR="00017121" w:rsidRPr="002348DC" w:rsidRDefault="0032094C" w:rsidP="00017121">
      <w:pPr>
        <w:rPr>
          <w:rFonts w:cs="Arial"/>
          <w:sz w:val="24"/>
          <w:szCs w:val="24"/>
        </w:rPr>
      </w:pPr>
      <w:r w:rsidRPr="00920BCE">
        <w:rPr>
          <w:rFonts w:cs="Arial"/>
          <w:spacing w:val="-2"/>
          <w:sz w:val="24"/>
          <w:szCs w:val="24"/>
        </w:rPr>
        <w:t>Scale 6, S</w:t>
      </w:r>
      <w:r w:rsidR="00921742">
        <w:rPr>
          <w:rFonts w:cs="Arial"/>
          <w:spacing w:val="-2"/>
          <w:sz w:val="24"/>
          <w:szCs w:val="24"/>
        </w:rPr>
        <w:t xml:space="preserve">pinal </w:t>
      </w:r>
      <w:r w:rsidRPr="00920BCE">
        <w:rPr>
          <w:rFonts w:cs="Arial"/>
          <w:spacing w:val="-2"/>
          <w:sz w:val="24"/>
          <w:szCs w:val="24"/>
        </w:rPr>
        <w:t>C</w:t>
      </w:r>
      <w:r w:rsidR="00921742">
        <w:rPr>
          <w:rFonts w:cs="Arial"/>
          <w:spacing w:val="-2"/>
          <w:sz w:val="24"/>
          <w:szCs w:val="24"/>
        </w:rPr>
        <w:t xml:space="preserve">olumn </w:t>
      </w:r>
      <w:r w:rsidRPr="00920BCE">
        <w:rPr>
          <w:rFonts w:cs="Arial"/>
          <w:spacing w:val="-2"/>
          <w:sz w:val="24"/>
          <w:szCs w:val="24"/>
        </w:rPr>
        <w:t>P</w:t>
      </w:r>
      <w:r w:rsidR="00921742">
        <w:rPr>
          <w:rFonts w:cs="Arial"/>
          <w:spacing w:val="-2"/>
          <w:sz w:val="24"/>
          <w:szCs w:val="24"/>
        </w:rPr>
        <w:t>oint,</w:t>
      </w:r>
      <w:r w:rsidRPr="00920BCE">
        <w:rPr>
          <w:rFonts w:cs="Arial"/>
          <w:spacing w:val="-2"/>
          <w:sz w:val="24"/>
          <w:szCs w:val="24"/>
        </w:rPr>
        <w:t xml:space="preserve"> 20-27, £</w:t>
      </w:r>
      <w:r w:rsidR="000D07A9">
        <w:rPr>
          <w:rFonts w:cs="Arial"/>
          <w:spacing w:val="-2"/>
          <w:sz w:val="24"/>
          <w:szCs w:val="24"/>
        </w:rPr>
        <w:t>3</w:t>
      </w:r>
      <w:r w:rsidR="00720294">
        <w:rPr>
          <w:rFonts w:cs="Arial"/>
          <w:spacing w:val="-2"/>
          <w:sz w:val="24"/>
          <w:szCs w:val="24"/>
        </w:rPr>
        <w:t>2,597</w:t>
      </w:r>
      <w:r w:rsidR="00921742">
        <w:rPr>
          <w:rFonts w:cs="Arial"/>
          <w:spacing w:val="-2"/>
          <w:sz w:val="24"/>
          <w:szCs w:val="24"/>
        </w:rPr>
        <w:t xml:space="preserve"> </w:t>
      </w:r>
      <w:r w:rsidR="00920BCE">
        <w:rPr>
          <w:rFonts w:cs="Arial"/>
          <w:spacing w:val="-2"/>
          <w:sz w:val="24"/>
          <w:szCs w:val="24"/>
        </w:rPr>
        <w:t>-</w:t>
      </w:r>
      <w:r w:rsidR="00921742">
        <w:rPr>
          <w:rFonts w:cs="Arial"/>
          <w:spacing w:val="-2"/>
          <w:sz w:val="24"/>
          <w:szCs w:val="24"/>
        </w:rPr>
        <w:t xml:space="preserve"> </w:t>
      </w:r>
      <w:r w:rsidR="00920BCE">
        <w:rPr>
          <w:rFonts w:cs="Arial"/>
          <w:spacing w:val="-2"/>
          <w:sz w:val="24"/>
          <w:szCs w:val="24"/>
        </w:rPr>
        <w:t>£</w:t>
      </w:r>
      <w:r w:rsidR="000D07A9">
        <w:rPr>
          <w:rFonts w:cs="Arial"/>
          <w:spacing w:val="-2"/>
          <w:sz w:val="24"/>
          <w:szCs w:val="24"/>
        </w:rPr>
        <w:t>3</w:t>
      </w:r>
      <w:r w:rsidR="00A75BA9">
        <w:rPr>
          <w:rFonts w:cs="Arial"/>
          <w:spacing w:val="-2"/>
          <w:sz w:val="24"/>
          <w:szCs w:val="24"/>
        </w:rPr>
        <w:t>8,220</w:t>
      </w:r>
    </w:p>
    <w:p w14:paraId="62DC2BDC" w14:textId="77777777" w:rsidR="008D51E1" w:rsidRPr="002348DC" w:rsidRDefault="008D51E1" w:rsidP="008D51E1">
      <w:pPr>
        <w:pStyle w:val="Heading1"/>
        <w:rPr>
          <w:rFonts w:cs="Arial"/>
          <w:b/>
          <w:bCs/>
          <w:sz w:val="24"/>
          <w:szCs w:val="24"/>
        </w:rPr>
      </w:pPr>
      <w:r w:rsidRPr="002348DC">
        <w:rPr>
          <w:rFonts w:cs="Arial"/>
          <w:b/>
          <w:bCs/>
          <w:sz w:val="24"/>
          <w:szCs w:val="24"/>
        </w:rPr>
        <w:t>Hours:</w:t>
      </w:r>
    </w:p>
    <w:p w14:paraId="242DA6AD" w14:textId="49B6BD74" w:rsidR="0032094C" w:rsidRPr="002348DC" w:rsidRDefault="0032094C" w:rsidP="0032094C">
      <w:pPr>
        <w:suppressAutoHyphens/>
        <w:rPr>
          <w:rFonts w:cs="Arial"/>
          <w:spacing w:val="-2"/>
          <w:sz w:val="24"/>
          <w:szCs w:val="24"/>
        </w:rPr>
      </w:pPr>
      <w:r w:rsidRPr="002348DC">
        <w:rPr>
          <w:rFonts w:cs="Arial"/>
          <w:spacing w:val="-2"/>
          <w:sz w:val="24"/>
          <w:szCs w:val="24"/>
        </w:rPr>
        <w:t>36.25</w:t>
      </w:r>
      <w:r w:rsidR="00921742">
        <w:rPr>
          <w:rFonts w:cs="Arial"/>
          <w:spacing w:val="-2"/>
          <w:sz w:val="24"/>
          <w:szCs w:val="24"/>
        </w:rPr>
        <w:t xml:space="preserve"> </w:t>
      </w:r>
      <w:r w:rsidRPr="002348DC">
        <w:rPr>
          <w:rFonts w:cs="Arial"/>
          <w:spacing w:val="-2"/>
          <w:sz w:val="24"/>
          <w:szCs w:val="24"/>
        </w:rPr>
        <w:t>h</w:t>
      </w:r>
      <w:r w:rsidR="00921742">
        <w:rPr>
          <w:rFonts w:cs="Arial"/>
          <w:spacing w:val="-2"/>
          <w:sz w:val="24"/>
          <w:szCs w:val="24"/>
        </w:rPr>
        <w:t xml:space="preserve">ours </w:t>
      </w:r>
      <w:r w:rsidRPr="002348DC">
        <w:rPr>
          <w:rFonts w:cs="Arial"/>
          <w:spacing w:val="-2"/>
          <w:sz w:val="24"/>
          <w:szCs w:val="24"/>
        </w:rPr>
        <w:t>p</w:t>
      </w:r>
      <w:r w:rsidR="00921742">
        <w:rPr>
          <w:rFonts w:cs="Arial"/>
          <w:spacing w:val="-2"/>
          <w:sz w:val="24"/>
          <w:szCs w:val="24"/>
        </w:rPr>
        <w:t xml:space="preserve">er </w:t>
      </w:r>
      <w:r w:rsidRPr="002348DC">
        <w:rPr>
          <w:rFonts w:cs="Arial"/>
          <w:spacing w:val="-2"/>
          <w:sz w:val="24"/>
          <w:szCs w:val="24"/>
        </w:rPr>
        <w:t>w</w:t>
      </w:r>
      <w:r w:rsidR="00921742">
        <w:rPr>
          <w:rFonts w:cs="Arial"/>
          <w:spacing w:val="-2"/>
          <w:sz w:val="24"/>
          <w:szCs w:val="24"/>
        </w:rPr>
        <w:t>eek</w:t>
      </w:r>
      <w:r w:rsidRPr="002348DC">
        <w:rPr>
          <w:rFonts w:cs="Arial"/>
          <w:spacing w:val="-2"/>
          <w:sz w:val="24"/>
          <w:szCs w:val="24"/>
        </w:rPr>
        <w:t xml:space="preserve"> </w:t>
      </w:r>
    </w:p>
    <w:p w14:paraId="081E32C2" w14:textId="7B8304A5" w:rsidR="008D51E1" w:rsidRPr="002348DC" w:rsidRDefault="008D51E1" w:rsidP="008D51E1">
      <w:pPr>
        <w:pStyle w:val="Heading1"/>
        <w:rPr>
          <w:rFonts w:cs="Arial"/>
          <w:b/>
          <w:bCs/>
          <w:sz w:val="24"/>
          <w:szCs w:val="24"/>
        </w:rPr>
      </w:pPr>
      <w:r w:rsidRPr="002348DC">
        <w:rPr>
          <w:rFonts w:cs="Arial"/>
          <w:b/>
          <w:bCs/>
          <w:sz w:val="24"/>
          <w:szCs w:val="24"/>
        </w:rPr>
        <w:t>Location</w:t>
      </w:r>
      <w:r w:rsidR="00805D3E">
        <w:rPr>
          <w:rFonts w:cs="Arial"/>
          <w:b/>
          <w:bCs/>
          <w:sz w:val="24"/>
          <w:szCs w:val="24"/>
        </w:rPr>
        <w:t>s</w:t>
      </w:r>
      <w:r w:rsidRPr="002348DC">
        <w:rPr>
          <w:rFonts w:cs="Arial"/>
          <w:b/>
          <w:bCs/>
          <w:sz w:val="24"/>
          <w:szCs w:val="24"/>
        </w:rPr>
        <w:t>:</w:t>
      </w:r>
    </w:p>
    <w:p w14:paraId="50E957DF" w14:textId="6E2DBBBC" w:rsidR="00BD0DAF" w:rsidRPr="002348DC" w:rsidRDefault="00857999" w:rsidP="00603DB6">
      <w:pPr>
        <w:rPr>
          <w:rFonts w:cs="Arial"/>
          <w:sz w:val="24"/>
          <w:szCs w:val="24"/>
        </w:rPr>
      </w:pPr>
      <w:r>
        <w:rPr>
          <w:color w:val="000000"/>
          <w:sz w:val="24"/>
          <w:szCs w:val="24"/>
        </w:rPr>
        <w:t xml:space="preserve">Blackburn </w:t>
      </w:r>
      <w:r w:rsidR="002E657D">
        <w:rPr>
          <w:color w:val="000000"/>
          <w:sz w:val="24"/>
          <w:szCs w:val="24"/>
        </w:rPr>
        <w:t>and</w:t>
      </w:r>
      <w:r>
        <w:rPr>
          <w:color w:val="000000"/>
          <w:sz w:val="24"/>
          <w:szCs w:val="24"/>
        </w:rPr>
        <w:t xml:space="preserve"> Blackpool Fire Station</w:t>
      </w:r>
    </w:p>
    <w:p w14:paraId="229A9394"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1BC43BEC" w14:textId="18955CE4"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w:t>
      </w:r>
    </w:p>
    <w:p w14:paraId="067212EF" w14:textId="5089494C"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614D186A" w14:textId="71456382"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65AE802F"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128FF67B" w14:textId="0CDFD246" w:rsidR="005F22D5"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w:t>
      </w:r>
    </w:p>
    <w:p w14:paraId="6A2337BB" w14:textId="77777777" w:rsidR="0032094C" w:rsidRPr="0032094C" w:rsidRDefault="0032094C" w:rsidP="0032094C">
      <w:pPr>
        <w:pStyle w:val="ListParagraph"/>
        <w:numPr>
          <w:ilvl w:val="0"/>
          <w:numId w:val="4"/>
        </w:numPr>
        <w:suppressAutoHyphens/>
        <w:rPr>
          <w:rFonts w:cs="Arial"/>
          <w:sz w:val="24"/>
          <w:szCs w:val="24"/>
        </w:rPr>
      </w:pPr>
      <w:r w:rsidRPr="0032094C">
        <w:rPr>
          <w:rFonts w:cs="Arial"/>
          <w:sz w:val="24"/>
          <w:szCs w:val="24"/>
        </w:rPr>
        <w:t>Current driving licence which must be demonstrated. The postholder is required to be licensed to drive mini buses. Driving licenses obtained prior to 1997 automatically include this. (All other applicants must be eligible (21yrs+) and willing to undertake D1 driver training and pass within the probationary period).</w:t>
      </w:r>
    </w:p>
    <w:p w14:paraId="4C70A425" w14:textId="77777777" w:rsidR="0032094C" w:rsidRPr="0032094C" w:rsidRDefault="0032094C" w:rsidP="0032094C">
      <w:pPr>
        <w:pStyle w:val="ListParagraph"/>
        <w:numPr>
          <w:ilvl w:val="0"/>
          <w:numId w:val="4"/>
        </w:numPr>
        <w:suppressAutoHyphens/>
        <w:rPr>
          <w:rFonts w:cs="Arial"/>
          <w:spacing w:val="-2"/>
          <w:sz w:val="24"/>
          <w:szCs w:val="24"/>
        </w:rPr>
      </w:pPr>
      <w:r w:rsidRPr="0032094C">
        <w:rPr>
          <w:rFonts w:cs="Arial"/>
          <w:spacing w:val="-2"/>
          <w:sz w:val="24"/>
          <w:szCs w:val="24"/>
        </w:rPr>
        <w:t>Ability to work outside normal office hours which includes attending a minimum of 3 residential weeks per year.</w:t>
      </w:r>
    </w:p>
    <w:p w14:paraId="625813ED" w14:textId="77777777" w:rsidR="0032094C" w:rsidRPr="0032094C" w:rsidRDefault="0032094C" w:rsidP="0032094C">
      <w:pPr>
        <w:pStyle w:val="ListParagraph"/>
        <w:numPr>
          <w:ilvl w:val="0"/>
          <w:numId w:val="4"/>
        </w:numPr>
        <w:suppressAutoHyphens/>
        <w:rPr>
          <w:rFonts w:cs="Arial"/>
          <w:spacing w:val="-2"/>
          <w:sz w:val="24"/>
          <w:szCs w:val="24"/>
        </w:rPr>
      </w:pPr>
      <w:r w:rsidRPr="0032094C">
        <w:rPr>
          <w:rFonts w:cs="Arial"/>
          <w:spacing w:val="-2"/>
          <w:sz w:val="24"/>
          <w:szCs w:val="24"/>
        </w:rPr>
        <w:t>This post is exempt from the Rehabilitation of Offenders Act 1974 and is subject to a Disclosure and Barring Service (DBS) clearance.</w:t>
      </w:r>
    </w:p>
    <w:p w14:paraId="019271C5" w14:textId="45E02205" w:rsidR="0032094C" w:rsidRDefault="0032094C" w:rsidP="0032094C">
      <w:pPr>
        <w:ind w:left="349"/>
        <w:rPr>
          <w:rFonts w:cs="Arial"/>
          <w:sz w:val="24"/>
          <w:szCs w:val="24"/>
        </w:rPr>
      </w:pPr>
    </w:p>
    <w:p w14:paraId="4285FCF2" w14:textId="77777777" w:rsidR="00A8047C" w:rsidRPr="0032094C" w:rsidRDefault="00A8047C" w:rsidP="0032094C">
      <w:pPr>
        <w:ind w:left="349"/>
        <w:rPr>
          <w:rFonts w:cs="Arial"/>
          <w:sz w:val="24"/>
          <w:szCs w:val="24"/>
        </w:rPr>
      </w:pPr>
    </w:p>
    <w:p w14:paraId="6830BC81" w14:textId="746B6CFC" w:rsidR="00D57FF8" w:rsidRPr="00F7234C" w:rsidRDefault="0032094C" w:rsidP="00D57FF8">
      <w:pPr>
        <w:pStyle w:val="Heading1"/>
        <w:rPr>
          <w:rFonts w:cs="Arial"/>
          <w:b/>
          <w:bCs/>
          <w:sz w:val="24"/>
          <w:szCs w:val="24"/>
        </w:rPr>
      </w:pPr>
      <w:r>
        <w:rPr>
          <w:rFonts w:cs="Arial"/>
          <w:b/>
          <w:bCs/>
          <w:sz w:val="24"/>
          <w:szCs w:val="24"/>
        </w:rPr>
        <w:lastRenderedPageBreak/>
        <w:t>O</w:t>
      </w:r>
      <w:r w:rsidR="00D57FF8" w:rsidRPr="00F7234C">
        <w:rPr>
          <w:rFonts w:cs="Arial"/>
          <w:b/>
          <w:bCs/>
          <w:sz w:val="24"/>
          <w:szCs w:val="24"/>
        </w:rPr>
        <w:t>ur Aim</w:t>
      </w:r>
    </w:p>
    <w:p w14:paraId="30BC9D9F"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4EF7A0CC"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0CE08941"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1CFE3F9B"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60DAF19A"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4A73880C"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D370BC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53CC9056"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69CA1D6A" w14:textId="77777777" w:rsidR="005F22D5" w:rsidRPr="00F7234C" w:rsidRDefault="005F22D5" w:rsidP="005F22D5">
      <w:pPr>
        <w:pStyle w:val="ListParagraph"/>
        <w:ind w:left="0"/>
        <w:rPr>
          <w:rFonts w:cs="Arial"/>
          <w:sz w:val="24"/>
          <w:szCs w:val="24"/>
        </w:rPr>
      </w:pPr>
    </w:p>
    <w:p w14:paraId="09D7541D"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24C27F87" w14:textId="77777777" w:rsidR="005F22D5" w:rsidRPr="00F7234C" w:rsidRDefault="005F22D5" w:rsidP="005F22D5">
      <w:pPr>
        <w:pStyle w:val="ListParagraph"/>
        <w:ind w:left="0"/>
        <w:rPr>
          <w:rFonts w:cs="Arial"/>
          <w:sz w:val="24"/>
          <w:szCs w:val="24"/>
        </w:rPr>
      </w:pPr>
    </w:p>
    <w:p w14:paraId="54A33136"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13A3D64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0F60770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02C400F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3465FC5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478F668F"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635E6692"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3791DB16"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718EB1FB"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0A4EE5F8"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0FD9114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1578440F"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41D7AB92"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09DDDBC1" w14:textId="77777777" w:rsidR="00D57FF8" w:rsidRPr="00F7234C" w:rsidRDefault="00581E2D" w:rsidP="005F22D5">
      <w:pPr>
        <w:ind w:left="360"/>
        <w:rPr>
          <w:rFonts w:cs="Arial"/>
          <w:sz w:val="24"/>
          <w:szCs w:val="24"/>
        </w:rPr>
      </w:pPr>
      <w:r w:rsidRPr="00F7234C">
        <w:rPr>
          <w:rFonts w:cs="Arial"/>
          <w:sz w:val="24"/>
          <w:szCs w:val="24"/>
        </w:rPr>
        <w:t xml:space="preserve">You can read our full </w:t>
      </w:r>
      <w:hyperlink r:id="rId9" w:history="1">
        <w:r w:rsidRPr="00F7234C">
          <w:rPr>
            <w:rStyle w:val="Hyperlink"/>
            <w:rFonts w:cs="Arial"/>
            <w:sz w:val="24"/>
            <w:szCs w:val="24"/>
          </w:rPr>
          <w:t>Community Risk Management Plan</w:t>
        </w:r>
      </w:hyperlink>
      <w:r w:rsidRPr="00F7234C">
        <w:rPr>
          <w:rFonts w:cs="Arial"/>
          <w:sz w:val="24"/>
          <w:szCs w:val="24"/>
        </w:rPr>
        <w:t>.</w:t>
      </w:r>
    </w:p>
    <w:p w14:paraId="1F443B2E" w14:textId="780D8854" w:rsidR="00581E2D" w:rsidRPr="00F7234C" w:rsidRDefault="00581E2D">
      <w:pPr>
        <w:rPr>
          <w:rFonts w:cs="Arial"/>
          <w:sz w:val="24"/>
          <w:szCs w:val="24"/>
        </w:rPr>
      </w:pPr>
    </w:p>
    <w:p w14:paraId="179F12CE" w14:textId="074031AC" w:rsidR="00581E2D" w:rsidRDefault="00581E2D" w:rsidP="00581E2D">
      <w:pPr>
        <w:pStyle w:val="Heading1"/>
        <w:rPr>
          <w:rFonts w:cs="Arial"/>
          <w:b/>
          <w:bCs/>
          <w:sz w:val="24"/>
          <w:szCs w:val="24"/>
        </w:rPr>
      </w:pPr>
      <w:r w:rsidRPr="00F7234C">
        <w:rPr>
          <w:rFonts w:cs="Arial"/>
          <w:b/>
          <w:bCs/>
          <w:sz w:val="24"/>
          <w:szCs w:val="24"/>
        </w:rPr>
        <w:t>Job Role</w:t>
      </w:r>
    </w:p>
    <w:p w14:paraId="52BDBCA6" w14:textId="509637D9" w:rsidR="00A8047C" w:rsidRPr="00A8047C" w:rsidRDefault="00A8047C" w:rsidP="000D07A9">
      <w:pPr>
        <w:tabs>
          <w:tab w:val="left" w:pos="-720"/>
        </w:tabs>
        <w:suppressAutoHyphens/>
        <w:spacing w:after="0"/>
        <w:rPr>
          <w:rFonts w:cs="Arial"/>
          <w:spacing w:val="-3"/>
          <w:sz w:val="24"/>
          <w:szCs w:val="24"/>
        </w:rPr>
      </w:pPr>
      <w:r w:rsidRPr="00A8047C">
        <w:rPr>
          <w:rFonts w:cs="Arial"/>
          <w:spacing w:val="-3"/>
          <w:sz w:val="24"/>
          <w:szCs w:val="24"/>
        </w:rPr>
        <w:t xml:space="preserve">The role of the Team Leader is to assist in the running of Lancashire Fire and Rescue Service by supporting the Line Management to ensure efficient and effective delivery of The </w:t>
      </w:r>
      <w:r w:rsidR="008A46F2">
        <w:rPr>
          <w:rFonts w:cs="Arial"/>
          <w:spacing w:val="-3"/>
          <w:sz w:val="24"/>
          <w:szCs w:val="24"/>
        </w:rPr>
        <w:t>King</w:t>
      </w:r>
      <w:r w:rsidRPr="00A8047C">
        <w:rPr>
          <w:rFonts w:cs="Arial"/>
          <w:spacing w:val="-3"/>
          <w:sz w:val="24"/>
          <w:szCs w:val="24"/>
        </w:rPr>
        <w:t>’s Trust Team Programme.</w:t>
      </w:r>
    </w:p>
    <w:p w14:paraId="53FB1FB2" w14:textId="77777777" w:rsidR="00A8047C" w:rsidRPr="00A8047C" w:rsidRDefault="00A8047C" w:rsidP="000D07A9">
      <w:pPr>
        <w:tabs>
          <w:tab w:val="left" w:pos="-720"/>
        </w:tabs>
        <w:suppressAutoHyphens/>
        <w:spacing w:after="0"/>
        <w:rPr>
          <w:rFonts w:cs="Arial"/>
          <w:spacing w:val="-3"/>
          <w:sz w:val="24"/>
          <w:szCs w:val="24"/>
        </w:rPr>
      </w:pPr>
    </w:p>
    <w:p w14:paraId="63FBBF03" w14:textId="39BE24C4" w:rsidR="00A8047C" w:rsidRPr="00A8047C" w:rsidRDefault="00A8047C" w:rsidP="000D07A9">
      <w:pPr>
        <w:tabs>
          <w:tab w:val="left" w:pos="-720"/>
        </w:tabs>
        <w:suppressAutoHyphens/>
        <w:spacing w:after="0"/>
        <w:rPr>
          <w:rFonts w:cs="Arial"/>
          <w:spacing w:val="-3"/>
          <w:sz w:val="24"/>
          <w:szCs w:val="24"/>
        </w:rPr>
      </w:pPr>
      <w:r w:rsidRPr="00A8047C">
        <w:rPr>
          <w:rFonts w:cs="Arial"/>
          <w:spacing w:val="-3"/>
          <w:sz w:val="24"/>
          <w:szCs w:val="24"/>
        </w:rPr>
        <w:t xml:space="preserve">The </w:t>
      </w:r>
      <w:r w:rsidR="008A46F2">
        <w:rPr>
          <w:rFonts w:cs="Arial"/>
          <w:spacing w:val="-3"/>
          <w:sz w:val="24"/>
          <w:szCs w:val="24"/>
        </w:rPr>
        <w:t>King</w:t>
      </w:r>
      <w:r w:rsidRPr="00A8047C">
        <w:rPr>
          <w:rFonts w:cs="Arial"/>
          <w:spacing w:val="-3"/>
          <w:sz w:val="24"/>
          <w:szCs w:val="24"/>
        </w:rPr>
        <w:t xml:space="preserve">’s Trust Team Programme enables </w:t>
      </w:r>
      <w:r w:rsidRPr="00920BCE">
        <w:rPr>
          <w:rFonts w:cs="Arial"/>
          <w:spacing w:val="-3"/>
          <w:sz w:val="24"/>
          <w:szCs w:val="24"/>
        </w:rPr>
        <w:t>16-</w:t>
      </w:r>
      <w:r w:rsidR="00920BCE" w:rsidRPr="00920BCE">
        <w:rPr>
          <w:rFonts w:cs="Arial"/>
          <w:spacing w:val="-3"/>
          <w:sz w:val="24"/>
          <w:szCs w:val="24"/>
        </w:rPr>
        <w:t>2</w:t>
      </w:r>
      <w:r w:rsidRPr="00920BCE">
        <w:rPr>
          <w:rFonts w:cs="Arial"/>
          <w:spacing w:val="-3"/>
          <w:sz w:val="24"/>
          <w:szCs w:val="24"/>
        </w:rPr>
        <w:t>5 year olds</w:t>
      </w:r>
      <w:r w:rsidRPr="00A8047C">
        <w:rPr>
          <w:rFonts w:cs="Arial"/>
          <w:spacing w:val="-3"/>
          <w:sz w:val="24"/>
          <w:szCs w:val="24"/>
        </w:rPr>
        <w:t xml:space="preserve"> to develop their confidence, motivation and skills during the twelve week personal development course.</w:t>
      </w:r>
    </w:p>
    <w:p w14:paraId="4BDBBDA4" w14:textId="77777777" w:rsidR="00A8047C" w:rsidRPr="00A8047C" w:rsidRDefault="00A8047C" w:rsidP="000D07A9">
      <w:pPr>
        <w:tabs>
          <w:tab w:val="left" w:pos="-720"/>
        </w:tabs>
        <w:suppressAutoHyphens/>
        <w:spacing w:after="0"/>
        <w:rPr>
          <w:rFonts w:cs="Arial"/>
          <w:spacing w:val="-3"/>
          <w:sz w:val="24"/>
          <w:szCs w:val="24"/>
        </w:rPr>
      </w:pPr>
    </w:p>
    <w:p w14:paraId="48071777" w14:textId="1E271F83" w:rsidR="00A8047C" w:rsidRPr="00A8047C" w:rsidRDefault="00A8047C" w:rsidP="000D07A9">
      <w:pPr>
        <w:tabs>
          <w:tab w:val="left" w:pos="-720"/>
        </w:tabs>
        <w:suppressAutoHyphens/>
        <w:spacing w:after="0"/>
        <w:rPr>
          <w:rFonts w:cs="Arial"/>
          <w:spacing w:val="-3"/>
          <w:sz w:val="24"/>
          <w:szCs w:val="24"/>
        </w:rPr>
      </w:pPr>
      <w:r w:rsidRPr="00A8047C">
        <w:rPr>
          <w:rFonts w:cs="Arial"/>
          <w:spacing w:val="-3"/>
          <w:sz w:val="24"/>
          <w:szCs w:val="24"/>
        </w:rPr>
        <w:t xml:space="preserve">Whilst the </w:t>
      </w:r>
      <w:r w:rsidR="008A46F2">
        <w:rPr>
          <w:rFonts w:cs="Arial"/>
          <w:spacing w:val="-3"/>
          <w:sz w:val="24"/>
          <w:szCs w:val="24"/>
        </w:rPr>
        <w:t>King</w:t>
      </w:r>
      <w:r w:rsidRPr="00A8047C">
        <w:rPr>
          <w:rFonts w:cs="Arial"/>
          <w:spacing w:val="-3"/>
          <w:sz w:val="24"/>
          <w:szCs w:val="24"/>
        </w:rPr>
        <w:t>’s Trust Team Programme is available for young people already in employment, predominantly the programme targets those disadvantaged by unemployment, social deprivation and inequality.</w:t>
      </w:r>
    </w:p>
    <w:p w14:paraId="531C16BB" w14:textId="77777777" w:rsidR="00A8047C" w:rsidRPr="00A8047C" w:rsidRDefault="00A8047C" w:rsidP="000D07A9">
      <w:pPr>
        <w:tabs>
          <w:tab w:val="left" w:pos="-720"/>
        </w:tabs>
        <w:suppressAutoHyphens/>
        <w:spacing w:after="0"/>
        <w:rPr>
          <w:rFonts w:cs="Arial"/>
          <w:spacing w:val="-3"/>
          <w:sz w:val="24"/>
          <w:szCs w:val="24"/>
        </w:rPr>
      </w:pPr>
    </w:p>
    <w:p w14:paraId="77A0F05A" w14:textId="35195817" w:rsidR="00A8047C" w:rsidRPr="00A8047C" w:rsidRDefault="00A8047C" w:rsidP="000D07A9">
      <w:pPr>
        <w:tabs>
          <w:tab w:val="left" w:pos="-720"/>
        </w:tabs>
        <w:suppressAutoHyphens/>
        <w:spacing w:after="0"/>
        <w:rPr>
          <w:rFonts w:cs="Arial"/>
          <w:spacing w:val="-3"/>
          <w:sz w:val="24"/>
          <w:szCs w:val="24"/>
        </w:rPr>
      </w:pPr>
      <w:r w:rsidRPr="00A8047C">
        <w:rPr>
          <w:rFonts w:cs="Arial"/>
          <w:spacing w:val="-3"/>
          <w:sz w:val="24"/>
          <w:szCs w:val="24"/>
        </w:rPr>
        <w:t>As a result, the day to day working environment is a very demanding environment. It is therefore essential that Team Leaders have excellent motivational and coaching skills, demonstrate personal resilience and</w:t>
      </w:r>
      <w:r w:rsidR="00921742">
        <w:rPr>
          <w:rFonts w:cs="Arial"/>
          <w:spacing w:val="-3"/>
          <w:sz w:val="24"/>
          <w:szCs w:val="24"/>
        </w:rPr>
        <w:t xml:space="preserve"> </w:t>
      </w:r>
      <w:r w:rsidR="003C08FF">
        <w:rPr>
          <w:rFonts w:cs="Arial"/>
          <w:spacing w:val="-3"/>
          <w:sz w:val="24"/>
          <w:szCs w:val="24"/>
        </w:rPr>
        <w:t>professionalism at all times</w:t>
      </w:r>
      <w:r w:rsidRPr="00A8047C">
        <w:rPr>
          <w:rFonts w:cs="Arial"/>
          <w:spacing w:val="-3"/>
          <w:sz w:val="24"/>
          <w:szCs w:val="24"/>
        </w:rPr>
        <w:t>. Team Leaders must be able to communicate effectively with young people and resolve conflict in an efficient manner.</w:t>
      </w:r>
    </w:p>
    <w:p w14:paraId="7431A687" w14:textId="77777777" w:rsidR="00A8047C" w:rsidRPr="00A8047C" w:rsidRDefault="00A8047C" w:rsidP="000D07A9">
      <w:pPr>
        <w:tabs>
          <w:tab w:val="left" w:pos="-720"/>
        </w:tabs>
        <w:suppressAutoHyphens/>
        <w:spacing w:after="0"/>
        <w:rPr>
          <w:rFonts w:cs="Arial"/>
          <w:spacing w:val="-3"/>
          <w:sz w:val="24"/>
          <w:szCs w:val="24"/>
        </w:rPr>
      </w:pPr>
    </w:p>
    <w:p w14:paraId="2FCE705F" w14:textId="77777777" w:rsidR="00A8047C" w:rsidRPr="00A8047C" w:rsidRDefault="00A8047C" w:rsidP="000D07A9">
      <w:pPr>
        <w:tabs>
          <w:tab w:val="left" w:pos="-720"/>
        </w:tabs>
        <w:suppressAutoHyphens/>
        <w:spacing w:after="0"/>
        <w:rPr>
          <w:rFonts w:cs="Arial"/>
          <w:spacing w:val="-3"/>
          <w:sz w:val="24"/>
          <w:szCs w:val="24"/>
        </w:rPr>
      </w:pPr>
      <w:r w:rsidRPr="00A8047C">
        <w:rPr>
          <w:rFonts w:cs="Arial"/>
          <w:spacing w:val="-3"/>
          <w:sz w:val="24"/>
          <w:szCs w:val="24"/>
        </w:rPr>
        <w:t>After recruiting a team of up to 15 team members, retention of the team is essential. Therefore it is also important that a Team Leader possesses excellent team building skills.</w:t>
      </w:r>
    </w:p>
    <w:p w14:paraId="5B71BE9D"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18888C8E" w14:textId="25B68449"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spacing w:val="-3"/>
          <w:sz w:val="24"/>
          <w:szCs w:val="24"/>
        </w:rPr>
        <w:t>Successfully complete the Team Leader training course.</w:t>
      </w:r>
    </w:p>
    <w:p w14:paraId="07E2367F" w14:textId="0D31646D"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Deliver and assess the educational elements of the programme, including Literacy, Language and Numeracy.</w:t>
      </w:r>
    </w:p>
    <w:p w14:paraId="0C5165D4" w14:textId="392E8380"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 xml:space="preserve">To be responsible for the delivery of the Team Programme in line with Lancashire Fire &amp; Rescue Service policy, the </w:t>
      </w:r>
      <w:r w:rsidR="008A46F2">
        <w:rPr>
          <w:rFonts w:cs="Arial"/>
          <w:iCs/>
          <w:spacing w:val="-3"/>
          <w:sz w:val="24"/>
          <w:szCs w:val="24"/>
        </w:rPr>
        <w:t>King</w:t>
      </w:r>
      <w:r w:rsidRPr="00A8047C">
        <w:rPr>
          <w:rFonts w:cs="Arial"/>
          <w:iCs/>
          <w:spacing w:val="-3"/>
          <w:sz w:val="24"/>
          <w:szCs w:val="24"/>
        </w:rPr>
        <w:t>’s Trust Tool Kit and other regulatory bodies as directed.</w:t>
      </w:r>
    </w:p>
    <w:p w14:paraId="73C4B4B7" w14:textId="2229EE6C"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 xml:space="preserve">Plan, deliver, monitor and evaluate a recruitment strategy to attract young people in line with Lancashire Fire &amp; Rescue Service – </w:t>
      </w:r>
      <w:r w:rsidR="008A46F2">
        <w:rPr>
          <w:rFonts w:cs="Arial"/>
          <w:iCs/>
          <w:spacing w:val="-3"/>
          <w:sz w:val="24"/>
          <w:szCs w:val="24"/>
        </w:rPr>
        <w:t>King</w:t>
      </w:r>
      <w:r w:rsidRPr="00A8047C">
        <w:rPr>
          <w:rFonts w:cs="Arial"/>
          <w:iCs/>
          <w:spacing w:val="-3"/>
          <w:sz w:val="24"/>
          <w:szCs w:val="24"/>
        </w:rPr>
        <w:t>’s Trust policy.</w:t>
      </w:r>
    </w:p>
    <w:p w14:paraId="5C55C405" w14:textId="77777777"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Act as an appropriate role model and coach to team members.</w:t>
      </w:r>
    </w:p>
    <w:p w14:paraId="63C71F2E" w14:textId="3D2C5DAF"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To motivate the team and individuals to fully engage with the Team Programme.</w:t>
      </w:r>
    </w:p>
    <w:p w14:paraId="690413C1" w14:textId="77777777"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Understand and respond to the individual requirements and aspirations of each team member.</w:t>
      </w:r>
    </w:p>
    <w:p w14:paraId="091E8CA1" w14:textId="6A5CBAED"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Effectively resolve all matters of conflict between team members.</w:t>
      </w:r>
    </w:p>
    <w:p w14:paraId="35AA6EF8" w14:textId="55266111" w:rsidR="0080743D" w:rsidRPr="001635E4" w:rsidRDefault="00A8047C" w:rsidP="000D07A9">
      <w:pPr>
        <w:pStyle w:val="ListParagraph"/>
        <w:numPr>
          <w:ilvl w:val="0"/>
          <w:numId w:val="1"/>
        </w:numPr>
        <w:spacing w:after="0"/>
        <w:ind w:left="709" w:hanging="425"/>
        <w:rPr>
          <w:rFonts w:cs="Arial"/>
          <w:sz w:val="24"/>
          <w:szCs w:val="24"/>
        </w:rPr>
      </w:pPr>
      <w:r w:rsidRPr="00C23C50">
        <w:rPr>
          <w:rFonts w:cs="Arial"/>
          <w:iCs/>
          <w:spacing w:val="-3"/>
          <w:sz w:val="24"/>
          <w:szCs w:val="24"/>
        </w:rPr>
        <w:t xml:space="preserve">Demonstrate personal resilience </w:t>
      </w:r>
      <w:r w:rsidR="003C08FF">
        <w:rPr>
          <w:rFonts w:cs="Arial"/>
          <w:iCs/>
          <w:spacing w:val="-3"/>
          <w:sz w:val="24"/>
          <w:szCs w:val="24"/>
        </w:rPr>
        <w:t xml:space="preserve">and </w:t>
      </w:r>
      <w:r w:rsidR="003C08FF" w:rsidRPr="001635E4">
        <w:rPr>
          <w:rStyle w:val="cf01"/>
          <w:rFonts w:ascii="Arial" w:hAnsi="Arial" w:cs="Arial"/>
          <w:sz w:val="24"/>
          <w:szCs w:val="24"/>
        </w:rPr>
        <w:t>as an ambassador for LFRS and the</w:t>
      </w:r>
      <w:r w:rsidR="008A46F2">
        <w:rPr>
          <w:rStyle w:val="cf01"/>
          <w:rFonts w:ascii="Arial" w:hAnsi="Arial" w:cs="Arial"/>
          <w:sz w:val="24"/>
          <w:szCs w:val="24"/>
        </w:rPr>
        <w:t xml:space="preserve"> King</w:t>
      </w:r>
      <w:r w:rsidR="003C08FF" w:rsidRPr="001635E4">
        <w:rPr>
          <w:rStyle w:val="cf01"/>
          <w:rFonts w:ascii="Arial" w:hAnsi="Arial" w:cs="Arial"/>
          <w:sz w:val="24"/>
          <w:szCs w:val="24"/>
        </w:rPr>
        <w:t xml:space="preserve">'s Trust, demonstrate professionalism at all times when </w:t>
      </w:r>
      <w:r w:rsidRPr="001635E4">
        <w:rPr>
          <w:rFonts w:cs="Arial"/>
          <w:iCs/>
          <w:spacing w:val="-3"/>
          <w:sz w:val="24"/>
          <w:szCs w:val="24"/>
        </w:rPr>
        <w:t>delivering the Team Programme and in the company of team members, community organisations and agencies.</w:t>
      </w:r>
    </w:p>
    <w:p w14:paraId="2BFB3744" w14:textId="6C5C599A"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To be responsible for day to day supervision of the Programme Support Worker / Seconded member of staff and when allocated the Social Work Student during their placement.</w:t>
      </w:r>
    </w:p>
    <w:p w14:paraId="62D90514" w14:textId="4888A220"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To provide Information Advi</w:t>
      </w:r>
      <w:r w:rsidR="00FE6209">
        <w:rPr>
          <w:rFonts w:cs="Arial"/>
          <w:iCs/>
          <w:spacing w:val="-3"/>
          <w:sz w:val="24"/>
          <w:szCs w:val="24"/>
        </w:rPr>
        <w:t>c</w:t>
      </w:r>
      <w:r w:rsidRPr="00A8047C">
        <w:rPr>
          <w:rFonts w:cs="Arial"/>
          <w:iCs/>
          <w:spacing w:val="-3"/>
          <w:sz w:val="24"/>
          <w:szCs w:val="24"/>
        </w:rPr>
        <w:t xml:space="preserve">e &amp; Guidance (IAG) in line with </w:t>
      </w:r>
      <w:r w:rsidR="008A46F2">
        <w:rPr>
          <w:rFonts w:cs="Arial"/>
          <w:iCs/>
          <w:spacing w:val="-3"/>
          <w:sz w:val="24"/>
          <w:szCs w:val="24"/>
        </w:rPr>
        <w:t>m</w:t>
      </w:r>
      <w:r w:rsidRPr="00A8047C">
        <w:rPr>
          <w:rFonts w:cs="Arial"/>
          <w:iCs/>
          <w:spacing w:val="-3"/>
          <w:sz w:val="24"/>
          <w:szCs w:val="24"/>
        </w:rPr>
        <w:t>atrix standards.</w:t>
      </w:r>
    </w:p>
    <w:p w14:paraId="5AD3B755" w14:textId="399B746F"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Carry out and review risk assessments to an acceptable standard and deliver the</w:t>
      </w:r>
      <w:r w:rsidR="00FE6209">
        <w:rPr>
          <w:rFonts w:cs="Arial"/>
          <w:iCs/>
          <w:spacing w:val="-3"/>
          <w:sz w:val="24"/>
          <w:szCs w:val="24"/>
        </w:rPr>
        <w:t xml:space="preserve"> P</w:t>
      </w:r>
      <w:r w:rsidRPr="00A8047C">
        <w:rPr>
          <w:rFonts w:cs="Arial"/>
          <w:iCs/>
          <w:spacing w:val="-3"/>
          <w:sz w:val="24"/>
          <w:szCs w:val="24"/>
        </w:rPr>
        <w:t>rogramme at all times with proper regard for Health &amp; Safety. Refer to your Line Manager in all cases of doubt about Health and Safety Matters.</w:t>
      </w:r>
    </w:p>
    <w:p w14:paraId="685262E6" w14:textId="78CFCFB4"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lastRenderedPageBreak/>
        <w:t xml:space="preserve">Agree with the Line Manager targeted risk reduction activities that </w:t>
      </w:r>
      <w:r w:rsidR="008A46F2">
        <w:rPr>
          <w:rFonts w:cs="Arial"/>
          <w:iCs/>
          <w:spacing w:val="-3"/>
          <w:sz w:val="24"/>
          <w:szCs w:val="24"/>
        </w:rPr>
        <w:t>K</w:t>
      </w:r>
      <w:r w:rsidRPr="00A8047C">
        <w:rPr>
          <w:rFonts w:cs="Arial"/>
          <w:iCs/>
          <w:spacing w:val="-3"/>
          <w:sz w:val="24"/>
          <w:szCs w:val="24"/>
        </w:rPr>
        <w:t xml:space="preserve">T staff can influence. Liaise with community organisations and agencies to jointly develop local plans and projects for the </w:t>
      </w:r>
      <w:r w:rsidR="008A46F2">
        <w:rPr>
          <w:rFonts w:cs="Arial"/>
          <w:iCs/>
          <w:spacing w:val="-3"/>
          <w:sz w:val="24"/>
          <w:szCs w:val="24"/>
        </w:rPr>
        <w:t>K</w:t>
      </w:r>
      <w:r w:rsidRPr="00A8047C">
        <w:rPr>
          <w:rFonts w:cs="Arial"/>
          <w:iCs/>
          <w:spacing w:val="-3"/>
          <w:sz w:val="24"/>
          <w:szCs w:val="24"/>
        </w:rPr>
        <w:t>T team to deliver on.</w:t>
      </w:r>
    </w:p>
    <w:p w14:paraId="5F3DBB1B" w14:textId="20A8CA31"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To achieve and maintain the required standards/qualifications to deliver all elements of the programme.</w:t>
      </w:r>
    </w:p>
    <w:p w14:paraId="534C04C6" w14:textId="034D0109"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Assess and review each learner’s performance as required.</w:t>
      </w:r>
    </w:p>
    <w:p w14:paraId="4F05BDCF" w14:textId="3E625A7C"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Accurately keep all associated records in relation to the programme and submit to meet deadlines as required, this includes petty cash and other monies associated with the programme.</w:t>
      </w:r>
    </w:p>
    <w:p w14:paraId="4A927D3E" w14:textId="0E6CC244"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 xml:space="preserve">Attend Lancashire Fire &amp; Rescue Service and </w:t>
      </w:r>
      <w:r w:rsidR="008A46F2">
        <w:rPr>
          <w:rFonts w:cs="Arial"/>
          <w:iCs/>
          <w:spacing w:val="-3"/>
          <w:sz w:val="24"/>
          <w:szCs w:val="24"/>
        </w:rPr>
        <w:t>King</w:t>
      </w:r>
      <w:r w:rsidRPr="00A8047C">
        <w:rPr>
          <w:rFonts w:cs="Arial"/>
          <w:iCs/>
          <w:spacing w:val="-3"/>
          <w:sz w:val="24"/>
          <w:szCs w:val="24"/>
        </w:rPr>
        <w:t>’s Trust events when required.</w:t>
      </w:r>
    </w:p>
    <w:p w14:paraId="2FF0AFCC" w14:textId="2EE118A9" w:rsidR="00A8047C" w:rsidRPr="00A8047C" w:rsidRDefault="00A8047C" w:rsidP="000D07A9">
      <w:pPr>
        <w:numPr>
          <w:ilvl w:val="0"/>
          <w:numId w:val="1"/>
        </w:numPr>
        <w:spacing w:after="0" w:line="240" w:lineRule="auto"/>
        <w:ind w:left="709" w:hanging="425"/>
        <w:rPr>
          <w:rFonts w:cs="Arial"/>
          <w:i/>
          <w:spacing w:val="-3"/>
          <w:sz w:val="24"/>
          <w:szCs w:val="24"/>
        </w:rPr>
      </w:pPr>
      <w:r w:rsidRPr="00A8047C">
        <w:rPr>
          <w:rFonts w:cs="Arial"/>
          <w:iCs/>
          <w:spacing w:val="-3"/>
          <w:sz w:val="24"/>
          <w:szCs w:val="24"/>
        </w:rPr>
        <w:t>To provide support and guidance and to liaise with all supporting staff to ensure the smooth delivery of the programme.</w:t>
      </w:r>
    </w:p>
    <w:p w14:paraId="666FE314" w14:textId="1A2C6624" w:rsidR="00F64066" w:rsidRPr="00A8047C" w:rsidRDefault="00A8047C" w:rsidP="000D07A9">
      <w:pPr>
        <w:pStyle w:val="ListParagraph"/>
        <w:numPr>
          <w:ilvl w:val="0"/>
          <w:numId w:val="1"/>
        </w:numPr>
        <w:spacing w:after="0"/>
        <w:ind w:left="709" w:hanging="425"/>
        <w:rPr>
          <w:rFonts w:cs="Arial"/>
          <w:sz w:val="24"/>
          <w:szCs w:val="24"/>
        </w:rPr>
      </w:pPr>
      <w:r w:rsidRPr="00A8047C">
        <w:rPr>
          <w:rFonts w:cs="Arial"/>
          <w:iCs/>
          <w:spacing w:val="-3"/>
          <w:sz w:val="24"/>
          <w:szCs w:val="24"/>
        </w:rPr>
        <w:t xml:space="preserve">To be responsible for the maintenance and good housekeeping of all equipment </w:t>
      </w:r>
      <w:r>
        <w:rPr>
          <w:rFonts w:cs="Arial"/>
          <w:iCs/>
          <w:spacing w:val="-3"/>
          <w:sz w:val="24"/>
          <w:szCs w:val="24"/>
        </w:rPr>
        <w:tab/>
      </w:r>
      <w:r w:rsidRPr="00A8047C">
        <w:rPr>
          <w:rFonts w:cs="Arial"/>
          <w:iCs/>
          <w:spacing w:val="-3"/>
          <w:sz w:val="24"/>
          <w:szCs w:val="24"/>
        </w:rPr>
        <w:t xml:space="preserve">and buildings allocated to their charge including; vehicles, IT equipment, </w:t>
      </w:r>
      <w:r>
        <w:rPr>
          <w:rFonts w:cs="Arial"/>
          <w:iCs/>
          <w:spacing w:val="-3"/>
          <w:sz w:val="24"/>
          <w:szCs w:val="24"/>
        </w:rPr>
        <w:t>t</w:t>
      </w:r>
      <w:r w:rsidRPr="00A8047C">
        <w:rPr>
          <w:rFonts w:cs="Arial"/>
          <w:iCs/>
          <w:spacing w:val="-3"/>
          <w:sz w:val="24"/>
          <w:szCs w:val="24"/>
        </w:rPr>
        <w:t>elephones, cameras, furniture etc</w:t>
      </w:r>
    </w:p>
    <w:p w14:paraId="17B1476D" w14:textId="052A350E" w:rsidR="0080743D" w:rsidRPr="00FC554B" w:rsidRDefault="00F64066" w:rsidP="000D07A9">
      <w:pPr>
        <w:pStyle w:val="ListParagraph"/>
        <w:numPr>
          <w:ilvl w:val="0"/>
          <w:numId w:val="1"/>
        </w:numPr>
        <w:ind w:left="709" w:hanging="425"/>
        <w:rPr>
          <w:rFonts w:cs="Arial"/>
          <w:sz w:val="24"/>
          <w:szCs w:val="24"/>
        </w:rPr>
      </w:pPr>
      <w:r w:rsidRPr="00FC554B">
        <w:rPr>
          <w:rFonts w:cs="Arial"/>
          <w:sz w:val="24"/>
          <w:szCs w:val="24"/>
        </w:rPr>
        <w:t>Demonstrate a commitment to personal development and actively participate in the appraisal process.</w:t>
      </w:r>
    </w:p>
    <w:p w14:paraId="070DEC47" w14:textId="77777777" w:rsidR="0080743D" w:rsidRPr="00F7234C" w:rsidRDefault="00F64066" w:rsidP="000D07A9">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3C2E24CD" w14:textId="77777777" w:rsidR="0080743D" w:rsidRPr="00F7234C" w:rsidRDefault="00F64066" w:rsidP="000D07A9">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5146B17A" w14:textId="77777777" w:rsidR="0080743D" w:rsidRPr="00F7234C" w:rsidRDefault="00F64066" w:rsidP="000D07A9">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at all times.</w:t>
      </w:r>
    </w:p>
    <w:p w14:paraId="20136978" w14:textId="77777777" w:rsidR="0080743D" w:rsidRPr="00F7234C" w:rsidRDefault="00F64066" w:rsidP="000D07A9">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23C1D366" w14:textId="77777777" w:rsidR="0080743D" w:rsidRPr="00F7234C" w:rsidRDefault="00F64066" w:rsidP="000D07A9">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5DD7A960" w14:textId="77777777" w:rsidR="005F22D5" w:rsidRPr="00F7234C" w:rsidRDefault="00F64066" w:rsidP="000D07A9">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35899FFE" w14:textId="77777777" w:rsidR="005F22D5" w:rsidRPr="00F7234C" w:rsidRDefault="005F22D5" w:rsidP="005F22D5">
      <w:pPr>
        <w:pStyle w:val="ListParagraph"/>
        <w:ind w:left="0"/>
        <w:rPr>
          <w:rFonts w:cs="Arial"/>
          <w:sz w:val="24"/>
          <w:szCs w:val="24"/>
        </w:rPr>
      </w:pPr>
    </w:p>
    <w:p w14:paraId="7BCB9E20" w14:textId="335A952F" w:rsidR="00F64066" w:rsidRPr="00F7234C" w:rsidRDefault="009816FB" w:rsidP="000D07A9">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r w:rsidR="000D07A9">
        <w:rPr>
          <w:rFonts w:cs="Arial"/>
          <w:sz w:val="24"/>
          <w:szCs w:val="24"/>
        </w:rPr>
        <w:t>.</w:t>
      </w:r>
    </w:p>
    <w:p w14:paraId="4D7E1D12" w14:textId="77777777" w:rsidR="009D06ED" w:rsidRPr="00F7234C" w:rsidRDefault="009D06ED">
      <w:pPr>
        <w:rPr>
          <w:rFonts w:cs="Arial"/>
          <w:sz w:val="24"/>
          <w:szCs w:val="24"/>
        </w:rPr>
      </w:pPr>
      <w:r w:rsidRPr="00F7234C">
        <w:rPr>
          <w:rFonts w:cs="Arial"/>
          <w:sz w:val="24"/>
          <w:szCs w:val="24"/>
        </w:rPr>
        <w:br w:type="page"/>
      </w:r>
    </w:p>
    <w:p w14:paraId="7A2E27A8"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57B45C5A"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3D47E082" w14:textId="79736167" w:rsidR="009D06ED" w:rsidRPr="00FC554B" w:rsidRDefault="00FC554B" w:rsidP="00B432BB">
      <w:pPr>
        <w:pStyle w:val="ListParagraph"/>
        <w:numPr>
          <w:ilvl w:val="0"/>
          <w:numId w:val="1"/>
        </w:numPr>
        <w:ind w:hanging="436"/>
        <w:rPr>
          <w:rFonts w:cs="Arial"/>
          <w:sz w:val="24"/>
          <w:szCs w:val="24"/>
        </w:rPr>
      </w:pPr>
      <w:r w:rsidRPr="00FC554B">
        <w:rPr>
          <w:rFonts w:cs="Arial"/>
          <w:color w:val="000000"/>
          <w:sz w:val="24"/>
          <w:szCs w:val="24"/>
        </w:rPr>
        <w:t>Hold or be willing to work towards Level 3 Award in Education and Teaching (QCF) within the first year of employment and progress to Level 4 Certificate in Education and Teaching (QCF).</w:t>
      </w:r>
    </w:p>
    <w:p w14:paraId="0000404C" w14:textId="51E1533B" w:rsidR="002D1BD6" w:rsidRPr="00E9343F" w:rsidRDefault="002D1BD6" w:rsidP="00B432BB">
      <w:pPr>
        <w:pStyle w:val="ListParagraph"/>
        <w:numPr>
          <w:ilvl w:val="0"/>
          <w:numId w:val="1"/>
        </w:numPr>
        <w:ind w:hanging="436"/>
        <w:rPr>
          <w:rFonts w:cs="Arial"/>
          <w:sz w:val="24"/>
          <w:szCs w:val="24"/>
        </w:rPr>
      </w:pPr>
      <w:r>
        <w:rPr>
          <w:rFonts w:cs="Arial"/>
          <w:color w:val="000000"/>
          <w:sz w:val="24"/>
          <w:szCs w:val="24"/>
        </w:rPr>
        <w:t>Hold or willing to work towards and achieve IOSH, Certificate in Managing Safely.</w:t>
      </w:r>
    </w:p>
    <w:p w14:paraId="043DAF3C" w14:textId="7D2C4BA3" w:rsidR="00E9343F" w:rsidRPr="00E9343F" w:rsidRDefault="00E9343F" w:rsidP="00E9343F">
      <w:pPr>
        <w:pStyle w:val="ListParagraph"/>
        <w:numPr>
          <w:ilvl w:val="0"/>
          <w:numId w:val="1"/>
        </w:numPr>
        <w:ind w:hanging="436"/>
        <w:rPr>
          <w:rFonts w:cs="Arial"/>
          <w:sz w:val="24"/>
          <w:szCs w:val="24"/>
        </w:rPr>
      </w:pPr>
      <w:r w:rsidRPr="00FC554B">
        <w:rPr>
          <w:rFonts w:cs="Arial"/>
          <w:color w:val="000000"/>
          <w:sz w:val="24"/>
          <w:szCs w:val="24"/>
        </w:rPr>
        <w:t>GCSE</w:t>
      </w:r>
      <w:r>
        <w:rPr>
          <w:rFonts w:cs="Arial"/>
          <w:color w:val="000000"/>
          <w:sz w:val="24"/>
          <w:szCs w:val="24"/>
        </w:rPr>
        <w:t>’s at</w:t>
      </w:r>
      <w:r w:rsidRPr="00FC554B">
        <w:rPr>
          <w:rFonts w:cs="Arial"/>
          <w:color w:val="000000"/>
          <w:sz w:val="24"/>
          <w:szCs w:val="24"/>
        </w:rPr>
        <w:t xml:space="preserve"> Grade C or above</w:t>
      </w:r>
      <w:r>
        <w:rPr>
          <w:rFonts w:cs="Arial"/>
          <w:color w:val="000000"/>
          <w:sz w:val="24"/>
          <w:szCs w:val="24"/>
        </w:rPr>
        <w:t xml:space="preserve"> (or equivalent)</w:t>
      </w:r>
      <w:r w:rsidRPr="00FC554B">
        <w:rPr>
          <w:rFonts w:cs="Arial"/>
          <w:color w:val="000000"/>
          <w:sz w:val="24"/>
          <w:szCs w:val="24"/>
        </w:rPr>
        <w:t xml:space="preserve"> in English</w:t>
      </w:r>
      <w:r>
        <w:rPr>
          <w:rFonts w:cs="Arial"/>
          <w:color w:val="000000"/>
          <w:sz w:val="24"/>
          <w:szCs w:val="24"/>
        </w:rPr>
        <w:t xml:space="preserve"> </w:t>
      </w:r>
      <w:r w:rsidRPr="00FC554B">
        <w:rPr>
          <w:rFonts w:cs="Arial"/>
          <w:color w:val="000000"/>
          <w:sz w:val="24"/>
          <w:szCs w:val="24"/>
        </w:rPr>
        <w:t xml:space="preserve">and </w:t>
      </w:r>
      <w:r>
        <w:rPr>
          <w:rFonts w:cs="Arial"/>
          <w:color w:val="000000"/>
          <w:sz w:val="24"/>
          <w:szCs w:val="24"/>
        </w:rPr>
        <w:t>M</w:t>
      </w:r>
      <w:r w:rsidRPr="00FC554B">
        <w:rPr>
          <w:rFonts w:cs="Arial"/>
          <w:color w:val="000000"/>
          <w:sz w:val="24"/>
          <w:szCs w:val="24"/>
        </w:rPr>
        <w:t>aths</w:t>
      </w:r>
      <w:r>
        <w:rPr>
          <w:rFonts w:cs="Arial"/>
          <w:color w:val="000000"/>
          <w:sz w:val="24"/>
          <w:szCs w:val="24"/>
        </w:rPr>
        <w:t>.</w:t>
      </w:r>
    </w:p>
    <w:p w14:paraId="02B76163" w14:textId="77777777" w:rsidR="009D06ED" w:rsidRPr="00FC554B" w:rsidRDefault="009D06ED" w:rsidP="009D06ED">
      <w:pPr>
        <w:pStyle w:val="Heading1"/>
        <w:rPr>
          <w:rFonts w:cs="Arial"/>
          <w:b/>
          <w:bCs/>
          <w:sz w:val="24"/>
          <w:szCs w:val="24"/>
        </w:rPr>
      </w:pPr>
      <w:r w:rsidRPr="00FC554B">
        <w:rPr>
          <w:rFonts w:cs="Arial"/>
          <w:b/>
          <w:bCs/>
          <w:sz w:val="24"/>
          <w:szCs w:val="24"/>
        </w:rPr>
        <w:t>Experience</w:t>
      </w:r>
    </w:p>
    <w:p w14:paraId="501FC325" w14:textId="7BF4BC8D" w:rsidR="009D06ED" w:rsidRPr="00FC554B" w:rsidRDefault="00FC554B" w:rsidP="00482B28">
      <w:pPr>
        <w:pStyle w:val="ListParagraph"/>
        <w:numPr>
          <w:ilvl w:val="0"/>
          <w:numId w:val="1"/>
        </w:numPr>
        <w:ind w:hanging="436"/>
        <w:rPr>
          <w:rFonts w:cs="Arial"/>
          <w:sz w:val="24"/>
          <w:szCs w:val="24"/>
        </w:rPr>
      </w:pPr>
      <w:r w:rsidRPr="00FC554B">
        <w:rPr>
          <w:rFonts w:cs="Arial"/>
          <w:color w:val="000000"/>
          <w:sz w:val="24"/>
          <w:szCs w:val="24"/>
        </w:rPr>
        <w:t>Experience of delivering training to small groups</w:t>
      </w:r>
      <w:r w:rsidR="002C52B1">
        <w:rPr>
          <w:rFonts w:cs="Arial"/>
          <w:color w:val="000000"/>
          <w:sz w:val="24"/>
          <w:szCs w:val="24"/>
        </w:rPr>
        <w:t>.</w:t>
      </w:r>
    </w:p>
    <w:p w14:paraId="6D8E346A" w14:textId="64E264A5" w:rsidR="009D06ED" w:rsidRPr="002A47B8" w:rsidRDefault="00FC554B" w:rsidP="00482B28">
      <w:pPr>
        <w:pStyle w:val="ListParagraph"/>
        <w:numPr>
          <w:ilvl w:val="0"/>
          <w:numId w:val="1"/>
        </w:numPr>
        <w:ind w:hanging="436"/>
        <w:rPr>
          <w:rFonts w:cs="Arial"/>
          <w:sz w:val="24"/>
          <w:szCs w:val="24"/>
        </w:rPr>
      </w:pPr>
      <w:r w:rsidRPr="00FC554B">
        <w:rPr>
          <w:rFonts w:cs="Arial"/>
          <w:color w:val="000000"/>
          <w:sz w:val="24"/>
          <w:szCs w:val="24"/>
        </w:rPr>
        <w:t>Experience of working wit</w:t>
      </w:r>
      <w:r w:rsidR="002A47B8">
        <w:rPr>
          <w:rFonts w:cs="Arial"/>
          <w:color w:val="000000"/>
          <w:sz w:val="24"/>
          <w:szCs w:val="24"/>
        </w:rPr>
        <w:t>h</w:t>
      </w:r>
      <w:r w:rsidRPr="00FC554B">
        <w:rPr>
          <w:rFonts w:cs="Arial"/>
          <w:color w:val="000000"/>
          <w:sz w:val="24"/>
          <w:szCs w:val="24"/>
        </w:rPr>
        <w:t xml:space="preserve"> young people and supporting their personal development</w:t>
      </w:r>
      <w:r w:rsidR="002A47B8">
        <w:rPr>
          <w:rFonts w:cs="Arial"/>
          <w:color w:val="000000"/>
          <w:sz w:val="24"/>
          <w:szCs w:val="24"/>
        </w:rPr>
        <w:t>.</w:t>
      </w:r>
    </w:p>
    <w:p w14:paraId="057084B5" w14:textId="118B1C1E" w:rsidR="002A47B8" w:rsidRPr="00FC554B" w:rsidRDefault="002A47B8" w:rsidP="00482B28">
      <w:pPr>
        <w:pStyle w:val="ListParagraph"/>
        <w:numPr>
          <w:ilvl w:val="0"/>
          <w:numId w:val="1"/>
        </w:numPr>
        <w:ind w:hanging="436"/>
        <w:rPr>
          <w:rFonts w:cs="Arial"/>
          <w:sz w:val="24"/>
          <w:szCs w:val="24"/>
        </w:rPr>
      </w:pPr>
      <w:r>
        <w:rPr>
          <w:rFonts w:cs="Arial"/>
          <w:color w:val="000000"/>
          <w:sz w:val="24"/>
          <w:szCs w:val="24"/>
        </w:rPr>
        <w:t>Experience of working with challenging young people.</w:t>
      </w:r>
    </w:p>
    <w:p w14:paraId="03E17AEC" w14:textId="2CE79479" w:rsidR="00FC554B" w:rsidRPr="00FC554B" w:rsidRDefault="00FC554B" w:rsidP="00482B28">
      <w:pPr>
        <w:pStyle w:val="ListParagraph"/>
        <w:numPr>
          <w:ilvl w:val="0"/>
          <w:numId w:val="1"/>
        </w:numPr>
        <w:ind w:hanging="436"/>
        <w:rPr>
          <w:rFonts w:cs="Arial"/>
          <w:sz w:val="24"/>
          <w:szCs w:val="24"/>
        </w:rPr>
      </w:pPr>
      <w:r w:rsidRPr="00FC554B">
        <w:rPr>
          <w:rFonts w:cs="Arial"/>
          <w:color w:val="000000"/>
          <w:sz w:val="24"/>
          <w:szCs w:val="24"/>
        </w:rPr>
        <w:t xml:space="preserve">Experience of </w:t>
      </w:r>
      <w:r w:rsidR="00FD7E2E">
        <w:rPr>
          <w:rFonts w:cs="Arial"/>
          <w:color w:val="000000"/>
          <w:sz w:val="24"/>
          <w:szCs w:val="24"/>
        </w:rPr>
        <w:t>h</w:t>
      </w:r>
      <w:r w:rsidRPr="00FC554B">
        <w:rPr>
          <w:rFonts w:cs="Arial"/>
          <w:color w:val="000000"/>
          <w:sz w:val="24"/>
          <w:szCs w:val="24"/>
        </w:rPr>
        <w:t xml:space="preserve">ealth and </w:t>
      </w:r>
      <w:r w:rsidR="00FD7E2E">
        <w:rPr>
          <w:rFonts w:cs="Arial"/>
          <w:color w:val="000000"/>
          <w:sz w:val="24"/>
          <w:szCs w:val="24"/>
        </w:rPr>
        <w:t>s</w:t>
      </w:r>
      <w:r w:rsidRPr="00FC554B">
        <w:rPr>
          <w:rFonts w:cs="Arial"/>
          <w:color w:val="000000"/>
          <w:sz w:val="24"/>
          <w:szCs w:val="24"/>
        </w:rPr>
        <w:t>afety and risk assessment</w:t>
      </w:r>
    </w:p>
    <w:p w14:paraId="074C1330" w14:textId="77777777" w:rsidR="009D06ED" w:rsidRPr="00FC554B" w:rsidRDefault="009D06ED" w:rsidP="009D06ED">
      <w:pPr>
        <w:pStyle w:val="Heading1"/>
        <w:rPr>
          <w:rFonts w:cs="Arial"/>
          <w:b/>
          <w:bCs/>
          <w:sz w:val="24"/>
          <w:szCs w:val="24"/>
        </w:rPr>
      </w:pPr>
      <w:r w:rsidRPr="00FC554B">
        <w:rPr>
          <w:rFonts w:cs="Arial"/>
          <w:b/>
          <w:bCs/>
          <w:sz w:val="24"/>
          <w:szCs w:val="24"/>
        </w:rPr>
        <w:t xml:space="preserve">Knowledge, </w:t>
      </w:r>
      <w:r w:rsidR="00017121" w:rsidRPr="00FC554B">
        <w:rPr>
          <w:rFonts w:cs="Arial"/>
          <w:b/>
          <w:bCs/>
          <w:sz w:val="24"/>
          <w:szCs w:val="24"/>
        </w:rPr>
        <w:t>Skills,</w:t>
      </w:r>
      <w:r w:rsidRPr="00FC554B">
        <w:rPr>
          <w:rFonts w:cs="Arial"/>
          <w:b/>
          <w:bCs/>
          <w:sz w:val="24"/>
          <w:szCs w:val="24"/>
        </w:rPr>
        <w:t xml:space="preserve"> and Abilities</w:t>
      </w:r>
    </w:p>
    <w:p w14:paraId="0C88C027" w14:textId="272A91DF" w:rsidR="009D06ED" w:rsidRPr="00FC554B" w:rsidRDefault="00FC554B" w:rsidP="00482B28">
      <w:pPr>
        <w:pStyle w:val="ListParagraph"/>
        <w:numPr>
          <w:ilvl w:val="0"/>
          <w:numId w:val="1"/>
        </w:numPr>
        <w:ind w:hanging="436"/>
        <w:rPr>
          <w:rFonts w:cs="Arial"/>
          <w:sz w:val="24"/>
          <w:szCs w:val="24"/>
        </w:rPr>
      </w:pPr>
      <w:r w:rsidRPr="00FC554B">
        <w:rPr>
          <w:rFonts w:cs="Arial"/>
          <w:bCs/>
          <w:color w:val="000000"/>
          <w:sz w:val="24"/>
          <w:szCs w:val="24"/>
        </w:rPr>
        <w:t>Good organisational skills, including time management and the ability to prioritise and manage a varied work load.</w:t>
      </w:r>
    </w:p>
    <w:p w14:paraId="754055FB" w14:textId="2924DD76" w:rsidR="009D06ED" w:rsidRPr="00FC554B" w:rsidRDefault="00FC554B" w:rsidP="00482B28">
      <w:pPr>
        <w:pStyle w:val="ListParagraph"/>
        <w:numPr>
          <w:ilvl w:val="0"/>
          <w:numId w:val="1"/>
        </w:numPr>
        <w:ind w:hanging="436"/>
        <w:rPr>
          <w:rFonts w:cs="Arial"/>
          <w:sz w:val="24"/>
          <w:szCs w:val="24"/>
        </w:rPr>
      </w:pPr>
      <w:r w:rsidRPr="00FC554B">
        <w:rPr>
          <w:rFonts w:cs="Arial"/>
          <w:bCs/>
          <w:color w:val="000000"/>
          <w:sz w:val="24"/>
          <w:szCs w:val="24"/>
        </w:rPr>
        <w:t>Good communication (oral &amp; written) and presentation (classroom) skills.</w:t>
      </w:r>
    </w:p>
    <w:p w14:paraId="402F78C4" w14:textId="0503DE34" w:rsidR="009D06ED" w:rsidRPr="00FC554B" w:rsidRDefault="00FC554B" w:rsidP="00482B28">
      <w:pPr>
        <w:pStyle w:val="ListParagraph"/>
        <w:numPr>
          <w:ilvl w:val="0"/>
          <w:numId w:val="1"/>
        </w:numPr>
        <w:ind w:hanging="436"/>
        <w:rPr>
          <w:rFonts w:cs="Arial"/>
          <w:sz w:val="24"/>
          <w:szCs w:val="24"/>
        </w:rPr>
      </w:pPr>
      <w:r w:rsidRPr="00FC554B">
        <w:rPr>
          <w:rFonts w:cs="Arial"/>
          <w:bCs/>
          <w:color w:val="000000"/>
          <w:sz w:val="24"/>
          <w:szCs w:val="24"/>
        </w:rPr>
        <w:t>Ability to work under own initiative and as part of a team</w:t>
      </w:r>
    </w:p>
    <w:p w14:paraId="007019E1" w14:textId="47686105" w:rsidR="00FC554B" w:rsidRPr="00FC554B" w:rsidRDefault="00FC554B" w:rsidP="00482B28">
      <w:pPr>
        <w:pStyle w:val="ListParagraph"/>
        <w:numPr>
          <w:ilvl w:val="0"/>
          <w:numId w:val="1"/>
        </w:numPr>
        <w:ind w:hanging="436"/>
        <w:rPr>
          <w:rFonts w:cs="Arial"/>
          <w:sz w:val="24"/>
          <w:szCs w:val="24"/>
        </w:rPr>
      </w:pPr>
      <w:r w:rsidRPr="00FC554B">
        <w:rPr>
          <w:rFonts w:cs="Arial"/>
          <w:bCs/>
          <w:color w:val="000000"/>
          <w:sz w:val="24"/>
          <w:szCs w:val="24"/>
        </w:rPr>
        <w:t>Able to maintain accurate records in accordance with General Data Protection Regulations.</w:t>
      </w:r>
    </w:p>
    <w:p w14:paraId="0A5ED1B7" w14:textId="508A9E21" w:rsidR="00FC554B" w:rsidRPr="00FC554B" w:rsidRDefault="00CF4C30" w:rsidP="00482B28">
      <w:pPr>
        <w:pStyle w:val="ListParagraph"/>
        <w:numPr>
          <w:ilvl w:val="0"/>
          <w:numId w:val="1"/>
        </w:numPr>
        <w:ind w:hanging="436"/>
        <w:rPr>
          <w:rFonts w:cs="Arial"/>
          <w:sz w:val="24"/>
          <w:szCs w:val="24"/>
        </w:rPr>
      </w:pPr>
      <w:r>
        <w:rPr>
          <w:rFonts w:cs="Arial"/>
          <w:bCs/>
          <w:color w:val="000000"/>
          <w:sz w:val="24"/>
          <w:szCs w:val="24"/>
        </w:rPr>
        <w:t>To be a tactful and sensitive communicator and to empathise with young people, the agencies and professionals who deal with them.</w:t>
      </w:r>
    </w:p>
    <w:p w14:paraId="3D10A1F8" w14:textId="667425F8" w:rsidR="00FC554B" w:rsidRPr="00FC554B" w:rsidRDefault="00FC554B" w:rsidP="00482B28">
      <w:pPr>
        <w:pStyle w:val="ListParagraph"/>
        <w:numPr>
          <w:ilvl w:val="0"/>
          <w:numId w:val="1"/>
        </w:numPr>
        <w:ind w:hanging="436"/>
        <w:rPr>
          <w:rFonts w:cs="Arial"/>
          <w:sz w:val="24"/>
          <w:szCs w:val="24"/>
        </w:rPr>
      </w:pPr>
      <w:r w:rsidRPr="00FC554B">
        <w:rPr>
          <w:rFonts w:cs="Arial"/>
          <w:bCs/>
          <w:color w:val="000000"/>
          <w:sz w:val="24"/>
          <w:szCs w:val="24"/>
        </w:rPr>
        <w:t>Ability to resolve conflict.</w:t>
      </w:r>
    </w:p>
    <w:p w14:paraId="10E18C04" w14:textId="0D48CD23" w:rsidR="00FC554B" w:rsidRPr="00FC554B" w:rsidRDefault="00FC554B" w:rsidP="00482B28">
      <w:pPr>
        <w:pStyle w:val="ListParagraph"/>
        <w:numPr>
          <w:ilvl w:val="0"/>
          <w:numId w:val="1"/>
        </w:numPr>
        <w:ind w:hanging="436"/>
        <w:rPr>
          <w:rFonts w:cs="Arial"/>
          <w:sz w:val="24"/>
          <w:szCs w:val="24"/>
        </w:rPr>
      </w:pPr>
      <w:r w:rsidRPr="00FC554B">
        <w:rPr>
          <w:rFonts w:cs="Arial"/>
          <w:sz w:val="24"/>
          <w:szCs w:val="24"/>
        </w:rPr>
        <w:t>Knowledge of safeguarding</w:t>
      </w:r>
    </w:p>
    <w:p w14:paraId="37A9D9CE"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0A158C7B" w14:textId="70CBB83C" w:rsidR="00CF1BF7"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77BAF996"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5B05E474" w14:textId="074750C5" w:rsidR="00482B28" w:rsidRPr="002348DC" w:rsidRDefault="00FC554B" w:rsidP="00FC554B">
      <w:pPr>
        <w:pStyle w:val="ListParagraph"/>
        <w:numPr>
          <w:ilvl w:val="0"/>
          <w:numId w:val="7"/>
        </w:numPr>
        <w:ind w:left="1134" w:hanging="425"/>
        <w:rPr>
          <w:rFonts w:cs="Arial"/>
          <w:sz w:val="24"/>
          <w:szCs w:val="24"/>
        </w:rPr>
      </w:pPr>
      <w:r w:rsidRPr="002348DC">
        <w:rPr>
          <w:rFonts w:cs="Arial"/>
          <w:bCs/>
          <w:color w:val="000000"/>
          <w:sz w:val="24"/>
          <w:szCs w:val="24"/>
        </w:rPr>
        <w:t>Experience of using Microsoft Office – which includes Word, Outlook, Excel and PowerPoint</w:t>
      </w:r>
    </w:p>
    <w:p w14:paraId="521FCDE5" w14:textId="77777777" w:rsidR="00035849" w:rsidRPr="00035849" w:rsidRDefault="00FC554B" w:rsidP="00CF1BF7">
      <w:pPr>
        <w:pStyle w:val="ListParagraph"/>
        <w:numPr>
          <w:ilvl w:val="0"/>
          <w:numId w:val="7"/>
        </w:numPr>
        <w:tabs>
          <w:tab w:val="left" w:pos="1155"/>
        </w:tabs>
        <w:ind w:left="1134" w:hanging="425"/>
        <w:rPr>
          <w:rFonts w:cs="Arial"/>
          <w:b/>
          <w:bCs/>
          <w:sz w:val="24"/>
          <w:szCs w:val="24"/>
        </w:rPr>
      </w:pPr>
      <w:r w:rsidRPr="00035849">
        <w:rPr>
          <w:rFonts w:cs="Arial"/>
          <w:color w:val="000000"/>
          <w:sz w:val="24"/>
          <w:szCs w:val="24"/>
        </w:rPr>
        <w:t>Experience of planning, promoting and delivering recruitment and selection process.</w:t>
      </w:r>
    </w:p>
    <w:p w14:paraId="06F0DC18" w14:textId="77777777" w:rsidR="00035849" w:rsidRDefault="00CF1BF7" w:rsidP="00035849">
      <w:pPr>
        <w:tabs>
          <w:tab w:val="left" w:pos="1155"/>
        </w:tabs>
        <w:rPr>
          <w:rFonts w:cs="Arial"/>
          <w:b/>
          <w:bCs/>
          <w:sz w:val="24"/>
          <w:szCs w:val="24"/>
        </w:rPr>
      </w:pPr>
      <w:r w:rsidRPr="00035849">
        <w:rPr>
          <w:rFonts w:cs="Arial"/>
          <w:b/>
          <w:bCs/>
          <w:sz w:val="24"/>
          <w:szCs w:val="24"/>
        </w:rPr>
        <w:t>Special Requirements of the Post</w:t>
      </w:r>
    </w:p>
    <w:p w14:paraId="1A06E747" w14:textId="5650B8F3" w:rsidR="009E0845" w:rsidRPr="009E0845" w:rsidRDefault="002348DC" w:rsidP="00035849">
      <w:pPr>
        <w:pStyle w:val="ListParagraph"/>
        <w:numPr>
          <w:ilvl w:val="0"/>
          <w:numId w:val="13"/>
        </w:numPr>
        <w:tabs>
          <w:tab w:val="left" w:pos="1155"/>
        </w:tabs>
        <w:ind w:left="1134" w:hanging="425"/>
        <w:rPr>
          <w:rFonts w:cs="Arial"/>
          <w:sz w:val="24"/>
          <w:szCs w:val="24"/>
        </w:rPr>
      </w:pPr>
      <w:r w:rsidRPr="00035849">
        <w:rPr>
          <w:rFonts w:cs="Arial"/>
          <w:color w:val="000000"/>
          <w:sz w:val="24"/>
          <w:szCs w:val="24"/>
        </w:rPr>
        <w:t>It is a requirement of the post that the post holder holds a current category ‘B’ (car) full driving licence</w:t>
      </w:r>
      <w:r w:rsidR="003D6C80">
        <w:rPr>
          <w:rFonts w:cs="Arial"/>
          <w:color w:val="000000"/>
          <w:sz w:val="24"/>
          <w:szCs w:val="24"/>
        </w:rPr>
        <w:t xml:space="preserve"> and has a car available which meets the requirements of Lancashire Fire and Rescue Service as detailed in the terms and conditions of the post, see further details.</w:t>
      </w:r>
    </w:p>
    <w:p w14:paraId="35933833" w14:textId="0C612517" w:rsidR="009D06ED" w:rsidRPr="00035849" w:rsidRDefault="002348DC" w:rsidP="00035849">
      <w:pPr>
        <w:pStyle w:val="ListParagraph"/>
        <w:numPr>
          <w:ilvl w:val="0"/>
          <w:numId w:val="13"/>
        </w:numPr>
        <w:tabs>
          <w:tab w:val="left" w:pos="1155"/>
        </w:tabs>
        <w:ind w:left="1134" w:hanging="425"/>
        <w:rPr>
          <w:rFonts w:cs="Arial"/>
          <w:sz w:val="24"/>
          <w:szCs w:val="24"/>
        </w:rPr>
      </w:pPr>
      <w:r w:rsidRPr="00035849">
        <w:rPr>
          <w:rFonts w:cs="Arial"/>
          <w:color w:val="000000"/>
          <w:sz w:val="24"/>
          <w:szCs w:val="24"/>
        </w:rPr>
        <w:t xml:space="preserve">The post holder is required to be licensed to drive minibuses. Driving licenses obtained prior to 1997 automatically include this. </w:t>
      </w:r>
      <w:r w:rsidR="003D6C80">
        <w:rPr>
          <w:rFonts w:cs="Arial"/>
          <w:color w:val="000000"/>
          <w:sz w:val="24"/>
          <w:szCs w:val="24"/>
        </w:rPr>
        <w:t>(</w:t>
      </w:r>
      <w:r w:rsidRPr="00035849">
        <w:rPr>
          <w:rFonts w:cs="Arial"/>
          <w:color w:val="000000"/>
          <w:sz w:val="24"/>
          <w:szCs w:val="24"/>
        </w:rPr>
        <w:t>All other applicants must be eligible</w:t>
      </w:r>
      <w:r w:rsidR="00BF03C9">
        <w:rPr>
          <w:rFonts w:cs="Arial"/>
          <w:color w:val="000000"/>
          <w:sz w:val="24"/>
          <w:szCs w:val="24"/>
        </w:rPr>
        <w:t xml:space="preserve"> (21yrs+)</w:t>
      </w:r>
      <w:r w:rsidRPr="00035849">
        <w:rPr>
          <w:rFonts w:cs="Arial"/>
          <w:color w:val="000000"/>
          <w:sz w:val="24"/>
          <w:szCs w:val="24"/>
        </w:rPr>
        <w:t xml:space="preserve"> and willing to undertake D1 driver training and pass within the probationary period</w:t>
      </w:r>
      <w:r w:rsidR="00BF03C9">
        <w:rPr>
          <w:rFonts w:cs="Arial"/>
          <w:color w:val="000000"/>
          <w:sz w:val="24"/>
          <w:szCs w:val="24"/>
        </w:rPr>
        <w:t>)</w:t>
      </w:r>
      <w:r w:rsidRPr="00035849">
        <w:rPr>
          <w:rFonts w:cs="Arial"/>
          <w:color w:val="000000"/>
          <w:sz w:val="24"/>
          <w:szCs w:val="24"/>
        </w:rPr>
        <w:t>.</w:t>
      </w:r>
      <w:r w:rsidR="00D254EB" w:rsidRPr="00035849">
        <w:rPr>
          <w:rFonts w:cs="Arial"/>
          <w:sz w:val="24"/>
          <w:szCs w:val="24"/>
        </w:rPr>
        <w:t xml:space="preserve"> </w:t>
      </w:r>
    </w:p>
    <w:p w14:paraId="4C435110" w14:textId="4F963D1E" w:rsidR="002348DC" w:rsidRPr="002348DC" w:rsidRDefault="002348DC" w:rsidP="00035849">
      <w:pPr>
        <w:pStyle w:val="ListParagraph"/>
        <w:keepLines/>
        <w:widowControl w:val="0"/>
        <w:numPr>
          <w:ilvl w:val="0"/>
          <w:numId w:val="2"/>
        </w:numPr>
        <w:suppressAutoHyphens/>
        <w:ind w:left="1134" w:hanging="425"/>
        <w:rPr>
          <w:rFonts w:cs="Arial"/>
          <w:sz w:val="24"/>
          <w:szCs w:val="24"/>
        </w:rPr>
      </w:pPr>
      <w:r w:rsidRPr="002348DC">
        <w:rPr>
          <w:rFonts w:cs="Arial"/>
          <w:color w:val="000000"/>
          <w:sz w:val="24"/>
          <w:szCs w:val="24"/>
        </w:rPr>
        <w:lastRenderedPageBreak/>
        <w:t>Ability to work outside normal office hours which includes attending a minimum of 3 residential weeks per year</w:t>
      </w:r>
    </w:p>
    <w:p w14:paraId="6BDFBC70" w14:textId="77777777" w:rsidR="00D254EB" w:rsidRPr="002348DC" w:rsidRDefault="00D254EB" w:rsidP="002348DC">
      <w:pPr>
        <w:pStyle w:val="ListParagraph"/>
        <w:numPr>
          <w:ilvl w:val="0"/>
          <w:numId w:val="2"/>
        </w:numPr>
        <w:rPr>
          <w:rFonts w:cs="Arial"/>
          <w:sz w:val="24"/>
          <w:szCs w:val="24"/>
        </w:rPr>
      </w:pPr>
      <w:r w:rsidRPr="002348DC">
        <w:rPr>
          <w:rFonts w:cs="Arial"/>
          <w:sz w:val="24"/>
          <w:szCs w:val="24"/>
        </w:rPr>
        <w:br w:type="page"/>
      </w:r>
    </w:p>
    <w:p w14:paraId="014D1292"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04CE2483"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3F62DC3D" w14:textId="5695750D" w:rsidR="002348DC" w:rsidRPr="002348DC" w:rsidRDefault="008A46F2" w:rsidP="002348DC">
      <w:pPr>
        <w:suppressAutoHyphens/>
        <w:rPr>
          <w:rFonts w:cs="Arial"/>
          <w:spacing w:val="-2"/>
          <w:sz w:val="24"/>
          <w:szCs w:val="24"/>
        </w:rPr>
      </w:pPr>
      <w:r>
        <w:rPr>
          <w:rFonts w:cs="Arial"/>
          <w:spacing w:val="-2"/>
          <w:sz w:val="24"/>
          <w:szCs w:val="24"/>
        </w:rPr>
        <w:t>King</w:t>
      </w:r>
      <w:r w:rsidR="002348DC" w:rsidRPr="002348DC">
        <w:rPr>
          <w:rFonts w:cs="Arial"/>
          <w:spacing w:val="-2"/>
          <w:sz w:val="24"/>
          <w:szCs w:val="24"/>
        </w:rPr>
        <w:t>’s Trust Team Leader</w:t>
      </w:r>
    </w:p>
    <w:p w14:paraId="16AF1944" w14:textId="77777777" w:rsidR="00D254EB" w:rsidRPr="002348DC" w:rsidRDefault="00D254EB" w:rsidP="00D254EB">
      <w:pPr>
        <w:pStyle w:val="Heading1"/>
        <w:rPr>
          <w:rFonts w:cs="Arial"/>
          <w:b/>
          <w:bCs/>
          <w:sz w:val="24"/>
          <w:szCs w:val="24"/>
        </w:rPr>
      </w:pPr>
      <w:r w:rsidRPr="002348DC">
        <w:rPr>
          <w:rFonts w:cs="Arial"/>
          <w:b/>
          <w:bCs/>
          <w:sz w:val="24"/>
          <w:szCs w:val="24"/>
        </w:rPr>
        <w:t>Responsible To:</w:t>
      </w:r>
    </w:p>
    <w:p w14:paraId="566912A7" w14:textId="6F217D43" w:rsidR="0080743D" w:rsidRPr="002348DC" w:rsidRDefault="002348DC" w:rsidP="0080743D">
      <w:pPr>
        <w:rPr>
          <w:rFonts w:cs="Arial"/>
          <w:sz w:val="24"/>
          <w:szCs w:val="24"/>
        </w:rPr>
      </w:pPr>
      <w:r w:rsidRPr="002348DC">
        <w:rPr>
          <w:rFonts w:cs="Arial"/>
          <w:spacing w:val="-2"/>
          <w:sz w:val="24"/>
          <w:szCs w:val="24"/>
        </w:rPr>
        <w:t>Youth Engagement Co-ordinator</w:t>
      </w:r>
    </w:p>
    <w:p w14:paraId="17FD7F6A" w14:textId="30A15715" w:rsidR="00D254EB" w:rsidRPr="002348DC" w:rsidRDefault="00D254EB" w:rsidP="00D254EB">
      <w:pPr>
        <w:pStyle w:val="Heading1"/>
        <w:rPr>
          <w:rFonts w:cs="Arial"/>
          <w:b/>
          <w:bCs/>
          <w:sz w:val="24"/>
          <w:szCs w:val="24"/>
        </w:rPr>
      </w:pPr>
      <w:r w:rsidRPr="002348DC">
        <w:rPr>
          <w:rFonts w:cs="Arial"/>
          <w:b/>
          <w:bCs/>
          <w:sz w:val="24"/>
          <w:szCs w:val="24"/>
        </w:rPr>
        <w:t>Grade:</w:t>
      </w:r>
    </w:p>
    <w:p w14:paraId="38968916" w14:textId="2BA79892" w:rsidR="002348DC" w:rsidRPr="002348DC" w:rsidRDefault="002348DC" w:rsidP="002348DC">
      <w:pPr>
        <w:rPr>
          <w:sz w:val="24"/>
          <w:szCs w:val="24"/>
        </w:rPr>
      </w:pPr>
      <w:r w:rsidRPr="002348DC">
        <w:rPr>
          <w:rFonts w:cs="Arial"/>
          <w:spacing w:val="-2"/>
          <w:sz w:val="24"/>
          <w:szCs w:val="24"/>
        </w:rPr>
        <w:t>Scale 6, S</w:t>
      </w:r>
      <w:r w:rsidR="00921742">
        <w:rPr>
          <w:rFonts w:cs="Arial"/>
          <w:spacing w:val="-2"/>
          <w:sz w:val="24"/>
          <w:szCs w:val="24"/>
        </w:rPr>
        <w:t xml:space="preserve">pinal </w:t>
      </w:r>
      <w:r w:rsidRPr="002348DC">
        <w:rPr>
          <w:rFonts w:cs="Arial"/>
          <w:spacing w:val="-2"/>
          <w:sz w:val="24"/>
          <w:szCs w:val="24"/>
        </w:rPr>
        <w:t>C</w:t>
      </w:r>
      <w:r w:rsidR="00921742">
        <w:rPr>
          <w:rFonts w:cs="Arial"/>
          <w:spacing w:val="-2"/>
          <w:sz w:val="24"/>
          <w:szCs w:val="24"/>
        </w:rPr>
        <w:t xml:space="preserve">olumn </w:t>
      </w:r>
      <w:r w:rsidRPr="002348DC">
        <w:rPr>
          <w:rFonts w:cs="Arial"/>
          <w:spacing w:val="-2"/>
          <w:sz w:val="24"/>
          <w:szCs w:val="24"/>
        </w:rPr>
        <w:t>P</w:t>
      </w:r>
      <w:r w:rsidR="00921742">
        <w:rPr>
          <w:rFonts w:cs="Arial"/>
          <w:spacing w:val="-2"/>
          <w:sz w:val="24"/>
          <w:szCs w:val="24"/>
        </w:rPr>
        <w:t>oint</w:t>
      </w:r>
      <w:r w:rsidRPr="002348DC">
        <w:rPr>
          <w:rFonts w:cs="Arial"/>
          <w:spacing w:val="-2"/>
          <w:sz w:val="24"/>
          <w:szCs w:val="24"/>
        </w:rPr>
        <w:t xml:space="preserve"> 20-</w:t>
      </w:r>
      <w:r w:rsidRPr="00603DB6">
        <w:rPr>
          <w:rFonts w:cs="Arial"/>
          <w:spacing w:val="-2"/>
          <w:sz w:val="24"/>
          <w:szCs w:val="24"/>
        </w:rPr>
        <w:t>27, £</w:t>
      </w:r>
      <w:r w:rsidR="00C24774">
        <w:rPr>
          <w:rFonts w:cs="Arial"/>
          <w:spacing w:val="-2"/>
          <w:sz w:val="24"/>
          <w:szCs w:val="24"/>
        </w:rPr>
        <w:t>3</w:t>
      </w:r>
      <w:r w:rsidR="00A75BA9">
        <w:rPr>
          <w:rFonts w:cs="Arial"/>
          <w:spacing w:val="-2"/>
          <w:sz w:val="24"/>
          <w:szCs w:val="24"/>
        </w:rPr>
        <w:t>2,597</w:t>
      </w:r>
      <w:r w:rsidR="00921742">
        <w:rPr>
          <w:rFonts w:cs="Arial"/>
          <w:spacing w:val="-2"/>
          <w:sz w:val="24"/>
          <w:szCs w:val="24"/>
        </w:rPr>
        <w:t xml:space="preserve"> </w:t>
      </w:r>
      <w:r w:rsidR="00920BCE">
        <w:rPr>
          <w:rFonts w:cs="Arial"/>
          <w:spacing w:val="-2"/>
          <w:sz w:val="24"/>
          <w:szCs w:val="24"/>
        </w:rPr>
        <w:t>-</w:t>
      </w:r>
      <w:r w:rsidR="00921742">
        <w:rPr>
          <w:rFonts w:cs="Arial"/>
          <w:spacing w:val="-2"/>
          <w:sz w:val="24"/>
          <w:szCs w:val="24"/>
        </w:rPr>
        <w:t xml:space="preserve"> £</w:t>
      </w:r>
      <w:r w:rsidR="008B0600">
        <w:rPr>
          <w:rFonts w:cs="Arial"/>
          <w:spacing w:val="-2"/>
          <w:sz w:val="24"/>
          <w:szCs w:val="24"/>
        </w:rPr>
        <w:t>38,220</w:t>
      </w:r>
    </w:p>
    <w:p w14:paraId="732A8E70"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42A748B6" w14:textId="033D1488" w:rsidR="0080743D" w:rsidRPr="00F7234C" w:rsidRDefault="002348DC" w:rsidP="0080743D">
      <w:pPr>
        <w:rPr>
          <w:rFonts w:cs="Arial"/>
          <w:sz w:val="24"/>
          <w:szCs w:val="24"/>
        </w:rPr>
      </w:pPr>
      <w:r>
        <w:rPr>
          <w:rFonts w:cs="Arial"/>
          <w:sz w:val="24"/>
          <w:szCs w:val="24"/>
        </w:rPr>
        <w:t>36.25</w:t>
      </w:r>
      <w:r w:rsidR="00921742">
        <w:rPr>
          <w:rFonts w:cs="Arial"/>
          <w:sz w:val="24"/>
          <w:szCs w:val="24"/>
        </w:rPr>
        <w:t xml:space="preserve"> hours per week</w:t>
      </w:r>
    </w:p>
    <w:p w14:paraId="269D48DB" w14:textId="00D52ECE" w:rsidR="00D254EB" w:rsidRPr="00F7234C" w:rsidRDefault="00D254EB" w:rsidP="00D254EB">
      <w:pPr>
        <w:pStyle w:val="Heading1"/>
        <w:rPr>
          <w:rFonts w:cs="Arial"/>
          <w:b/>
          <w:bCs/>
          <w:sz w:val="24"/>
          <w:szCs w:val="24"/>
        </w:rPr>
      </w:pPr>
      <w:r w:rsidRPr="00F7234C">
        <w:rPr>
          <w:rFonts w:cs="Arial"/>
          <w:b/>
          <w:bCs/>
          <w:sz w:val="24"/>
          <w:szCs w:val="24"/>
        </w:rPr>
        <w:t>Location</w:t>
      </w:r>
      <w:r w:rsidR="00157944">
        <w:rPr>
          <w:rFonts w:cs="Arial"/>
          <w:b/>
          <w:bCs/>
          <w:sz w:val="24"/>
          <w:szCs w:val="24"/>
        </w:rPr>
        <w:t>s</w:t>
      </w:r>
      <w:r w:rsidRPr="00F7234C">
        <w:rPr>
          <w:rFonts w:cs="Arial"/>
          <w:b/>
          <w:bCs/>
          <w:sz w:val="24"/>
          <w:szCs w:val="24"/>
        </w:rPr>
        <w:t>:</w:t>
      </w:r>
    </w:p>
    <w:p w14:paraId="0AE434CC" w14:textId="63D5CE54" w:rsidR="000D07A9" w:rsidRPr="002348DC" w:rsidRDefault="00393AD9" w:rsidP="00603DB6">
      <w:pPr>
        <w:rPr>
          <w:rFonts w:cs="Arial"/>
          <w:sz w:val="24"/>
          <w:szCs w:val="24"/>
        </w:rPr>
      </w:pPr>
      <w:r>
        <w:rPr>
          <w:color w:val="000000"/>
          <w:sz w:val="24"/>
          <w:szCs w:val="24"/>
        </w:rPr>
        <w:t>B</w:t>
      </w:r>
      <w:r w:rsidR="00857999">
        <w:rPr>
          <w:color w:val="000000"/>
          <w:sz w:val="24"/>
          <w:szCs w:val="24"/>
        </w:rPr>
        <w:t>lackburn and Blackpool</w:t>
      </w:r>
      <w:r w:rsidR="008A46F2">
        <w:rPr>
          <w:color w:val="000000"/>
          <w:sz w:val="24"/>
          <w:szCs w:val="24"/>
        </w:rPr>
        <w:t xml:space="preserve"> Fire Stations</w:t>
      </w:r>
    </w:p>
    <w:p w14:paraId="6989E3EC"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69F9CDE4" w14:textId="0F5F0DD1" w:rsidR="00D254EB" w:rsidRPr="00F7234C" w:rsidRDefault="00D254EB" w:rsidP="00D254EB">
      <w:pPr>
        <w:rPr>
          <w:rFonts w:cs="Arial"/>
          <w:sz w:val="24"/>
          <w:szCs w:val="24"/>
        </w:rPr>
      </w:pPr>
      <w:r w:rsidRPr="00F7234C">
        <w:rPr>
          <w:rFonts w:cs="Arial"/>
          <w:sz w:val="24"/>
          <w:szCs w:val="24"/>
        </w:rPr>
        <w:t>Free Car Parking Facilities are available.</w:t>
      </w:r>
    </w:p>
    <w:p w14:paraId="2F5C9904" w14:textId="77777777" w:rsidR="00D254EB" w:rsidRPr="00F7234C" w:rsidRDefault="00D254EB" w:rsidP="002348DC">
      <w:pPr>
        <w:pStyle w:val="Heading1"/>
        <w:spacing w:before="0"/>
        <w:rPr>
          <w:rFonts w:cs="Arial"/>
          <w:b/>
          <w:bCs/>
          <w:sz w:val="24"/>
          <w:szCs w:val="24"/>
        </w:rPr>
      </w:pPr>
      <w:r w:rsidRPr="00F7234C">
        <w:rPr>
          <w:rFonts w:cs="Arial"/>
          <w:b/>
          <w:bCs/>
          <w:sz w:val="24"/>
          <w:szCs w:val="24"/>
        </w:rPr>
        <w:t>Pension:</w:t>
      </w:r>
    </w:p>
    <w:p w14:paraId="6B61DCB6" w14:textId="77777777" w:rsidR="002348DC" w:rsidRDefault="00D254EB" w:rsidP="002348DC">
      <w:pPr>
        <w:spacing w:after="0"/>
        <w:rPr>
          <w:rFonts w:cs="Arial"/>
          <w:b/>
          <w:bCs/>
          <w:sz w:val="24"/>
          <w:szCs w:val="24"/>
        </w:rPr>
      </w:pPr>
      <w:r w:rsidRPr="00F7234C">
        <w:rPr>
          <w:rFonts w:cs="Arial"/>
          <w:sz w:val="24"/>
          <w:szCs w:val="24"/>
        </w:rPr>
        <w:t>Local Government Pension Scheme</w:t>
      </w:r>
      <w:r w:rsidRPr="00F7234C">
        <w:rPr>
          <w:rFonts w:cs="Arial"/>
          <w:sz w:val="24"/>
          <w:szCs w:val="24"/>
        </w:rPr>
        <w:br/>
      </w:r>
    </w:p>
    <w:p w14:paraId="2234713B" w14:textId="3C2B7CDC" w:rsidR="00D254EB" w:rsidRPr="00F7234C" w:rsidRDefault="00D254EB" w:rsidP="002348DC">
      <w:pPr>
        <w:spacing w:after="0"/>
        <w:rPr>
          <w:rFonts w:cs="Arial"/>
          <w:b/>
          <w:bCs/>
          <w:sz w:val="24"/>
          <w:szCs w:val="24"/>
        </w:rPr>
      </w:pPr>
      <w:r w:rsidRPr="00F7234C">
        <w:rPr>
          <w:rFonts w:cs="Arial"/>
          <w:b/>
          <w:bCs/>
          <w:sz w:val="24"/>
          <w:szCs w:val="24"/>
        </w:rPr>
        <w:t>Annual Leave Entitlement:</w:t>
      </w:r>
    </w:p>
    <w:p w14:paraId="314D452A" w14:textId="77777777" w:rsidR="00D45503" w:rsidRPr="00F7234C" w:rsidRDefault="00D45503" w:rsidP="00D254EB">
      <w:pPr>
        <w:rPr>
          <w:rFonts w:cs="Arial"/>
          <w:sz w:val="24"/>
          <w:szCs w:val="24"/>
        </w:rPr>
      </w:pPr>
      <w:r w:rsidRPr="00F7234C">
        <w:rPr>
          <w:rFonts w:cs="Arial"/>
          <w:sz w:val="24"/>
          <w:szCs w:val="24"/>
        </w:rPr>
        <w:t>Green Book</w:t>
      </w:r>
    </w:p>
    <w:p w14:paraId="7C633651"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197D270F" w14:textId="77777777" w:rsidR="00352BAA" w:rsidRPr="00F7234C" w:rsidRDefault="00A76B7C" w:rsidP="00D254EB">
      <w:pPr>
        <w:rPr>
          <w:rFonts w:cs="Arial"/>
          <w:sz w:val="24"/>
          <w:szCs w:val="24"/>
        </w:rPr>
      </w:pPr>
      <w:r w:rsidRPr="00F7234C">
        <w:rPr>
          <w:rFonts w:cs="Arial"/>
          <w:sz w:val="24"/>
          <w:szCs w:val="24"/>
        </w:rPr>
        <w:t>Spinal Column Points 20-36</w:t>
      </w:r>
    </w:p>
    <w:p w14:paraId="71503022" w14:textId="77777777" w:rsidR="00352BAA" w:rsidRPr="00F7234C" w:rsidRDefault="00A76B7C" w:rsidP="00D254EB">
      <w:pPr>
        <w:rPr>
          <w:rFonts w:cs="Arial"/>
          <w:sz w:val="24"/>
          <w:szCs w:val="24"/>
        </w:rPr>
      </w:pPr>
      <w:r w:rsidRPr="00F7234C">
        <w:rPr>
          <w:rFonts w:cs="Arial"/>
          <w:sz w:val="24"/>
          <w:szCs w:val="24"/>
        </w:rPr>
        <w:t>0-5 years: 27 days</w:t>
      </w:r>
    </w:p>
    <w:p w14:paraId="2C536DB6" w14:textId="77777777" w:rsidR="00352BAA" w:rsidRPr="00F7234C" w:rsidRDefault="00A76B7C" w:rsidP="00D254EB">
      <w:pPr>
        <w:rPr>
          <w:rFonts w:cs="Arial"/>
          <w:sz w:val="24"/>
          <w:szCs w:val="24"/>
        </w:rPr>
      </w:pPr>
      <w:r w:rsidRPr="00F7234C">
        <w:rPr>
          <w:rFonts w:cs="Arial"/>
          <w:sz w:val="24"/>
          <w:szCs w:val="24"/>
        </w:rPr>
        <w:t>5-9 years: 27 days</w:t>
      </w:r>
    </w:p>
    <w:p w14:paraId="17A4B79C" w14:textId="77777777" w:rsidR="00A76B7C" w:rsidRPr="00F7234C" w:rsidRDefault="00A76B7C" w:rsidP="00D254EB">
      <w:pPr>
        <w:rPr>
          <w:rFonts w:cs="Arial"/>
          <w:sz w:val="24"/>
          <w:szCs w:val="24"/>
        </w:rPr>
      </w:pPr>
      <w:r w:rsidRPr="00F7234C">
        <w:rPr>
          <w:rFonts w:cs="Arial"/>
          <w:sz w:val="24"/>
          <w:szCs w:val="24"/>
        </w:rPr>
        <w:t>10 years and above: 30 days</w:t>
      </w:r>
    </w:p>
    <w:p w14:paraId="0D046782"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39367B7D" w14:textId="537CF0D9" w:rsidR="00352BAA" w:rsidRPr="00F7234C" w:rsidRDefault="00A76B7C" w:rsidP="00920BCE">
      <w:pPr>
        <w:pStyle w:val="Heading1"/>
        <w:spacing w:before="0"/>
        <w:rPr>
          <w:rFonts w:cs="Arial"/>
          <w:sz w:val="24"/>
          <w:szCs w:val="24"/>
        </w:rPr>
      </w:pPr>
      <w:r w:rsidRPr="00F7234C">
        <w:rPr>
          <w:rFonts w:cs="Arial"/>
          <w:b/>
          <w:bCs/>
          <w:sz w:val="24"/>
          <w:szCs w:val="24"/>
        </w:rPr>
        <w:t>Other Terms and Conditions:</w:t>
      </w:r>
    </w:p>
    <w:p w14:paraId="7A2C47FE" w14:textId="77777777" w:rsidR="00352BAA" w:rsidRPr="00F7234C" w:rsidRDefault="00A76B7C" w:rsidP="00920BCE">
      <w:pPr>
        <w:pStyle w:val="ListParagraph"/>
        <w:numPr>
          <w:ilvl w:val="0"/>
          <w:numId w:val="5"/>
        </w:numPr>
        <w:spacing w:after="0"/>
        <w:ind w:left="709" w:hanging="425"/>
        <w:rPr>
          <w:rFonts w:cs="Arial"/>
          <w:sz w:val="24"/>
          <w:szCs w:val="24"/>
        </w:rPr>
      </w:pPr>
      <w:r w:rsidRPr="00F7234C">
        <w:rPr>
          <w:rFonts w:cs="Arial"/>
          <w:sz w:val="24"/>
          <w:szCs w:val="24"/>
        </w:rPr>
        <w:t>National Joint Council for Local Government Services.</w:t>
      </w:r>
    </w:p>
    <w:p w14:paraId="0FD2D675"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267A11A9" w14:textId="2207D783"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34043AFD"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11B14CD0" w14:textId="308808BB" w:rsidR="00734D67" w:rsidRPr="00F7234C" w:rsidRDefault="00734D67" w:rsidP="00734D67">
      <w:pPr>
        <w:rPr>
          <w:rFonts w:cs="Arial"/>
          <w:sz w:val="24"/>
          <w:szCs w:val="24"/>
        </w:rPr>
      </w:pPr>
      <w:r w:rsidRPr="00F7234C">
        <w:rPr>
          <w:rFonts w:cs="Arial"/>
          <w:sz w:val="24"/>
          <w:szCs w:val="24"/>
        </w:rPr>
        <w:t xml:space="preserve">Ad Hoc </w:t>
      </w:r>
    </w:p>
    <w:p w14:paraId="59DC9291" w14:textId="77777777" w:rsidR="00734D67" w:rsidRPr="00F7234C"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7DEF97B1" w14:textId="1DC0DAD7" w:rsidR="00734D67" w:rsidRPr="00F7234C" w:rsidRDefault="00734D67" w:rsidP="00734D67">
      <w:pPr>
        <w:rPr>
          <w:rFonts w:cs="Arial"/>
          <w:sz w:val="24"/>
          <w:szCs w:val="24"/>
        </w:rPr>
      </w:pPr>
      <w:r w:rsidRPr="00F7234C">
        <w:rPr>
          <w:rFonts w:cs="Arial"/>
          <w:sz w:val="24"/>
          <w:szCs w:val="24"/>
        </w:rPr>
        <w:t xml:space="preserve">It is also a requirement that you provide, at your own expense, a suitable vehicle for use when required on official business journeys. </w:t>
      </w:r>
    </w:p>
    <w:p w14:paraId="6B9B6B64" w14:textId="77777777" w:rsidR="00734D67" w:rsidRPr="00F7234C" w:rsidRDefault="00734D67" w:rsidP="00734D67">
      <w:pPr>
        <w:rPr>
          <w:rFonts w:cs="Arial"/>
          <w:sz w:val="24"/>
          <w:szCs w:val="24"/>
        </w:rPr>
      </w:pPr>
      <w:r w:rsidRPr="00F7234C">
        <w:rPr>
          <w:rFonts w:cs="Arial"/>
          <w:sz w:val="24"/>
          <w:szCs w:val="24"/>
        </w:rPr>
        <w:lastRenderedPageBreak/>
        <w:t>If you use your own vehicle, you will be reimbursed for the use of the vehicle on authorised journeys in accordance with the “Lancashire Fire and Rescue Service Ad Hoc Car User Scheme”.</w:t>
      </w:r>
    </w:p>
    <w:p w14:paraId="4473D28A"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2A60D1AC"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5F588FA5"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38B96D0"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7D259CA6" w14:textId="0CD29F57" w:rsidR="00EB3F3E" w:rsidRPr="00F7234C" w:rsidRDefault="00EB3F3E" w:rsidP="00734D67">
      <w:pPr>
        <w:pStyle w:val="ListParagraph"/>
        <w:numPr>
          <w:ilvl w:val="0"/>
          <w:numId w:val="3"/>
        </w:numPr>
        <w:rPr>
          <w:rFonts w:cs="Arial"/>
          <w:sz w:val="24"/>
          <w:szCs w:val="24"/>
        </w:rPr>
      </w:pPr>
      <w:r w:rsidRPr="00F7234C">
        <w:rPr>
          <w:rFonts w:cs="Arial"/>
          <w:sz w:val="24"/>
          <w:szCs w:val="24"/>
        </w:rPr>
        <w:t xml:space="preserve">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w:t>
      </w:r>
    </w:p>
    <w:p w14:paraId="26F78C82"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0FEEB8D1"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5434F408"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Enhanced Disclosure and Barring Service Check</w:t>
      </w:r>
    </w:p>
    <w:p w14:paraId="0E82BA0A"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4827D106" w14:textId="1CC8AEC3"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3A8AA048" w14:textId="77777777" w:rsidR="00491A98" w:rsidRPr="00920BCE" w:rsidRDefault="00491A98" w:rsidP="00EB3F3E">
      <w:pPr>
        <w:rPr>
          <w:sz w:val="24"/>
          <w:szCs w:val="24"/>
        </w:rPr>
      </w:pPr>
      <w:r w:rsidRPr="00F7234C">
        <w:rPr>
          <w:rFonts w:cs="Arial"/>
          <w:sz w:val="24"/>
          <w:szCs w:val="24"/>
        </w:rPr>
        <w:t xml:space="preserve">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w:t>
      </w:r>
      <w:r w:rsidRPr="00920BCE">
        <w:rPr>
          <w:rFonts w:cs="Arial"/>
          <w:sz w:val="24"/>
          <w:szCs w:val="24"/>
        </w:rPr>
        <w:t>of</w:t>
      </w:r>
      <w:r w:rsidRPr="00920BCE">
        <w:t xml:space="preserve"> </w:t>
      </w:r>
      <w:r w:rsidRPr="00920BCE">
        <w:rPr>
          <w:sz w:val="24"/>
          <w:szCs w:val="24"/>
        </w:rPr>
        <w:t>alcohol will not be employed.</w:t>
      </w:r>
    </w:p>
    <w:sectPr w:rsidR="00491A98" w:rsidRPr="00920BCE" w:rsidSect="00A8047C">
      <w:pgSz w:w="11906" w:h="16838"/>
      <w:pgMar w:top="851"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A0A52"/>
    <w:multiLevelType w:val="hybridMultilevel"/>
    <w:tmpl w:val="B9826554"/>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91370"/>
    <w:multiLevelType w:val="hybridMultilevel"/>
    <w:tmpl w:val="A938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A0376"/>
    <w:multiLevelType w:val="hybridMultilevel"/>
    <w:tmpl w:val="CA6A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86993"/>
    <w:multiLevelType w:val="singleLevel"/>
    <w:tmpl w:val="A57AD56A"/>
    <w:lvl w:ilvl="0">
      <w:start w:val="6"/>
      <w:numFmt w:val="decimal"/>
      <w:lvlText w:val="%1"/>
      <w:lvlJc w:val="left"/>
      <w:pPr>
        <w:tabs>
          <w:tab w:val="num" w:pos="680"/>
        </w:tabs>
        <w:ind w:left="680" w:hanging="680"/>
      </w:pPr>
      <w:rPr>
        <w:rFonts w:hint="default"/>
        <w:b w:val="0"/>
      </w:rPr>
    </w:lvl>
  </w:abstractNum>
  <w:abstractNum w:abstractNumId="6"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345F6"/>
    <w:multiLevelType w:val="hybridMultilevel"/>
    <w:tmpl w:val="033463E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0B0CAD"/>
    <w:multiLevelType w:val="hybridMultilevel"/>
    <w:tmpl w:val="993E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B4437"/>
    <w:multiLevelType w:val="hybridMultilevel"/>
    <w:tmpl w:val="0AD4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1"/>
  </w:num>
  <w:num w:numId="2" w16cid:durableId="449783274">
    <w:abstractNumId w:val="9"/>
  </w:num>
  <w:num w:numId="3" w16cid:durableId="1350720673">
    <w:abstractNumId w:val="10"/>
  </w:num>
  <w:num w:numId="4" w16cid:durableId="19471762">
    <w:abstractNumId w:val="6"/>
  </w:num>
  <w:num w:numId="5" w16cid:durableId="1451044931">
    <w:abstractNumId w:val="4"/>
  </w:num>
  <w:num w:numId="6" w16cid:durableId="1838956704">
    <w:abstractNumId w:val="12"/>
  </w:num>
  <w:num w:numId="7" w16cid:durableId="30111316">
    <w:abstractNumId w:val="8"/>
  </w:num>
  <w:num w:numId="8" w16cid:durableId="1556044199">
    <w:abstractNumId w:val="7"/>
  </w:num>
  <w:num w:numId="9" w16cid:durableId="54336843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10" w16cid:durableId="1700088740">
    <w:abstractNumId w:val="2"/>
  </w:num>
  <w:num w:numId="11" w16cid:durableId="761150945">
    <w:abstractNumId w:val="5"/>
  </w:num>
  <w:num w:numId="12" w16cid:durableId="1918588662">
    <w:abstractNumId w:val="11"/>
  </w:num>
  <w:num w:numId="13" w16cid:durableId="1870294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4C"/>
    <w:rsid w:val="00017121"/>
    <w:rsid w:val="00035849"/>
    <w:rsid w:val="000D07A9"/>
    <w:rsid w:val="00157944"/>
    <w:rsid w:val="001616B0"/>
    <w:rsid w:val="001635E4"/>
    <w:rsid w:val="0016629F"/>
    <w:rsid w:val="002348DC"/>
    <w:rsid w:val="0024233A"/>
    <w:rsid w:val="002A47B8"/>
    <w:rsid w:val="002C52B1"/>
    <w:rsid w:val="002D1BD6"/>
    <w:rsid w:val="002E657D"/>
    <w:rsid w:val="00310283"/>
    <w:rsid w:val="0032094C"/>
    <w:rsid w:val="003334FD"/>
    <w:rsid w:val="00352BAA"/>
    <w:rsid w:val="00393AD9"/>
    <w:rsid w:val="003C08FF"/>
    <w:rsid w:val="003D6C80"/>
    <w:rsid w:val="00482B28"/>
    <w:rsid w:val="00491A98"/>
    <w:rsid w:val="00581E2D"/>
    <w:rsid w:val="005F22D5"/>
    <w:rsid w:val="00603DB6"/>
    <w:rsid w:val="006260C7"/>
    <w:rsid w:val="00630996"/>
    <w:rsid w:val="00720294"/>
    <w:rsid w:val="00734D67"/>
    <w:rsid w:val="007807E8"/>
    <w:rsid w:val="00805D3E"/>
    <w:rsid w:val="0080743D"/>
    <w:rsid w:val="00836480"/>
    <w:rsid w:val="00857999"/>
    <w:rsid w:val="008A46F2"/>
    <w:rsid w:val="008B0600"/>
    <w:rsid w:val="008D51E1"/>
    <w:rsid w:val="00920BCE"/>
    <w:rsid w:val="00921742"/>
    <w:rsid w:val="00940E80"/>
    <w:rsid w:val="009816FB"/>
    <w:rsid w:val="009D06ED"/>
    <w:rsid w:val="009E0845"/>
    <w:rsid w:val="00A75BA9"/>
    <w:rsid w:val="00A76B7C"/>
    <w:rsid w:val="00A8047C"/>
    <w:rsid w:val="00AC281E"/>
    <w:rsid w:val="00B432BB"/>
    <w:rsid w:val="00B6467D"/>
    <w:rsid w:val="00BD0DAF"/>
    <w:rsid w:val="00BD679B"/>
    <w:rsid w:val="00BF03C9"/>
    <w:rsid w:val="00C20F4C"/>
    <w:rsid w:val="00C23C50"/>
    <w:rsid w:val="00C24774"/>
    <w:rsid w:val="00C80DCB"/>
    <w:rsid w:val="00CF1BF7"/>
    <w:rsid w:val="00CF3EC1"/>
    <w:rsid w:val="00CF4C30"/>
    <w:rsid w:val="00D254EB"/>
    <w:rsid w:val="00D45503"/>
    <w:rsid w:val="00D57FF8"/>
    <w:rsid w:val="00D866A1"/>
    <w:rsid w:val="00DA192F"/>
    <w:rsid w:val="00E10345"/>
    <w:rsid w:val="00E30EB6"/>
    <w:rsid w:val="00E837A6"/>
    <w:rsid w:val="00E9343F"/>
    <w:rsid w:val="00EB3F3E"/>
    <w:rsid w:val="00F14EC5"/>
    <w:rsid w:val="00F161DC"/>
    <w:rsid w:val="00F64066"/>
    <w:rsid w:val="00F7234C"/>
    <w:rsid w:val="00FC4C1B"/>
    <w:rsid w:val="00FC554B"/>
    <w:rsid w:val="00FD7E2E"/>
    <w:rsid w:val="00FE6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6DEB"/>
  <w15:chartTrackingRefBased/>
  <w15:docId w15:val="{4B921F52-F9F7-424C-AC32-3BBA777B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nhideWhenUsed/>
    <w:qFormat/>
    <w:rsid w:val="00FC55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BodyText">
    <w:name w:val="Body Text"/>
    <w:basedOn w:val="Normal"/>
    <w:link w:val="BodyTextChar"/>
    <w:rsid w:val="00A8047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8047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FC554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23C50"/>
    <w:rPr>
      <w:color w:val="954F72" w:themeColor="followedHyperlink"/>
      <w:u w:val="single"/>
    </w:rPr>
  </w:style>
  <w:style w:type="character" w:styleId="CommentReference">
    <w:name w:val="annotation reference"/>
    <w:basedOn w:val="DefaultParagraphFont"/>
    <w:uiPriority w:val="99"/>
    <w:semiHidden/>
    <w:unhideWhenUsed/>
    <w:rsid w:val="00C23C50"/>
    <w:rPr>
      <w:sz w:val="16"/>
      <w:szCs w:val="16"/>
    </w:rPr>
  </w:style>
  <w:style w:type="paragraph" w:styleId="CommentText">
    <w:name w:val="annotation text"/>
    <w:basedOn w:val="Normal"/>
    <w:link w:val="CommentTextChar"/>
    <w:uiPriority w:val="99"/>
    <w:unhideWhenUsed/>
    <w:rsid w:val="00C23C50"/>
    <w:pPr>
      <w:spacing w:line="240" w:lineRule="auto"/>
    </w:pPr>
    <w:rPr>
      <w:sz w:val="20"/>
      <w:szCs w:val="20"/>
    </w:rPr>
  </w:style>
  <w:style w:type="character" w:customStyle="1" w:styleId="CommentTextChar">
    <w:name w:val="Comment Text Char"/>
    <w:basedOn w:val="DefaultParagraphFont"/>
    <w:link w:val="CommentText"/>
    <w:uiPriority w:val="99"/>
    <w:rsid w:val="00C23C5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23C50"/>
    <w:rPr>
      <w:b/>
      <w:bCs/>
    </w:rPr>
  </w:style>
  <w:style w:type="character" w:customStyle="1" w:styleId="CommentSubjectChar">
    <w:name w:val="Comment Subject Char"/>
    <w:basedOn w:val="CommentTextChar"/>
    <w:link w:val="CommentSubject"/>
    <w:uiPriority w:val="99"/>
    <w:semiHidden/>
    <w:rsid w:val="00C23C50"/>
    <w:rPr>
      <w:rFonts w:ascii="Arial" w:hAnsi="Arial"/>
      <w:b/>
      <w:bCs/>
      <w:sz w:val="20"/>
      <w:szCs w:val="20"/>
    </w:rPr>
  </w:style>
  <w:style w:type="paragraph" w:styleId="Revision">
    <w:name w:val="Revision"/>
    <w:hidden/>
    <w:uiPriority w:val="99"/>
    <w:semiHidden/>
    <w:rsid w:val="00FE6209"/>
    <w:pPr>
      <w:spacing w:after="0" w:line="240" w:lineRule="auto"/>
    </w:pPr>
    <w:rPr>
      <w:rFonts w:ascii="Arial" w:hAnsi="Arial"/>
      <w:sz w:val="28"/>
    </w:rPr>
  </w:style>
  <w:style w:type="character" w:customStyle="1" w:styleId="cf01">
    <w:name w:val="cf01"/>
    <w:basedOn w:val="DefaultParagraphFont"/>
    <w:rsid w:val="003C08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7FE1D-6279-429E-985A-FEB681E81642}">
  <ds:schemaRefs>
    <ds:schemaRef ds:uri="http://schemas.microsoft.com/sharepoint/v3/contenttype/forms"/>
  </ds:schemaRefs>
</ds:datastoreItem>
</file>

<file path=customXml/itemProps2.xml><?xml version="1.0" encoding="utf-8"?>
<ds:datastoreItem xmlns:ds="http://schemas.openxmlformats.org/officeDocument/2006/customXml" ds:itemID="{C13E126C-B3E0-4383-A1B1-2450A462386F}">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7FC72C35-4988-4657-BA37-63D1915AB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2268</Words>
  <Characters>12340</Characters>
  <Application>Microsoft Office Word</Application>
  <DocSecurity>0</DocSecurity>
  <Lines>286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Hughes, Amanda</dc:creator>
  <cp:keywords/>
  <dc:description/>
  <cp:lastModifiedBy>SHQ - Bude, Cristina</cp:lastModifiedBy>
  <cp:revision>21</cp:revision>
  <dcterms:created xsi:type="dcterms:W3CDTF">2026-02-18T10:40:00Z</dcterms:created>
  <dcterms:modified xsi:type="dcterms:W3CDTF">2026-02-23T09:46:00Z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