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FA54" w14:textId="5CEED090" w:rsidR="000F491A" w:rsidRPr="000F491A" w:rsidRDefault="000F491A" w:rsidP="000F491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Keeping You Safe at Home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.  </w:t>
      </w:r>
    </w:p>
    <w:p w14:paraId="21F8ADC0" w14:textId="05213928" w:rsid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Your home has been visited by Lancashire Fire and Rescue Service. To help keep you safe, you’ve been provided with specialist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noBreakHyphen/>
        <w:t>retardant bedding and materials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 These items are designed to reduce the risk of fire but only if used and cared for correctly.</w:t>
      </w:r>
    </w:p>
    <w:p w14:paraId="25DC7EB7" w14:textId="77C4FD26" w:rsid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en-GB"/>
        </w:rPr>
        <w:drawing>
          <wp:inline distT="0" distB="0" distL="0" distR="0" wp14:anchorId="5B309011" wp14:editId="12E46996">
            <wp:extent cx="5524500" cy="3682796"/>
            <wp:effectExtent l="0" t="0" r="0" b="635"/>
            <wp:docPr id="1029896901" name="Picture 2" descr="A bedroom showing and a bed and furniture damaged by a fire caused by smoking in b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96901" name="Picture 2" descr="A bedroom showing and a bed and furniture damaged by a fire caused by smoking in bed.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68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1969" w14:textId="5A8B02D6" w:rsidR="000F491A" w:rsidRP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noBreakHyphen/>
        <w:t>Retardant Items Provided</w:t>
      </w:r>
    </w:p>
    <w:p w14:paraId="5644A883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noBreakHyphen/>
        <w:t>Retardant Bedding</w:t>
      </w:r>
    </w:p>
    <w:p w14:paraId="23017B7D" w14:textId="77777777" w:rsidR="000F491A" w:rsidRPr="000F491A" w:rsidRDefault="000F491A" w:rsidP="000F4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Includes duvet, pillow, and covers</w:t>
      </w:r>
    </w:p>
    <w:p w14:paraId="0AEB3258" w14:textId="77777777" w:rsidR="000F491A" w:rsidRPr="000F491A" w:rsidRDefault="000F491A" w:rsidP="000F4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Must be kept on the bed</w:t>
      </w:r>
    </w:p>
    <w:p w14:paraId="7BF71BD4" w14:textId="77777777" w:rsidR="000F491A" w:rsidRPr="000F491A" w:rsidRDefault="000F491A" w:rsidP="000F4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Replace covers after washing</w:t>
      </w:r>
    </w:p>
    <w:p w14:paraId="51F38741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noBreakHyphen/>
        <w:t>Retardant Throw</w:t>
      </w:r>
    </w:p>
    <w:p w14:paraId="0698B08B" w14:textId="77777777" w:rsidR="000F491A" w:rsidRPr="000F491A" w:rsidRDefault="000F491A" w:rsidP="000F4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Usually placed on a chair or sofa</w:t>
      </w:r>
    </w:p>
    <w:p w14:paraId="2AB97580" w14:textId="77777777" w:rsidR="000F491A" w:rsidRPr="000F491A" w:rsidRDefault="000F491A" w:rsidP="000F4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Keep it in place — it helps protect you</w:t>
      </w:r>
    </w:p>
    <w:p w14:paraId="27DD8166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noBreakHyphen/>
        <w:t>Retardant Blanket</w:t>
      </w:r>
    </w:p>
    <w:p w14:paraId="77B9EDFC" w14:textId="77777777" w:rsidR="000F491A" w:rsidRPr="000F491A" w:rsidRDefault="000F491A" w:rsidP="000F4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Provided to replace an existing blanket</w:t>
      </w:r>
    </w:p>
    <w:p w14:paraId="32EBC4C6" w14:textId="77777777" w:rsidR="000F491A" w:rsidRPr="000F491A" w:rsidRDefault="000F491A" w:rsidP="000F4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 this instead of non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retardant alternatives</w:t>
      </w:r>
    </w:p>
    <w:p w14:paraId="4EB32F46" w14:textId="77777777" w:rsidR="000F491A" w:rsidRDefault="000F491A" w:rsidP="000F49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19E8ACE2" w14:textId="669A7624" w:rsidR="000F491A" w:rsidRPr="000F491A" w:rsidRDefault="000F491A" w:rsidP="000F49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Smoking Safety</w:t>
      </w:r>
    </w:p>
    <w:p w14:paraId="0E3D227C" w14:textId="77777777" w:rsidR="000F491A" w:rsidRP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Smoking and smoking materials are the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leading cause of fatal house fires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A recent incident involved a fire caused by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smoking in bed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— a reminder of how quickly things can go wrong.</w:t>
      </w:r>
    </w:p>
    <w:p w14:paraId="5A60B45B" w14:textId="77777777" w:rsidR="000F491A" w:rsidRP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Please avoid smoking in bed or near soft furnishings.</w:t>
      </w:r>
    </w:p>
    <w:p w14:paraId="4AF3E192" w14:textId="7B73A5F1" w:rsidR="000F491A" w:rsidRPr="000F491A" w:rsidRDefault="000F491A" w:rsidP="000F49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Important Safety Advice</w:t>
      </w:r>
    </w:p>
    <w:p w14:paraId="09218811" w14:textId="77777777" w:rsidR="000F491A" w:rsidRPr="000F491A" w:rsidRDefault="000F491A" w:rsidP="000F49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Do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not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cover fire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retardant items with non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retardant materials — this reduces their protection</w:t>
      </w:r>
    </w:p>
    <w:p w14:paraId="666DA879" w14:textId="77777777" w:rsidR="000F491A" w:rsidRPr="000F491A" w:rsidRDefault="000F491A" w:rsidP="000F49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Replace any fire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retardant items that become damaged</w:t>
      </w:r>
    </w:p>
    <w:p w14:paraId="17E521EC" w14:textId="0E074D25" w:rsidR="000F491A" w:rsidRPr="00D009F0" w:rsidRDefault="00D009F0" w:rsidP="000F49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To </w:t>
      </w:r>
      <w:r w:rsidR="000F491A" w:rsidRPr="00D009F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request a Home Fire Safety Check</w:t>
      </w:r>
      <w:r w:rsidRPr="00D009F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call</w:t>
      </w:r>
      <w:r w:rsidR="000F491A" w:rsidRPr="00D009F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 0800 169 1125</w:t>
      </w:r>
    </w:p>
    <w:p w14:paraId="4C5306CB" w14:textId="1EB2059D" w:rsidR="000F491A" w:rsidRPr="000F491A" w:rsidRDefault="000F491A" w:rsidP="000F491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Washing &amp; Care Instructions</w:t>
      </w:r>
    </w:p>
    <w:p w14:paraId="28386C18" w14:textId="77777777" w:rsidR="000F491A" w:rsidRP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keep your fire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retardant products effective, follow these guidelines carefully.</w:t>
      </w:r>
    </w:p>
    <w:p w14:paraId="1797A019" w14:textId="2E8E23A4" w:rsidR="000F491A" w:rsidRPr="000F491A" w:rsidRDefault="000F491A" w:rsidP="000F49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Bedding (Covers, Sheets, Pillowcases, Throws, Blankets)</w:t>
      </w:r>
    </w:p>
    <w:p w14:paraId="2EE5AE95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Washing</w:t>
      </w:r>
    </w:p>
    <w:p w14:paraId="3C675941" w14:textId="77777777" w:rsidR="000F491A" w:rsidRPr="000F491A" w:rsidRDefault="000F491A" w:rsidP="000F49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Wash at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60°C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(recommended)</w:t>
      </w:r>
    </w:p>
    <w:p w14:paraId="63D7E542" w14:textId="77777777" w:rsidR="000F491A" w:rsidRPr="000F491A" w:rsidRDefault="000F491A" w:rsidP="000F49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Can be washed at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74°C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for NHS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level thermal disinfection</w:t>
      </w:r>
    </w:p>
    <w:p w14:paraId="6C82FC3A" w14:textId="77777777" w:rsidR="000F491A" w:rsidRPr="000F491A" w:rsidRDefault="000F491A" w:rsidP="000F49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Frequent washing does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not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reduce fire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retardancy if guidelines are followed</w:t>
      </w:r>
    </w:p>
    <w:p w14:paraId="78132272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Drying &amp; Ironing</w:t>
      </w:r>
    </w:p>
    <w:p w14:paraId="111D667A" w14:textId="77777777" w:rsidR="000F491A" w:rsidRPr="000F491A" w:rsidRDefault="000F491A" w:rsidP="000F49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Tumble dry on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low heat</w:t>
      </w:r>
    </w:p>
    <w:p w14:paraId="2FF121ED" w14:textId="77777777" w:rsidR="000F491A" w:rsidRPr="000F491A" w:rsidRDefault="000F491A" w:rsidP="000F49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Iron on a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cool setting</w:t>
      </w:r>
    </w:p>
    <w:p w14:paraId="50AF3F23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Do Not</w:t>
      </w:r>
    </w:p>
    <w:p w14:paraId="6E160AD6" w14:textId="77777777" w:rsidR="000F491A" w:rsidRPr="000F491A" w:rsidRDefault="000F491A" w:rsidP="000F49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Use soap powders like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LUX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or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Velvet</w:t>
      </w:r>
    </w:p>
    <w:p w14:paraId="5EAAADE0" w14:textId="77777777" w:rsidR="000F491A" w:rsidRPr="000F491A" w:rsidRDefault="000F491A" w:rsidP="000F49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Wash with other items — this can reduce fire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retardancy</w:t>
      </w:r>
    </w:p>
    <w:p w14:paraId="54DD4736" w14:textId="77777777" w:rsidR="000F491A" w:rsidRPr="000F491A" w:rsidRDefault="000F491A" w:rsidP="000F49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Use hypochlorite bleaches (e.g., </w:t>
      </w:r>
      <w:proofErr w:type="spellStart"/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Domestos</w:t>
      </w:r>
      <w:proofErr w:type="spellEnd"/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Vortex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supermarket brands)</w:t>
      </w:r>
    </w:p>
    <w:p w14:paraId="52504B6D" w14:textId="77777777" w:rsidR="000F491A" w:rsidRDefault="000F491A" w:rsidP="000F49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 tumble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dry sheets</w:t>
      </w:r>
    </w:p>
    <w:p w14:paraId="36707CED" w14:textId="77777777" w:rsidR="000F491A" w:rsidRDefault="000F491A" w:rsidP="000F491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3BC7BFA7" w14:textId="77777777" w:rsidR="000F491A" w:rsidRDefault="000F491A" w:rsidP="000F491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05F542B0" w14:textId="64737120" w:rsidR="000F491A" w:rsidRPr="000F491A" w:rsidRDefault="000F491A" w:rsidP="000F491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noBreakHyphen/>
        <w:t>Retardant Duvets &amp; Pillows</w:t>
      </w:r>
    </w:p>
    <w:p w14:paraId="2D0C10C9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Washing</w:t>
      </w:r>
    </w:p>
    <w:p w14:paraId="42ECC75C" w14:textId="77777777" w:rsidR="000F491A" w:rsidRPr="000F491A" w:rsidRDefault="000F491A" w:rsidP="000F49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Wash at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60°C</w:t>
      </w:r>
    </w:p>
    <w:p w14:paraId="10A8F42F" w14:textId="77777777" w:rsidR="000F491A" w:rsidRPr="000F491A" w:rsidRDefault="000F491A" w:rsidP="000F49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 xml:space="preserve">retardant for up to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50 washes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but filling becomes lumpy</w:t>
      </w:r>
    </w:p>
    <w:p w14:paraId="3CAC67CC" w14:textId="77777777" w:rsidR="000F491A" w:rsidRPr="000F491A" w:rsidRDefault="000F491A" w:rsidP="000F49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Recommended: wash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 more than 3–5 times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then replace</w:t>
      </w:r>
    </w:p>
    <w:p w14:paraId="3D16C3D8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Drying</w:t>
      </w:r>
    </w:p>
    <w:p w14:paraId="2D63FAEE" w14:textId="77777777" w:rsidR="000F491A" w:rsidRPr="000F491A" w:rsidRDefault="000F491A" w:rsidP="000F49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Tumble dry on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low heat</w:t>
      </w:r>
    </w:p>
    <w:p w14:paraId="6F9E3E8C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Do Not</w:t>
      </w:r>
    </w:p>
    <w:p w14:paraId="24D262A5" w14:textId="77777777" w:rsidR="000F491A" w:rsidRPr="000F491A" w:rsidRDefault="000F491A" w:rsidP="000F49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 LUX or Velvet soap powders</w:t>
      </w:r>
    </w:p>
    <w:p w14:paraId="361F0911" w14:textId="77777777" w:rsidR="000F491A" w:rsidRPr="000F491A" w:rsidRDefault="000F491A" w:rsidP="000F49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Use hypochlorite bleaches or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Persil</w:t>
      </w:r>
    </w:p>
    <w:p w14:paraId="67FBC377" w14:textId="77777777" w:rsidR="000F491A" w:rsidRDefault="000F491A" w:rsidP="000F491A">
      <w:pPr>
        <w:spacing w:before="100" w:beforeAutospacing="1" w:after="100" w:afterAutospacing="1" w:line="240" w:lineRule="auto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5FABA2B2" w14:textId="3CBADEA2" w:rsidR="000F491A" w:rsidRPr="000F491A" w:rsidRDefault="000F491A" w:rsidP="000F491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Emollients &amp; Fire Risk</w:t>
      </w:r>
    </w:p>
    <w:p w14:paraId="568D787B" w14:textId="77777777" w:rsidR="000F491A" w:rsidRP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Emollients (creams, gels, sprays, bath/shower products) can soak into clothing, bedding, and bandages.</w:t>
      </w:r>
    </w:p>
    <w:p w14:paraId="0C53DD28" w14:textId="77777777" w:rsidR="000F491A" w:rsidRPr="000F491A" w:rsidRDefault="000F491A" w:rsidP="000F49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Emollients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are not flammable on their own</w:t>
      </w:r>
    </w:p>
    <w:p w14:paraId="0857EC2D" w14:textId="77777777" w:rsidR="000F491A" w:rsidRPr="000F491A" w:rsidRDefault="000F491A" w:rsidP="000F49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BUT once dried into fabric, they make it burn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hotter and faster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if exposed to a flame</w:t>
      </w:r>
    </w:p>
    <w:p w14:paraId="300C2702" w14:textId="77777777" w:rsidR="000F491A" w:rsidRPr="000F491A" w:rsidRDefault="000F491A" w:rsidP="000F49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Safety Tips</w:t>
      </w:r>
    </w:p>
    <w:p w14:paraId="5D413517" w14:textId="77777777" w:rsidR="000F491A" w:rsidRPr="000F491A" w:rsidRDefault="000F491A" w:rsidP="000F49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Avoid smoking or going near naked flames when using these products</w:t>
      </w:r>
    </w:p>
    <w:p w14:paraId="299EAA7E" w14:textId="77777777" w:rsidR="000F491A" w:rsidRPr="000F491A" w:rsidRDefault="000F491A" w:rsidP="000F49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Wash clothing and bedding frequently</w:t>
      </w:r>
    </w:p>
    <w:p w14:paraId="46FF7645" w14:textId="77777777" w:rsidR="000F491A" w:rsidRPr="000F491A" w:rsidRDefault="000F491A" w:rsidP="000F49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Use the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highest temperature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recommended on the label</w:t>
      </w:r>
    </w:p>
    <w:p w14:paraId="51690E61" w14:textId="77777777" w:rsidR="000F491A" w:rsidRPr="000F491A" w:rsidRDefault="000F491A" w:rsidP="000F49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Note: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Washing reduces but does </w:t>
      </w:r>
      <w:r w:rsidRPr="000F491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not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remove all emollient build</w:t>
      </w:r>
      <w:r w:rsidRPr="000F491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noBreakHyphen/>
        <w:t>up.</w:t>
      </w:r>
    </w:p>
    <w:p w14:paraId="5D0AC986" w14:textId="77777777" w:rsidR="000F491A" w:rsidRDefault="000F491A"/>
    <w:p w14:paraId="1D3F28B1" w14:textId="52691666" w:rsidR="000F491A" w:rsidRPr="000F491A" w:rsidRDefault="000F491A" w:rsidP="000F49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3DACBE7" w14:textId="5325B2D6" w:rsidR="000F491A" w:rsidRDefault="000F491A"/>
    <w:sectPr w:rsidR="000F4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948"/>
    <w:multiLevelType w:val="multilevel"/>
    <w:tmpl w:val="617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8010F"/>
    <w:multiLevelType w:val="multilevel"/>
    <w:tmpl w:val="85B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570D6"/>
    <w:multiLevelType w:val="multilevel"/>
    <w:tmpl w:val="41B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91D79"/>
    <w:multiLevelType w:val="multilevel"/>
    <w:tmpl w:val="A95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E3DF4"/>
    <w:multiLevelType w:val="multilevel"/>
    <w:tmpl w:val="F042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F5BEC"/>
    <w:multiLevelType w:val="multilevel"/>
    <w:tmpl w:val="552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F3A0E"/>
    <w:multiLevelType w:val="multilevel"/>
    <w:tmpl w:val="E2DC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429B7"/>
    <w:multiLevelType w:val="multilevel"/>
    <w:tmpl w:val="F646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E070E"/>
    <w:multiLevelType w:val="multilevel"/>
    <w:tmpl w:val="8A6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7609A"/>
    <w:multiLevelType w:val="multilevel"/>
    <w:tmpl w:val="643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15D1F"/>
    <w:multiLevelType w:val="multilevel"/>
    <w:tmpl w:val="8782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F06CA"/>
    <w:multiLevelType w:val="multilevel"/>
    <w:tmpl w:val="28E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637843">
    <w:abstractNumId w:val="10"/>
  </w:num>
  <w:num w:numId="2" w16cid:durableId="1813985616">
    <w:abstractNumId w:val="3"/>
  </w:num>
  <w:num w:numId="3" w16cid:durableId="843209661">
    <w:abstractNumId w:val="9"/>
  </w:num>
  <w:num w:numId="4" w16cid:durableId="642151812">
    <w:abstractNumId w:val="4"/>
  </w:num>
  <w:num w:numId="5" w16cid:durableId="237132521">
    <w:abstractNumId w:val="2"/>
  </w:num>
  <w:num w:numId="6" w16cid:durableId="2137140438">
    <w:abstractNumId w:val="11"/>
  </w:num>
  <w:num w:numId="7" w16cid:durableId="1430466564">
    <w:abstractNumId w:val="7"/>
  </w:num>
  <w:num w:numId="8" w16cid:durableId="427435112">
    <w:abstractNumId w:val="5"/>
  </w:num>
  <w:num w:numId="9" w16cid:durableId="1669096014">
    <w:abstractNumId w:val="6"/>
  </w:num>
  <w:num w:numId="10" w16cid:durableId="1652634896">
    <w:abstractNumId w:val="1"/>
  </w:num>
  <w:num w:numId="11" w16cid:durableId="225800542">
    <w:abstractNumId w:val="8"/>
  </w:num>
  <w:num w:numId="12" w16cid:durableId="29780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1A"/>
    <w:rsid w:val="000253B5"/>
    <w:rsid w:val="000F491A"/>
    <w:rsid w:val="004D4547"/>
    <w:rsid w:val="005F4E69"/>
    <w:rsid w:val="00B229F1"/>
    <w:rsid w:val="00D009F0"/>
    <w:rsid w:val="00DB377C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201A"/>
  <w15:chartTrackingRefBased/>
  <w15:docId w15:val="{09D88603-3A97-9542-9880-DF8ED6CE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F4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F49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384</Words>
  <Characters>2104</Characters>
  <Application>Microsoft Office Word</Application>
  <DocSecurity>0</DocSecurity>
  <Lines>70</Lines>
  <Paragraphs>54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SHQ - Rogers, Jane</dc:creator>
  <cp:keywords/>
  <dc:description/>
  <cp:lastModifiedBy>SHQ - Rogers, Jane</cp:lastModifiedBy>
  <cp:revision>4</cp:revision>
  <dcterms:created xsi:type="dcterms:W3CDTF">2026-01-30T09:00:00Z</dcterms:created>
  <dcterms:modified xsi:type="dcterms:W3CDTF">2026-02-02T09:49:00Z</dcterms:modified>
</cp:coreProperties>
</file>