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4D6F0" w14:textId="77777777" w:rsidR="00CD6F32" w:rsidRPr="00D07B71" w:rsidRDefault="00CD6F32" w:rsidP="008525E0">
      <w:pPr>
        <w:rPr>
          <w:b/>
        </w:rPr>
      </w:pPr>
      <w:r w:rsidRPr="00D07B71">
        <w:rPr>
          <w:b/>
        </w:rPr>
        <w:t>Lancashire Fire Authority Pay Policy Statement</w:t>
      </w:r>
    </w:p>
    <w:p w14:paraId="49A671BB" w14:textId="77777777" w:rsidR="00CD6F32" w:rsidRPr="00D07B71" w:rsidRDefault="00CD6F32" w:rsidP="008525E0">
      <w:pPr>
        <w:rPr>
          <w:b/>
        </w:rPr>
      </w:pPr>
    </w:p>
    <w:p w14:paraId="1165E3C9" w14:textId="77777777" w:rsidR="00CD6F32" w:rsidRPr="00F4320E" w:rsidRDefault="00CD6F32" w:rsidP="008525E0">
      <w:pPr>
        <w:rPr>
          <w:b/>
        </w:rPr>
      </w:pPr>
      <w:r w:rsidRPr="00F4320E">
        <w:rPr>
          <w:b/>
        </w:rPr>
        <w:t>Introduction</w:t>
      </w:r>
    </w:p>
    <w:p w14:paraId="0CE04920" w14:textId="77777777" w:rsidR="00CD6F32" w:rsidRPr="00D07B71" w:rsidRDefault="00CD6F32" w:rsidP="008525E0">
      <w:pPr>
        <w:rPr>
          <w:u w:val="single"/>
        </w:rPr>
      </w:pPr>
    </w:p>
    <w:p w14:paraId="1361FF75" w14:textId="77777777" w:rsidR="00CD6F32" w:rsidRDefault="00CD6F32" w:rsidP="008525E0">
      <w:r>
        <w:t xml:space="preserve">In accordance </w:t>
      </w:r>
      <w:r w:rsidRPr="00D07B71">
        <w:t>with the Localism Act 2011 (Chapter 8 Sections 38 to 43) Lancashire Fire Authority is required</w:t>
      </w:r>
      <w:r>
        <w:t xml:space="preserve"> to produce a pay policy for each</w:t>
      </w:r>
      <w:r w:rsidRPr="00D07B71">
        <w:t xml:space="preserve"> financial yea</w:t>
      </w:r>
      <w:r>
        <w:t>r.</w:t>
      </w:r>
    </w:p>
    <w:p w14:paraId="3191F323" w14:textId="77777777" w:rsidR="00CD6F32" w:rsidRPr="00D07B71" w:rsidRDefault="00CD6F32" w:rsidP="008525E0"/>
    <w:p w14:paraId="47295211" w14:textId="6AECFCC9" w:rsidR="00CD6F32" w:rsidRPr="00D07B71" w:rsidRDefault="00CD6F32" w:rsidP="008525E0">
      <w:r w:rsidRPr="00D07B71">
        <w:t xml:space="preserve">Any decision under powers delegated to the Authority’s Constitution with regard to </w:t>
      </w:r>
      <w:r>
        <w:t>remuneration to be taken in 202</w:t>
      </w:r>
      <w:r w:rsidR="000606FA">
        <w:t>4</w:t>
      </w:r>
      <w:r>
        <w:t>/2</w:t>
      </w:r>
      <w:r w:rsidR="000606FA">
        <w:t>5</w:t>
      </w:r>
      <w:r w:rsidRPr="00D07B71">
        <w:t xml:space="preserve"> will be bound by and must comply</w:t>
      </w:r>
      <w:r>
        <w:t xml:space="preserve"> with the 202</w:t>
      </w:r>
      <w:r w:rsidR="000606FA">
        <w:t>4</w:t>
      </w:r>
      <w:r>
        <w:t>/2</w:t>
      </w:r>
      <w:r w:rsidR="000606FA">
        <w:t>5</w:t>
      </w:r>
      <w:r w:rsidRPr="00D07B71">
        <w:t xml:space="preserve"> Statement.</w:t>
      </w:r>
    </w:p>
    <w:p w14:paraId="173E338A" w14:textId="77777777" w:rsidR="00CD6F32" w:rsidRPr="00D07B71" w:rsidRDefault="00CD6F32" w:rsidP="008525E0"/>
    <w:p w14:paraId="484BF50C" w14:textId="77777777" w:rsidR="00CD6F32" w:rsidRPr="00D07B71" w:rsidRDefault="00CD6F32" w:rsidP="008525E0">
      <w:r w:rsidRPr="00D07B71">
        <w:t>The Director of People &amp; Development must be consulted prior to any decision impacting on remuneration where there is any question regarding compliance with the Statement.</w:t>
      </w:r>
    </w:p>
    <w:p w14:paraId="2504A4E1" w14:textId="77777777" w:rsidR="00CD6F32" w:rsidRPr="00D07B71" w:rsidRDefault="00CD6F32" w:rsidP="008525E0"/>
    <w:p w14:paraId="3E360535" w14:textId="2F898BFD" w:rsidR="00CD6F32" w:rsidRPr="00D07B71" w:rsidRDefault="00CD6F32" w:rsidP="008525E0">
      <w:r w:rsidRPr="00D07B71">
        <w:t>In general terms</w:t>
      </w:r>
      <w:r w:rsidR="008525E0">
        <w:t>,</w:t>
      </w:r>
      <w:r w:rsidRPr="00D07B71">
        <w:t xml:space="preserve"> the Fire Authority recognises terms and conditions negotiated nationally by the National Employers with the N</w:t>
      </w:r>
      <w:r>
        <w:t>ational Employees’ bodies for 3 </w:t>
      </w:r>
      <w:r w:rsidRPr="00D07B71">
        <w:t>distinct staff groups. These are:</w:t>
      </w:r>
    </w:p>
    <w:p w14:paraId="3972A84F" w14:textId="77777777" w:rsidR="00CD6F32" w:rsidRPr="00D07B71" w:rsidRDefault="00CD6F32" w:rsidP="008525E0"/>
    <w:p w14:paraId="7EAFA14F" w14:textId="77777777" w:rsidR="00CD6F32" w:rsidRPr="00D07B71" w:rsidRDefault="00CD6F32" w:rsidP="008525E0">
      <w:pPr>
        <w:ind w:left="360" w:hanging="360"/>
      </w:pPr>
      <w:r w:rsidRPr="00D07B71">
        <w:t>-</w:t>
      </w:r>
      <w:r w:rsidRPr="00D07B71">
        <w:tab/>
        <w:t>National Joint Council for Brigade Managers (referred to in Lancashire Fire Authority as Principal Officers) of Local Authority Fire and Rescue Services (commonly referred to as ‘Gold Book’)</w:t>
      </w:r>
      <w:r>
        <w:t>;</w:t>
      </w:r>
    </w:p>
    <w:p w14:paraId="32CC3FE6" w14:textId="77777777" w:rsidR="00CD6F32" w:rsidRPr="00D07B71" w:rsidRDefault="00CD6F32" w:rsidP="008525E0"/>
    <w:p w14:paraId="60BC191E" w14:textId="77777777" w:rsidR="00CD6F32" w:rsidRPr="00D07B71" w:rsidRDefault="00CD6F32" w:rsidP="008525E0">
      <w:pPr>
        <w:ind w:left="360" w:hanging="360"/>
      </w:pPr>
      <w:r w:rsidRPr="00D07B71">
        <w:t>-</w:t>
      </w:r>
      <w:r w:rsidRPr="00D07B71">
        <w:tab/>
        <w:t>National Joint Council for Local Government Services (commonly referred to as ‘Green Book’)</w:t>
      </w:r>
      <w:r>
        <w:t>;</w:t>
      </w:r>
    </w:p>
    <w:p w14:paraId="2B1C8771" w14:textId="77777777" w:rsidR="00CD6F32" w:rsidRPr="00D07B71" w:rsidRDefault="00CD6F32" w:rsidP="008525E0"/>
    <w:p w14:paraId="0084B0FA" w14:textId="77777777" w:rsidR="00CD6F32" w:rsidRPr="00D07B71" w:rsidRDefault="00CD6F32" w:rsidP="008525E0">
      <w:pPr>
        <w:numPr>
          <w:ilvl w:val="0"/>
          <w:numId w:val="13"/>
        </w:numPr>
        <w:tabs>
          <w:tab w:val="clear" w:pos="900"/>
        </w:tabs>
        <w:ind w:left="360" w:hanging="360"/>
      </w:pPr>
      <w:r w:rsidRPr="00D07B71">
        <w:t>National Joint Council for Local Authority Fire and Rescue Services (commonly referred to as ‘Grey Book’).</w:t>
      </w:r>
    </w:p>
    <w:p w14:paraId="7D861FC3" w14:textId="77777777" w:rsidR="00CD6F32" w:rsidRPr="00D07B71" w:rsidRDefault="00CD6F32" w:rsidP="008525E0">
      <w:pPr>
        <w:ind w:left="360" w:hanging="360"/>
      </w:pPr>
    </w:p>
    <w:p w14:paraId="1D7D7DD8" w14:textId="77777777" w:rsidR="00CD6F32" w:rsidRPr="00D07B71" w:rsidRDefault="00CD6F32" w:rsidP="008525E0">
      <w:r w:rsidRPr="00D07B71">
        <w:t>Under the definitions provided for within the Act, the officers included in this pay statement are the Chief Fire Officer (CFO), Deputy Chief Fire Officer (DCFO), Assistant Chief Fire O</w:t>
      </w:r>
      <w:r>
        <w:t>fficer (ACFO), Director of Corp</w:t>
      </w:r>
      <w:r w:rsidRPr="00D07B71">
        <w:t>orate Services (</w:t>
      </w:r>
      <w:proofErr w:type="spellStart"/>
      <w:r w:rsidRPr="00D07B71">
        <w:t>DoCS</w:t>
      </w:r>
      <w:proofErr w:type="spellEnd"/>
      <w:r w:rsidRPr="00D07B71">
        <w:t>) and Director</w:t>
      </w:r>
      <w:r>
        <w:t xml:space="preserve"> of People &amp; Development (</w:t>
      </w:r>
      <w:proofErr w:type="spellStart"/>
      <w:r>
        <w:t>DoPD</w:t>
      </w:r>
      <w:proofErr w:type="spellEnd"/>
      <w:r>
        <w:t>).</w:t>
      </w:r>
    </w:p>
    <w:p w14:paraId="72518C2D" w14:textId="77777777" w:rsidR="00CD6F32" w:rsidRPr="00D07B71" w:rsidRDefault="00CD6F32" w:rsidP="008525E0"/>
    <w:p w14:paraId="3D7B89D7" w14:textId="77777777" w:rsidR="00CD6F32" w:rsidRPr="00D07B71" w:rsidRDefault="00CD6F32" w:rsidP="008525E0">
      <w:r w:rsidRPr="00D07B71">
        <w:t>The Treasurer responsibilities are undertaken by the Director of Corporate Services.</w:t>
      </w:r>
    </w:p>
    <w:p w14:paraId="4763E1BC" w14:textId="77777777" w:rsidR="00CD6F32" w:rsidRPr="00D07B71" w:rsidRDefault="00CD6F32" w:rsidP="008525E0"/>
    <w:p w14:paraId="5DD7C0F6" w14:textId="77777777" w:rsidR="00CD6F32" w:rsidRPr="00D07B71" w:rsidRDefault="00CD6F32" w:rsidP="008525E0">
      <w:r w:rsidRPr="00D07B71">
        <w:t>The Monitoring Officer duties are undertaken by the Clerk to the Authority</w:t>
      </w:r>
      <w:r>
        <w:t xml:space="preserve"> who is engaged on a contract f</w:t>
      </w:r>
      <w:r w:rsidRPr="00D07B71">
        <w:t>o</w:t>
      </w:r>
      <w:r>
        <w:t>r</w:t>
      </w:r>
      <w:r w:rsidRPr="00D07B71">
        <w:t xml:space="preserve"> services basis. </w:t>
      </w:r>
    </w:p>
    <w:p w14:paraId="39128B23" w14:textId="77777777" w:rsidR="00CD6F32" w:rsidRPr="00D07B71" w:rsidRDefault="00CD6F32" w:rsidP="008525E0"/>
    <w:p w14:paraId="17709B87" w14:textId="77777777" w:rsidR="00CD6F32" w:rsidRDefault="00CD6F32" w:rsidP="008525E0">
      <w:r w:rsidRPr="00D07B71">
        <w:t xml:space="preserve">The Fire Authority has delegated responsibility for any local terms and conditions, including remuneration for </w:t>
      </w:r>
      <w:r>
        <w:t>chief officers</w:t>
      </w:r>
      <w:r w:rsidRPr="00D07B71">
        <w:t>, to the Appointments Panel</w:t>
      </w:r>
      <w:r>
        <w:t>/Succession Planning Sub-Committee</w:t>
      </w:r>
      <w:r w:rsidRPr="00D07B71">
        <w:t>.</w:t>
      </w:r>
    </w:p>
    <w:p w14:paraId="560B4D67" w14:textId="77777777" w:rsidR="00CD6F32" w:rsidRDefault="00CD6F32" w:rsidP="008525E0"/>
    <w:p w14:paraId="0AA54D93" w14:textId="17AA8CD7" w:rsidR="00CD6F32" w:rsidRDefault="00CD6F32" w:rsidP="008525E0">
      <w:r>
        <w:t>A chosen natural internal benchmark for Chief Officer pay is the percentage rise in firefighters pay. This is the standard for the majority of staff within the Service and has been deemed affordable and proportionate by the National Joint Council (NJC) for Local Authority Fire and Rescue Services</w:t>
      </w:r>
      <w:r w:rsidR="002D6C72">
        <w:t xml:space="preserve">. </w:t>
      </w:r>
      <w:r>
        <w:t>It has been agreed that the Chief Fire Officer’s pay with the established linkages for other Executive Board members should rise by the same amount as NJC for grey book when they receive their annual award</w:t>
      </w:r>
      <w:r w:rsidR="002D6C72">
        <w:t xml:space="preserve">. </w:t>
      </w:r>
    </w:p>
    <w:p w14:paraId="029DBC20" w14:textId="77777777" w:rsidR="00CD6F32" w:rsidRDefault="00CD6F32" w:rsidP="008525E0"/>
    <w:p w14:paraId="7846C22E" w14:textId="24910BD4" w:rsidR="00CD6F32" w:rsidRDefault="00CD6F32" w:rsidP="008525E0">
      <w:r>
        <w:t xml:space="preserve">Any pay rise will be subject to a satisfactory performance evaluation. This will be undertaken with the Chair of the Authority with regard to the Chief Fire Officer, who will </w:t>
      </w:r>
      <w:r>
        <w:lastRenderedPageBreak/>
        <w:t xml:space="preserve">in turn appraise his staff. These appraisals </w:t>
      </w:r>
      <w:r w:rsidR="00733242">
        <w:t xml:space="preserve">confirm </w:t>
      </w:r>
      <w:r>
        <w:t>increases in basic salary; no bonus payments are made to Executive Board members.</w:t>
      </w:r>
    </w:p>
    <w:p w14:paraId="4D946582" w14:textId="77777777" w:rsidR="00CD6F32" w:rsidRPr="00D07B71" w:rsidRDefault="00CD6F32" w:rsidP="008525E0"/>
    <w:p w14:paraId="5107144D" w14:textId="1B774451" w:rsidR="00CD6F32" w:rsidRPr="00D07B71" w:rsidRDefault="00CD6F32" w:rsidP="008525E0">
      <w:r w:rsidRPr="00D07B71">
        <w:t xml:space="preserve">Information relating to </w:t>
      </w:r>
      <w:r>
        <w:t>chief officers</w:t>
      </w:r>
      <w:r w:rsidRPr="00D07B71">
        <w:t xml:space="preserve"> pay and be</w:t>
      </w:r>
      <w:r>
        <w:t>nefits in kind is found in the F</w:t>
      </w:r>
      <w:r w:rsidRPr="00D07B71">
        <w:t>ire Authority’s Statement of Accounts and on the Authority’s website</w:t>
      </w:r>
      <w:r w:rsidR="002D6C72" w:rsidRPr="00D07B71">
        <w:t xml:space="preserve">. </w:t>
      </w:r>
    </w:p>
    <w:p w14:paraId="17A2B347" w14:textId="77777777" w:rsidR="00CD6F32" w:rsidRPr="00D07B71" w:rsidRDefault="00CD6F32" w:rsidP="008525E0"/>
    <w:p w14:paraId="57C47472" w14:textId="77777777" w:rsidR="00CD6F32" w:rsidRPr="00F4320E" w:rsidRDefault="00CD6F32" w:rsidP="008525E0">
      <w:pPr>
        <w:rPr>
          <w:b/>
        </w:rPr>
      </w:pPr>
      <w:r w:rsidRPr="00F4320E">
        <w:rPr>
          <w:b/>
        </w:rPr>
        <w:t>Objectives of the Policy</w:t>
      </w:r>
    </w:p>
    <w:p w14:paraId="26B42876" w14:textId="77777777" w:rsidR="00CD6F32" w:rsidRDefault="00CD6F32" w:rsidP="008525E0">
      <w:pPr>
        <w:rPr>
          <w:u w:val="single"/>
        </w:rPr>
      </w:pPr>
    </w:p>
    <w:p w14:paraId="6880F1AF" w14:textId="4FBE9947" w:rsidR="00CD6F32" w:rsidRPr="00D07B71" w:rsidRDefault="00CD6F32" w:rsidP="008525E0">
      <w:r w:rsidRPr="00D07B71">
        <w:t xml:space="preserve">The Fire Authority creates and sustains a competent, </w:t>
      </w:r>
      <w:r w:rsidR="002D6C72" w:rsidRPr="00D07B71">
        <w:t>motivated,</w:t>
      </w:r>
      <w:r w:rsidRPr="00D07B71">
        <w:t xml:space="preserve"> and well led workforce, to meet current and future organisational needs and to be an employer of choice with improved working practices, work life balance, personal development, health and well-being and fair pay. </w:t>
      </w:r>
      <w:r>
        <w:t>We are</w:t>
      </w:r>
      <w:r w:rsidRPr="00D07B71">
        <w:t xml:space="preserve"> committed to striving to achieve fairness in pay and reward structures across all occupational groups taking into account all the employment relationships </w:t>
      </w:r>
      <w:r>
        <w:t xml:space="preserve">that </w:t>
      </w:r>
      <w:r w:rsidRPr="00D07B71">
        <w:t>exist.</w:t>
      </w:r>
    </w:p>
    <w:p w14:paraId="35C4B6F8" w14:textId="77777777" w:rsidR="00CD6F32" w:rsidRPr="00D07B71" w:rsidRDefault="00CD6F32" w:rsidP="008525E0"/>
    <w:p w14:paraId="21854331" w14:textId="30D924A1" w:rsidR="00CD6F32" w:rsidRPr="00D07B71" w:rsidRDefault="00CD6F32" w:rsidP="008525E0">
      <w:r w:rsidRPr="00D07B71">
        <w:t xml:space="preserve">Changes from national negotiations generally take place </w:t>
      </w:r>
      <w:r>
        <w:t xml:space="preserve">each year, </w:t>
      </w:r>
      <w:r w:rsidRPr="00072E29">
        <w:t>in January</w:t>
      </w:r>
      <w:r>
        <w:t xml:space="preserve"> (Gold </w:t>
      </w:r>
      <w:r w:rsidRPr="00D07B71">
        <w:t>Book), April (Green Book) and July (Grey Book). The Fire Authority’s policy is to imp</w:t>
      </w:r>
      <w:r>
        <w:t>lement national agreements, amen</w:t>
      </w:r>
      <w:r w:rsidRPr="00D07B71">
        <w:t>ded</w:t>
      </w:r>
      <w:r>
        <w:t xml:space="preserve"> as needed to meet local needs.</w:t>
      </w:r>
    </w:p>
    <w:p w14:paraId="106F7AB5" w14:textId="77777777" w:rsidR="00CD6F32" w:rsidRDefault="00CD6F32" w:rsidP="008525E0"/>
    <w:p w14:paraId="1FC3254F" w14:textId="27C9A970" w:rsidR="00CD6F32" w:rsidRDefault="00CD6F32" w:rsidP="008525E0">
      <w:r>
        <w:t xml:space="preserve">A £1,925 increase to all spinal column points for “green book staff” was agreed nationally from </w:t>
      </w:r>
      <w:r w:rsidR="008525E0">
        <w:t xml:space="preserve">1 April </w:t>
      </w:r>
      <w:r>
        <w:t>202</w:t>
      </w:r>
      <w:r w:rsidR="00BB3C94">
        <w:t>3</w:t>
      </w:r>
      <w:r w:rsidR="008525E0">
        <w:t>.</w:t>
      </w:r>
    </w:p>
    <w:p w14:paraId="1C7AF9FB" w14:textId="77777777" w:rsidR="00CD6F32" w:rsidRDefault="00CD6F32" w:rsidP="008525E0"/>
    <w:p w14:paraId="34D4C117" w14:textId="56681094" w:rsidR="00CD6F32" w:rsidRPr="00F0553B" w:rsidRDefault="00CD6F32" w:rsidP="008525E0">
      <w:r>
        <w:t xml:space="preserve">The next anniversary dates for “grey book” and Principal Officers pay </w:t>
      </w:r>
      <w:r w:rsidR="00DB684E">
        <w:t>is</w:t>
      </w:r>
      <w:r>
        <w:t xml:space="preserve"> 1 </w:t>
      </w:r>
      <w:r w:rsidR="0069799A">
        <w:t>July 202</w:t>
      </w:r>
      <w:r w:rsidR="002A7FB1">
        <w:t>4</w:t>
      </w:r>
      <w:r w:rsidR="002D6C72">
        <w:t xml:space="preserve">. </w:t>
      </w:r>
      <w:r>
        <w:t>The national employers have yet to negotiate an agreed pay award and pay negotiations are ongoing.</w:t>
      </w:r>
    </w:p>
    <w:p w14:paraId="61005DF4" w14:textId="77777777" w:rsidR="00CD6F32" w:rsidRPr="00D07B71" w:rsidRDefault="00CD6F32" w:rsidP="008525E0"/>
    <w:p w14:paraId="6621483C" w14:textId="7E75F0F8" w:rsidR="00CD6F32" w:rsidRDefault="00CD6F32" w:rsidP="008525E0">
      <w:r w:rsidRPr="00D07B71">
        <w:t>In addition to pay the national agreements cover other terms and conditions such as annual leave and allowances for use of private vehicles on Authority b</w:t>
      </w:r>
      <w:r w:rsidR="00DB684E">
        <w:t>u</w:t>
      </w:r>
      <w:r w:rsidRPr="00D07B71">
        <w:t>siness. The Authority pays car allowances in accordance with these national scales.</w:t>
      </w:r>
      <w:r>
        <w:t xml:space="preserve"> </w:t>
      </w:r>
    </w:p>
    <w:p w14:paraId="25DD0389" w14:textId="77777777" w:rsidR="00CD6F32" w:rsidRDefault="00CD6F32" w:rsidP="008525E0"/>
    <w:p w14:paraId="01C94AD5" w14:textId="5BFD9FDB" w:rsidR="00733242" w:rsidRPr="00D07B71" w:rsidRDefault="00733242" w:rsidP="008525E0">
      <w:r w:rsidRPr="00D07B71">
        <w:t>All employees may join a pension scheme which is relevant to their occupational group.</w:t>
      </w:r>
      <w:r w:rsidR="008525E0">
        <w:t xml:space="preserve"> </w:t>
      </w:r>
      <w:r w:rsidRPr="00D07B71">
        <w:t>The operative schemes are statutory schemes with contributions from employers and the employees.</w:t>
      </w:r>
    </w:p>
    <w:p w14:paraId="20E81062" w14:textId="77777777" w:rsidR="00733242" w:rsidRDefault="00733242" w:rsidP="008525E0"/>
    <w:p w14:paraId="2ADD5B2A" w14:textId="0F696589" w:rsidR="00CD6F32" w:rsidRDefault="00CD6F32" w:rsidP="008525E0">
      <w:r>
        <w:t>There are 2 P</w:t>
      </w:r>
      <w:r w:rsidRPr="00D07B71">
        <w:t xml:space="preserve">ension schemes in existence; </w:t>
      </w:r>
      <w:r>
        <w:t>the Firefighters’ 2015 Pension scheme</w:t>
      </w:r>
      <w:r w:rsidRPr="00D07B71">
        <w:t xml:space="preserve"> and the Local Government Pension Scheme.</w:t>
      </w:r>
      <w:r>
        <w:t xml:space="preserve"> Some employees retain legacy scheme pension membership in t</w:t>
      </w:r>
      <w:r w:rsidRPr="00D07B71">
        <w:t>he Firefighters’ Pension Scheme (which became closed to new entrants in 2006)</w:t>
      </w:r>
      <w:r>
        <w:t xml:space="preserve"> or</w:t>
      </w:r>
      <w:r w:rsidRPr="00D07B71">
        <w:t xml:space="preserve"> the New Firefighters’ Pension Scheme</w:t>
      </w:r>
      <w:r>
        <w:t xml:space="preserve"> (which became closed to new entrants on establishment of the 2015 scheme). All firefighters are now members of the 2015 Firefighters Pension Scheme.</w:t>
      </w:r>
    </w:p>
    <w:p w14:paraId="08FF1D2C" w14:textId="77777777" w:rsidR="00CD6F32" w:rsidRPr="00D07B71" w:rsidRDefault="00CD6F32" w:rsidP="008525E0"/>
    <w:p w14:paraId="0F3FEA0C" w14:textId="77777777" w:rsidR="00CD6F32" w:rsidRPr="00D07B71" w:rsidRDefault="00CD6F32" w:rsidP="008525E0">
      <w:r w:rsidRPr="00D07B71">
        <w:t xml:space="preserve">The Local Government Pension Scheme provides for flexible retirement for which the Fire Authority has approved a Policy statement. </w:t>
      </w:r>
    </w:p>
    <w:p w14:paraId="22027733" w14:textId="77777777" w:rsidR="00CD6F32" w:rsidRPr="00D07B71" w:rsidRDefault="00CD6F32" w:rsidP="008525E0"/>
    <w:p w14:paraId="53A392C7" w14:textId="729D0824" w:rsidR="00CD6F32" w:rsidRPr="00D07B71" w:rsidRDefault="00CD6F32" w:rsidP="008525E0">
      <w:r w:rsidRPr="00D07B71">
        <w:t xml:space="preserve">The Firefighters’ Pension Schemes allow for re-engagement </w:t>
      </w:r>
      <w:r>
        <w:t>after retirement. A</w:t>
      </w:r>
      <w:r w:rsidRPr="00D07B71">
        <w:t>ny utilisation of this option is subject to approval by the Authority based on a business case and demonstrated need</w:t>
      </w:r>
      <w:r>
        <w:t xml:space="preserve"> and may involve abatement of pension benefit where appropriate.</w:t>
      </w:r>
    </w:p>
    <w:p w14:paraId="4542BF6C" w14:textId="77777777" w:rsidR="00CD6F32" w:rsidRPr="00D07B71" w:rsidRDefault="00CD6F32" w:rsidP="00733242">
      <w:pPr>
        <w:jc w:val="both"/>
      </w:pPr>
    </w:p>
    <w:p w14:paraId="2CB677FD" w14:textId="1E78A1BD" w:rsidR="00CD6F32" w:rsidRDefault="00CD6F32" w:rsidP="001279BC">
      <w:r w:rsidRPr="00D07B71">
        <w:t xml:space="preserve">There are 3 pay grades for Grey Book staff (trainee, in development and competent), a spinal column system for Green Book staff where the policy is to start any appointee on the lowest point of the pay grade, save for where an applicant brings specific skills or </w:t>
      </w:r>
      <w:r w:rsidRPr="00D07B71">
        <w:lastRenderedPageBreak/>
        <w:t>experience to a post.</w:t>
      </w:r>
      <w:r>
        <w:t xml:space="preserve"> In respect of Gold Book staff, they are appointed within a range and progress by incremental movement subject to performance until the maximum of the range is reached.</w:t>
      </w:r>
    </w:p>
    <w:p w14:paraId="6F25F202" w14:textId="77777777" w:rsidR="00CD6F32" w:rsidRPr="00D07B71" w:rsidRDefault="00CD6F32" w:rsidP="001279BC"/>
    <w:p w14:paraId="1DC23369" w14:textId="7CA3B67B" w:rsidR="00CD6F32" w:rsidRPr="00D07B71" w:rsidRDefault="00CD6F32" w:rsidP="001279BC">
      <w:r w:rsidRPr="00D07B71">
        <w:t>The “green book” grading is determined and underpinned by the Local Government Job Evaluation Scheme.</w:t>
      </w:r>
      <w:r>
        <w:t xml:space="preserve"> The salaries utilised are above the ‘living wage’</w:t>
      </w:r>
      <w:r w:rsidR="002D6C72">
        <w:t xml:space="preserve">. </w:t>
      </w:r>
    </w:p>
    <w:p w14:paraId="3E3B0036" w14:textId="77777777" w:rsidR="00CD6F32" w:rsidRPr="00D07B71" w:rsidRDefault="00CD6F32" w:rsidP="001279BC"/>
    <w:p w14:paraId="7883F2E0" w14:textId="41D6730B" w:rsidR="00CD6F32" w:rsidRPr="00D07B71" w:rsidRDefault="00CD6F32" w:rsidP="001279BC">
      <w:r w:rsidRPr="00D07B71">
        <w:t>Delegated powers for the payment of honoraria lie with the Chief Fire Officer</w:t>
      </w:r>
      <w:r w:rsidR="002D6C72" w:rsidRPr="00D07B71">
        <w:t xml:space="preserve">. </w:t>
      </w:r>
    </w:p>
    <w:p w14:paraId="790984B7" w14:textId="77777777" w:rsidR="00CD6F32" w:rsidRPr="00D07B71" w:rsidRDefault="00CD6F32" w:rsidP="001279BC"/>
    <w:p w14:paraId="7D355EBB" w14:textId="77777777" w:rsidR="00CD6F32" w:rsidRPr="00F4320E" w:rsidRDefault="00CD6F32" w:rsidP="001279BC">
      <w:pPr>
        <w:rPr>
          <w:b/>
        </w:rPr>
      </w:pPr>
      <w:r w:rsidRPr="00F4320E">
        <w:rPr>
          <w:b/>
        </w:rPr>
        <w:t>Individual Chief Officers</w:t>
      </w:r>
    </w:p>
    <w:p w14:paraId="03802EB0" w14:textId="77777777" w:rsidR="00CD6F32" w:rsidRPr="00D07B71" w:rsidRDefault="00CD6F32" w:rsidP="001279BC">
      <w:pPr>
        <w:rPr>
          <w:b/>
          <w:u w:val="single"/>
        </w:rPr>
      </w:pPr>
    </w:p>
    <w:p w14:paraId="678BC810" w14:textId="77777777" w:rsidR="00CD6F32" w:rsidRDefault="00CD6F32" w:rsidP="001279BC">
      <w:r w:rsidRPr="00D07B71">
        <w:t xml:space="preserve">Changes to </w:t>
      </w:r>
      <w:r>
        <w:t>chief officer</w:t>
      </w:r>
      <w:r w:rsidRPr="00D07B71">
        <w:t xml:space="preserve"> salaries are approved by the Fire Authority</w:t>
      </w:r>
      <w:r>
        <w:t>.</w:t>
      </w:r>
    </w:p>
    <w:p w14:paraId="7886FB81" w14:textId="77777777" w:rsidR="00CD6F32" w:rsidRPr="00D07B71" w:rsidRDefault="00CD6F32" w:rsidP="001279BC"/>
    <w:p w14:paraId="6D6B8111" w14:textId="77777777" w:rsidR="00CD6F32" w:rsidRPr="00D07B71" w:rsidRDefault="00CD6F32" w:rsidP="001279BC">
      <w:r>
        <w:t>The chief o</w:t>
      </w:r>
      <w:r w:rsidRPr="00D07B71">
        <w:t>fficers are conditioned to the Gold Book ter</w:t>
      </w:r>
      <w:r>
        <w:t xml:space="preserve">ms and conditions of employment. </w:t>
      </w:r>
    </w:p>
    <w:p w14:paraId="50435718" w14:textId="77777777" w:rsidR="00CD6F32" w:rsidRPr="00D07B71" w:rsidRDefault="00CD6F32" w:rsidP="001279BC"/>
    <w:p w14:paraId="42711F8A" w14:textId="1E291AB2" w:rsidR="00CD6F32" w:rsidRPr="00D07B71" w:rsidRDefault="00CD6F32" w:rsidP="001279BC">
      <w:r>
        <w:t>A facility exists for the chief o</w:t>
      </w:r>
      <w:r w:rsidRPr="00D07B71">
        <w:t>fficers (either singularly or collectively</w:t>
      </w:r>
      <w:r>
        <w:t>)</w:t>
      </w:r>
      <w:r w:rsidRPr="00D07B71">
        <w:t xml:space="preserve"> to present a case to </w:t>
      </w:r>
      <w:r>
        <w:t xml:space="preserve">the Authority (via the </w:t>
      </w:r>
      <w:r w:rsidR="002D6C72">
        <w:t>Chair</w:t>
      </w:r>
      <w:r>
        <w:t>) for a salary increase</w:t>
      </w:r>
      <w:r w:rsidRPr="00D07B71">
        <w:t xml:space="preserve"> based on evidence, the overall performance of Lancashire Fire &amp; Rescue Service and an annual appraisal</w:t>
      </w:r>
      <w:r w:rsidR="002D6C72" w:rsidRPr="00D07B71">
        <w:t xml:space="preserve">. </w:t>
      </w:r>
    </w:p>
    <w:p w14:paraId="08D3D996" w14:textId="77777777" w:rsidR="00CD6F32" w:rsidRPr="00D07B71" w:rsidRDefault="00CD6F32" w:rsidP="001279BC"/>
    <w:p w14:paraId="424F0AE9" w14:textId="77777777" w:rsidR="00CD6F32" w:rsidRPr="00D07B71" w:rsidRDefault="00CD6F32" w:rsidP="001279BC">
      <w:r w:rsidRPr="00D07B71">
        <w:t xml:space="preserve">Lancashire Fire Authority does not operate a bonus scheme </w:t>
      </w:r>
      <w:r>
        <w:t>or performance related pay for c</w:t>
      </w:r>
      <w:r w:rsidRPr="00D07B71">
        <w:t xml:space="preserve">hief officers. </w:t>
      </w:r>
    </w:p>
    <w:p w14:paraId="6D62680E" w14:textId="77777777" w:rsidR="00CD6F32" w:rsidRPr="00D07B71" w:rsidRDefault="00CD6F32" w:rsidP="001279BC"/>
    <w:p w14:paraId="733ED200" w14:textId="3DD81816" w:rsidR="00CD6F32" w:rsidRDefault="00CD6F32" w:rsidP="001279BC">
      <w:r>
        <w:t>Chief Officers</w:t>
      </w:r>
      <w:r w:rsidRPr="00D07B71">
        <w:t xml:space="preserve"> may claim reimbursement for expenses incurred in the cours</w:t>
      </w:r>
      <w:r>
        <w:t>e of carrying out their duties</w:t>
      </w:r>
      <w:r w:rsidR="002D6C72" w:rsidRPr="00D07B71">
        <w:t xml:space="preserve">. </w:t>
      </w:r>
    </w:p>
    <w:p w14:paraId="4C0B4003" w14:textId="77777777" w:rsidR="00CD6F32" w:rsidRDefault="00CD6F32" w:rsidP="00733242">
      <w:pPr>
        <w:jc w:val="both"/>
      </w:pPr>
    </w:p>
    <w:p w14:paraId="66A39039" w14:textId="72B7076B" w:rsidR="00CD6F32" w:rsidRDefault="00CD6F32" w:rsidP="001279BC">
      <w:pPr>
        <w:rPr>
          <w:b/>
        </w:rPr>
      </w:pPr>
      <w:r w:rsidRPr="00D07B71">
        <w:rPr>
          <w:b/>
        </w:rPr>
        <w:t>Chief Fire Officer</w:t>
      </w:r>
      <w:r>
        <w:rPr>
          <w:b/>
        </w:rPr>
        <w:t xml:space="preserve"> (CFO) - £1</w:t>
      </w:r>
      <w:r w:rsidR="00733242">
        <w:rPr>
          <w:b/>
        </w:rPr>
        <w:t>72</w:t>
      </w:r>
      <w:r w:rsidR="003343AC">
        <w:rPr>
          <w:b/>
        </w:rPr>
        <w:t>,031</w:t>
      </w:r>
    </w:p>
    <w:p w14:paraId="2BE0D272" w14:textId="77777777" w:rsidR="00CD6F32" w:rsidRDefault="00CD6F32" w:rsidP="001279BC">
      <w:pPr>
        <w:rPr>
          <w:b/>
        </w:rPr>
      </w:pPr>
    </w:p>
    <w:p w14:paraId="6AF61CEE" w14:textId="77777777" w:rsidR="00CD6F32" w:rsidRPr="00425CD8" w:rsidRDefault="00CD6F32" w:rsidP="001279BC">
      <w:r>
        <w:t>The post holder is a member of the 2015 Firefighters Pension Scheme and has reached the maximum of his salary range.</w:t>
      </w:r>
    </w:p>
    <w:p w14:paraId="7EC0B52B" w14:textId="77777777" w:rsidR="00CD6F32" w:rsidRPr="00D07B71" w:rsidRDefault="00CD6F32" w:rsidP="001279BC">
      <w:pPr>
        <w:rPr>
          <w:b/>
        </w:rPr>
      </w:pPr>
    </w:p>
    <w:p w14:paraId="41F3233D" w14:textId="23B03D5C" w:rsidR="00CD6F32" w:rsidRDefault="00CD6F32" w:rsidP="001279BC">
      <w:r w:rsidRPr="00D07B71">
        <w:t xml:space="preserve">The </w:t>
      </w:r>
      <w:r>
        <w:t xml:space="preserve">current </w:t>
      </w:r>
      <w:r w:rsidRPr="00D07B71">
        <w:t>remuneration for this post on recruitment i</w:t>
      </w:r>
      <w:r>
        <w:t>s between £1</w:t>
      </w:r>
      <w:r w:rsidR="003343AC">
        <w:t>66</w:t>
      </w:r>
      <w:r>
        <w:t>,</w:t>
      </w:r>
      <w:r w:rsidR="003343AC">
        <w:t>100</w:t>
      </w:r>
      <w:r>
        <w:t xml:space="preserve"> and £</w:t>
      </w:r>
      <w:r w:rsidR="003343AC">
        <w:t>172,031 </w:t>
      </w:r>
      <w:r w:rsidRPr="00D07B71">
        <w:t>pa</w:t>
      </w:r>
      <w:r>
        <w:t>.</w:t>
      </w:r>
    </w:p>
    <w:p w14:paraId="279BB54D" w14:textId="77777777" w:rsidR="00CD6F32" w:rsidRPr="00D07B71" w:rsidRDefault="00CD6F32" w:rsidP="001279BC"/>
    <w:p w14:paraId="1B871228" w14:textId="77777777" w:rsidR="00CD6F32" w:rsidRDefault="00CD6F32" w:rsidP="001279BC">
      <w:r>
        <w:t>The Chief Fire Officer has a provided car to enable the duties of the post to be performed.</w:t>
      </w:r>
    </w:p>
    <w:p w14:paraId="27D05170" w14:textId="77777777" w:rsidR="00CD6F32" w:rsidRDefault="00CD6F32" w:rsidP="001279BC"/>
    <w:p w14:paraId="56C9712C" w14:textId="2DBDC15E" w:rsidR="00CD6F32" w:rsidRDefault="00CD6F32" w:rsidP="001279BC">
      <w:r>
        <w:t>The provisions for redundancy are the statutory payments for redundancy.</w:t>
      </w:r>
    </w:p>
    <w:p w14:paraId="090791B6" w14:textId="77777777" w:rsidR="00CD6F32" w:rsidRPr="00D07B71" w:rsidRDefault="00CD6F32" w:rsidP="001279BC"/>
    <w:p w14:paraId="026D95BD" w14:textId="092F69D6" w:rsidR="00CD6F32" w:rsidRDefault="00CD6F32" w:rsidP="001279BC">
      <w:pPr>
        <w:rPr>
          <w:b/>
        </w:rPr>
      </w:pPr>
      <w:r w:rsidRPr="00D07B71">
        <w:rPr>
          <w:b/>
        </w:rPr>
        <w:t>Deputy Chief Fire Officer (DCF</w:t>
      </w:r>
      <w:r>
        <w:rPr>
          <w:b/>
        </w:rPr>
        <w:t>O) – £1</w:t>
      </w:r>
      <w:r w:rsidR="003343AC">
        <w:rPr>
          <w:b/>
        </w:rPr>
        <w:t>60,167</w:t>
      </w:r>
    </w:p>
    <w:p w14:paraId="411623FD" w14:textId="77777777" w:rsidR="00CD6F32" w:rsidRPr="00D07B71" w:rsidRDefault="00CD6F32" w:rsidP="001279BC"/>
    <w:p w14:paraId="096F80D3" w14:textId="77777777" w:rsidR="00CD6F32" w:rsidRPr="00D07B71" w:rsidRDefault="00CD6F32" w:rsidP="001279BC">
      <w:r w:rsidRPr="00D07B71">
        <w:t xml:space="preserve">The post holder is a member of the </w:t>
      </w:r>
      <w:r>
        <w:t xml:space="preserve">2015 </w:t>
      </w:r>
      <w:r w:rsidRPr="00D07B71">
        <w:t>Firefighters’ Pension Scheme</w:t>
      </w:r>
      <w:r>
        <w:t xml:space="preserve"> and has reached the maximum of his salary range.</w:t>
      </w:r>
    </w:p>
    <w:p w14:paraId="15ADD5F4" w14:textId="77777777" w:rsidR="00CD6F32" w:rsidRPr="00D07B71" w:rsidRDefault="00CD6F32" w:rsidP="001279BC"/>
    <w:p w14:paraId="48F5A710" w14:textId="4542C349" w:rsidR="00CD6F32" w:rsidRDefault="00CD6F32" w:rsidP="001279BC">
      <w:r w:rsidRPr="00D07B71">
        <w:t xml:space="preserve">The </w:t>
      </w:r>
      <w:r>
        <w:t xml:space="preserve">current </w:t>
      </w:r>
      <w:r w:rsidRPr="00D07B71">
        <w:t>remuneration for this p</w:t>
      </w:r>
      <w:r>
        <w:t>ost on recruitment is between £1</w:t>
      </w:r>
      <w:r w:rsidR="003343AC">
        <w:t xml:space="preserve">54,236 and </w:t>
      </w:r>
      <w:r>
        <w:t>£1</w:t>
      </w:r>
      <w:r w:rsidR="003343AC">
        <w:t>60</w:t>
      </w:r>
      <w:r w:rsidR="00792386">
        <w:t>,</w:t>
      </w:r>
      <w:r w:rsidR="003343AC">
        <w:t>167 </w:t>
      </w:r>
      <w:r w:rsidRPr="00D07B71">
        <w:t>pa</w:t>
      </w:r>
      <w:r>
        <w:t>.</w:t>
      </w:r>
    </w:p>
    <w:p w14:paraId="1316FE36" w14:textId="77777777" w:rsidR="00CD6F32" w:rsidRDefault="00CD6F32" w:rsidP="001279BC"/>
    <w:p w14:paraId="74231895" w14:textId="77777777" w:rsidR="00CD6F32" w:rsidRDefault="00CD6F32" w:rsidP="001279BC">
      <w:r>
        <w:t>The Deputy Chief Fire Officer has a provided car to enable the duties of the post to be performed.</w:t>
      </w:r>
    </w:p>
    <w:p w14:paraId="01730A76" w14:textId="77777777" w:rsidR="00CD6F32" w:rsidRPr="00D07B71" w:rsidRDefault="00CD6F32" w:rsidP="00733242">
      <w:pPr>
        <w:jc w:val="both"/>
      </w:pPr>
    </w:p>
    <w:p w14:paraId="35650DEF" w14:textId="77777777" w:rsidR="00CD6F32" w:rsidRPr="00D07B71" w:rsidRDefault="00CD6F32" w:rsidP="001279BC">
      <w:r w:rsidRPr="00D07B71">
        <w:t>The provisions for redundancy are the statutory payments for redundancy.</w:t>
      </w:r>
    </w:p>
    <w:p w14:paraId="00D46518" w14:textId="77777777" w:rsidR="00CD6F32" w:rsidRDefault="00CD6F32" w:rsidP="001279BC">
      <w:pPr>
        <w:rPr>
          <w:b/>
        </w:rPr>
      </w:pPr>
    </w:p>
    <w:p w14:paraId="6F36EB6F" w14:textId="33348370" w:rsidR="00CD6F32" w:rsidRPr="00E6532A" w:rsidRDefault="00CD6F32" w:rsidP="001279BC">
      <w:r w:rsidRPr="00D07B71">
        <w:rPr>
          <w:b/>
        </w:rPr>
        <w:lastRenderedPageBreak/>
        <w:t>Assistant Chief Fire Officer (ACFO)</w:t>
      </w:r>
      <w:r>
        <w:rPr>
          <w:b/>
        </w:rPr>
        <w:t xml:space="preserve"> - </w:t>
      </w:r>
      <w:r w:rsidRPr="00972944">
        <w:rPr>
          <w:b/>
        </w:rPr>
        <w:t>£</w:t>
      </w:r>
      <w:r>
        <w:rPr>
          <w:b/>
        </w:rPr>
        <w:t>1</w:t>
      </w:r>
      <w:r w:rsidR="003343AC">
        <w:rPr>
          <w:b/>
        </w:rPr>
        <w:t>32,880</w:t>
      </w:r>
    </w:p>
    <w:p w14:paraId="28F2F77D" w14:textId="77777777" w:rsidR="00CD6F32" w:rsidRPr="00A77257" w:rsidRDefault="00CD6F32" w:rsidP="001279BC">
      <w:pPr>
        <w:rPr>
          <w:b/>
        </w:rPr>
      </w:pPr>
    </w:p>
    <w:p w14:paraId="0C0D46A9" w14:textId="5F843B24" w:rsidR="00CD6F32" w:rsidRPr="00D07B71" w:rsidRDefault="00CD6F32" w:rsidP="001279BC">
      <w:r w:rsidRPr="00D07B71">
        <w:t xml:space="preserve">The post holder is a member of the </w:t>
      </w:r>
      <w:r>
        <w:t>2015 Firefighters’ Pension Scheme and has</w:t>
      </w:r>
      <w:r w:rsidR="003343AC">
        <w:t xml:space="preserve"> a</w:t>
      </w:r>
      <w:r>
        <w:t xml:space="preserve"> further increment before reaching the maximum of his range.</w:t>
      </w:r>
      <w:r w:rsidRPr="00D07B71">
        <w:t xml:space="preserve"> </w:t>
      </w:r>
    </w:p>
    <w:p w14:paraId="745C8979" w14:textId="77777777" w:rsidR="00CD6F32" w:rsidRPr="00D07B71" w:rsidRDefault="00CD6F32" w:rsidP="001279BC"/>
    <w:p w14:paraId="1D12DD1F" w14:textId="0AD03749" w:rsidR="00CD6F32" w:rsidRDefault="00CD6F32" w:rsidP="001279BC">
      <w:r w:rsidRPr="00D07B71">
        <w:t xml:space="preserve">The </w:t>
      </w:r>
      <w:r>
        <w:t xml:space="preserve">current </w:t>
      </w:r>
      <w:r w:rsidRPr="00D07B71">
        <w:t>remuneration for this post on recruitment is</w:t>
      </w:r>
      <w:r>
        <w:t xml:space="preserve"> between £1</w:t>
      </w:r>
      <w:r w:rsidR="003343AC">
        <w:t>30,507</w:t>
      </w:r>
      <w:r>
        <w:t xml:space="preserve"> and £1</w:t>
      </w:r>
      <w:r w:rsidR="003343AC">
        <w:t>36,439 pa</w:t>
      </w:r>
      <w:r>
        <w:t>.</w:t>
      </w:r>
    </w:p>
    <w:p w14:paraId="77B9B2F8" w14:textId="77777777" w:rsidR="00CD6F32" w:rsidRDefault="00CD6F32" w:rsidP="001279BC"/>
    <w:p w14:paraId="2A13C397" w14:textId="77777777" w:rsidR="00CD6F32" w:rsidRDefault="00CD6F32" w:rsidP="001279BC">
      <w:r>
        <w:t>The Assistant Chief Fire Officer has a provided car to enable the duties of the post to be performed.</w:t>
      </w:r>
    </w:p>
    <w:p w14:paraId="5343361F" w14:textId="77777777" w:rsidR="00CD6F32" w:rsidRPr="00D07B71" w:rsidRDefault="00CD6F32" w:rsidP="001279BC"/>
    <w:p w14:paraId="54801AED" w14:textId="77777777" w:rsidR="00CD6F32" w:rsidRPr="00D07B71" w:rsidRDefault="00CD6F32" w:rsidP="001279BC">
      <w:r w:rsidRPr="00D07B71">
        <w:t>The provisions for redundancy are the statutory payments for redundancy.</w:t>
      </w:r>
    </w:p>
    <w:p w14:paraId="5195E3DE" w14:textId="77777777" w:rsidR="00CD6F32" w:rsidRPr="00D07B71" w:rsidRDefault="00CD6F32" w:rsidP="00733242">
      <w:pPr>
        <w:jc w:val="both"/>
      </w:pPr>
    </w:p>
    <w:p w14:paraId="7E539975" w14:textId="69912CA1" w:rsidR="00CD6F32" w:rsidRDefault="00CD6F32" w:rsidP="001279BC">
      <w:r w:rsidRPr="00D07B71">
        <w:rPr>
          <w:b/>
        </w:rPr>
        <w:t>Director of People &amp; Development</w:t>
      </w:r>
      <w:r w:rsidRPr="00D07B71">
        <w:t xml:space="preserve"> </w:t>
      </w:r>
      <w:r w:rsidRPr="00D07B71">
        <w:rPr>
          <w:b/>
        </w:rPr>
        <w:t>(</w:t>
      </w:r>
      <w:proofErr w:type="spellStart"/>
      <w:r w:rsidRPr="00D07B71">
        <w:rPr>
          <w:b/>
        </w:rPr>
        <w:t>DoP</w:t>
      </w:r>
      <w:r>
        <w:rPr>
          <w:b/>
        </w:rPr>
        <w:t>D</w:t>
      </w:r>
      <w:proofErr w:type="spellEnd"/>
      <w:r>
        <w:rPr>
          <w:b/>
        </w:rPr>
        <w:t>) - £1</w:t>
      </w:r>
      <w:r w:rsidR="003343AC">
        <w:rPr>
          <w:b/>
        </w:rPr>
        <w:t>22</w:t>
      </w:r>
      <w:r>
        <w:rPr>
          <w:b/>
        </w:rPr>
        <w:t>,</w:t>
      </w:r>
      <w:r w:rsidR="003343AC">
        <w:rPr>
          <w:b/>
        </w:rPr>
        <w:t>099</w:t>
      </w:r>
      <w:r w:rsidRPr="00D07B71">
        <w:t xml:space="preserve"> </w:t>
      </w:r>
    </w:p>
    <w:p w14:paraId="6833073A" w14:textId="77777777" w:rsidR="00CD6F32" w:rsidRPr="00D07B71" w:rsidRDefault="00CD6F32" w:rsidP="001279BC"/>
    <w:p w14:paraId="08A9214D" w14:textId="77777777" w:rsidR="00CD6F32" w:rsidRPr="00D07B71" w:rsidRDefault="00CD6F32" w:rsidP="001279BC">
      <w:r w:rsidRPr="00D07B71">
        <w:t>The post holder is a member of the Local Government Pension Scheme</w:t>
      </w:r>
      <w:r>
        <w:t xml:space="preserve"> and has reached the maximum of his salary range.</w:t>
      </w:r>
    </w:p>
    <w:p w14:paraId="5B6F49A8" w14:textId="77777777" w:rsidR="00CD6F32" w:rsidRPr="00D07B71" w:rsidRDefault="00CD6F32" w:rsidP="001279BC"/>
    <w:p w14:paraId="5769A532" w14:textId="69D3853C" w:rsidR="00CD6F32" w:rsidRPr="00D07B71" w:rsidRDefault="00CD6F32" w:rsidP="001279BC">
      <w:r w:rsidRPr="00D07B71">
        <w:t>The remuneration for this post on recruitment</w:t>
      </w:r>
      <w:r w:rsidR="003343AC">
        <w:t xml:space="preserve"> will be aligned to the Treasurer/Director of Corporate Services.</w:t>
      </w:r>
    </w:p>
    <w:p w14:paraId="0AF34FFA" w14:textId="77777777" w:rsidR="00CD6F32" w:rsidRPr="00D07B71" w:rsidRDefault="00CD6F32" w:rsidP="001279BC"/>
    <w:p w14:paraId="334FD102" w14:textId="70853EE5" w:rsidR="00CD6F32" w:rsidRPr="00D07B71" w:rsidRDefault="00CD6F32" w:rsidP="001279BC">
      <w:r w:rsidRPr="00D07B71">
        <w:t>There is no provision to utilise the car leasing scheme nor is any car allowance paid.</w:t>
      </w:r>
      <w:r w:rsidR="001279BC">
        <w:t xml:space="preserve"> </w:t>
      </w:r>
      <w:r>
        <w:t>Any mileage reimbursement utilises the casual user arrangement.</w:t>
      </w:r>
    </w:p>
    <w:p w14:paraId="1812137E" w14:textId="77777777" w:rsidR="00CD6F32" w:rsidRPr="00D07B71" w:rsidRDefault="00CD6F32" w:rsidP="001279BC"/>
    <w:p w14:paraId="0882937B" w14:textId="42CAC9C2" w:rsidR="00CD6F32" w:rsidRDefault="00CD6F32" w:rsidP="001279BC">
      <w:r w:rsidRPr="00D07B71">
        <w:t xml:space="preserve">The post holder is entitled to discretionary entitlements in relation to redundancy which include average weekly pay with a multiplier of 2.2 applied and </w:t>
      </w:r>
      <w:r>
        <w:t xml:space="preserve">in </w:t>
      </w:r>
      <w:r w:rsidRPr="00D07B71">
        <w:t>exceptional cases augmentation of pensionable service to the maximum of 3 years. These provisions apply to all staff eligible to join the Local Government Pension Scheme.</w:t>
      </w:r>
    </w:p>
    <w:p w14:paraId="14608CD5" w14:textId="77777777" w:rsidR="00CD6F32" w:rsidRDefault="00CD6F32" w:rsidP="001279BC"/>
    <w:p w14:paraId="5707953A" w14:textId="4B23D665" w:rsidR="00CD6F32" w:rsidRDefault="00CD6F32" w:rsidP="001279BC">
      <w:r>
        <w:rPr>
          <w:b/>
        </w:rPr>
        <w:t>Treasurer/</w:t>
      </w:r>
      <w:r w:rsidRPr="00D07B71">
        <w:rPr>
          <w:b/>
        </w:rPr>
        <w:t>Director of Corporate Services (</w:t>
      </w:r>
      <w:proofErr w:type="spellStart"/>
      <w:r w:rsidRPr="00D07B71">
        <w:rPr>
          <w:b/>
        </w:rPr>
        <w:t>DoCS</w:t>
      </w:r>
      <w:proofErr w:type="spellEnd"/>
      <w:r w:rsidRPr="00D07B71">
        <w:rPr>
          <w:b/>
        </w:rPr>
        <w:t>)</w:t>
      </w:r>
      <w:r>
        <w:rPr>
          <w:b/>
        </w:rPr>
        <w:t xml:space="preserve"> - £</w:t>
      </w:r>
      <w:r w:rsidR="00E167F1">
        <w:rPr>
          <w:b/>
        </w:rPr>
        <w:t>95,498</w:t>
      </w:r>
    </w:p>
    <w:p w14:paraId="58F4C7B5" w14:textId="77777777" w:rsidR="00CD6F32" w:rsidRPr="00D07B71" w:rsidRDefault="00CD6F32" w:rsidP="001279BC"/>
    <w:p w14:paraId="419E4B56" w14:textId="77777777" w:rsidR="00CD6F32" w:rsidRPr="00D07B71" w:rsidRDefault="00CD6F32" w:rsidP="001279BC">
      <w:r w:rsidRPr="00D07B71">
        <w:t>The post holder is a member of the Local Government Pension Scheme</w:t>
      </w:r>
      <w:r>
        <w:t xml:space="preserve"> and has three further increments before reaching the maximum of his salary range.</w:t>
      </w:r>
    </w:p>
    <w:p w14:paraId="70BD0140" w14:textId="77777777" w:rsidR="00CD6F32" w:rsidRPr="00D07B71" w:rsidRDefault="00CD6F32" w:rsidP="001279BC"/>
    <w:p w14:paraId="1DE5DA61" w14:textId="026905D8" w:rsidR="00CD6F32" w:rsidRDefault="00CD6F32" w:rsidP="001279BC">
      <w:r w:rsidRPr="00D07B71">
        <w:t xml:space="preserve">The </w:t>
      </w:r>
      <w:r>
        <w:t xml:space="preserve">current </w:t>
      </w:r>
      <w:r w:rsidRPr="00D07B71">
        <w:t>remuneration for this p</w:t>
      </w:r>
      <w:r>
        <w:t>ost on recruitment is between £</w:t>
      </w:r>
      <w:r w:rsidR="00E167F1">
        <w:t>9</w:t>
      </w:r>
      <w:r>
        <w:t>5,</w:t>
      </w:r>
      <w:r w:rsidR="00E167F1">
        <w:t>498</w:t>
      </w:r>
      <w:r>
        <w:t xml:space="preserve"> - </w:t>
      </w:r>
      <w:r w:rsidRPr="00FA0962">
        <w:t>£</w:t>
      </w:r>
      <w:r w:rsidR="00E167F1">
        <w:t>101,115</w:t>
      </w:r>
      <w:r w:rsidRPr="00D07B71">
        <w:t xml:space="preserve"> pa</w:t>
      </w:r>
      <w:r>
        <w:t>.</w:t>
      </w:r>
    </w:p>
    <w:p w14:paraId="15F784E5" w14:textId="77777777" w:rsidR="00CD6F32" w:rsidRPr="00D07B71" w:rsidRDefault="00CD6F32" w:rsidP="001279BC">
      <w:r>
        <w:t xml:space="preserve"> </w:t>
      </w:r>
    </w:p>
    <w:p w14:paraId="53B20DDF" w14:textId="77777777" w:rsidR="00CD6F32" w:rsidRPr="00D07B71" w:rsidRDefault="00CD6F32" w:rsidP="001279BC">
      <w:r w:rsidRPr="00D07B71">
        <w:t>There is no provision to utilise the car leasing scheme nor is any car allowance paid.</w:t>
      </w:r>
      <w:r>
        <w:t xml:space="preserve"> Any mileage reimbursement utilises the casual car user arrangements.</w:t>
      </w:r>
    </w:p>
    <w:p w14:paraId="70CB0531" w14:textId="77777777" w:rsidR="00CD6F32" w:rsidRPr="00D07B71" w:rsidRDefault="00CD6F32" w:rsidP="001279BC"/>
    <w:p w14:paraId="37931932" w14:textId="78AAE6F9" w:rsidR="00CD6F32" w:rsidRDefault="00CD6F32" w:rsidP="001279BC">
      <w:r w:rsidRPr="00D07B71">
        <w:t>The post holder is entitled to discretionary entitlements in relation to redundancy which include average weekly pay with a multiplier of 2.2 applied and in exceptional cases augmentation of pensionable service to the maximum of 3 years. These provisions apply to all staff eligible to join the Local Government Pension Scheme.</w:t>
      </w:r>
    </w:p>
    <w:p w14:paraId="213A5853" w14:textId="77777777" w:rsidR="00CD6F32" w:rsidRPr="00D07B71" w:rsidRDefault="00CD6F32" w:rsidP="00733242">
      <w:pPr>
        <w:jc w:val="both"/>
      </w:pPr>
    </w:p>
    <w:p w14:paraId="565B34BA" w14:textId="77777777" w:rsidR="00CD6F32" w:rsidRDefault="00CD6F32" w:rsidP="001279BC">
      <w:pPr>
        <w:rPr>
          <w:b/>
        </w:rPr>
      </w:pPr>
      <w:r>
        <w:rPr>
          <w:b/>
        </w:rPr>
        <w:t>The Clerk t</w:t>
      </w:r>
      <w:r w:rsidRPr="00D07B71">
        <w:rPr>
          <w:b/>
        </w:rPr>
        <w:t xml:space="preserve">o the Authority </w:t>
      </w:r>
    </w:p>
    <w:p w14:paraId="0402B5D7" w14:textId="77777777" w:rsidR="00CD6F32" w:rsidRPr="00D07B71" w:rsidRDefault="00CD6F32" w:rsidP="001279BC">
      <w:pPr>
        <w:rPr>
          <w:b/>
        </w:rPr>
      </w:pPr>
    </w:p>
    <w:p w14:paraId="2BC887A6" w14:textId="77777777" w:rsidR="001279BC" w:rsidRDefault="00CD6F32" w:rsidP="001279BC">
      <w:r w:rsidRPr="00C66623">
        <w:t>The monitoring officer activity is undertaken under a contract for services, the cost being £15,150 pa.</w:t>
      </w:r>
      <w:r w:rsidRPr="00D07B71">
        <w:t xml:space="preserve"> </w:t>
      </w:r>
    </w:p>
    <w:p w14:paraId="32136112" w14:textId="77777777" w:rsidR="001279BC" w:rsidRDefault="001279BC" w:rsidP="001279BC"/>
    <w:p w14:paraId="246FABBD" w14:textId="77777777" w:rsidR="004A7379" w:rsidRDefault="004A7379" w:rsidP="001279BC">
      <w:pPr>
        <w:rPr>
          <w:b/>
        </w:rPr>
      </w:pPr>
    </w:p>
    <w:p w14:paraId="3763E0DB" w14:textId="77777777" w:rsidR="004A7379" w:rsidRDefault="004A7379" w:rsidP="001279BC">
      <w:pPr>
        <w:rPr>
          <w:b/>
        </w:rPr>
      </w:pPr>
    </w:p>
    <w:p w14:paraId="39698D6F" w14:textId="6B1C4A86" w:rsidR="001279BC" w:rsidRDefault="00CD6F32" w:rsidP="001279BC">
      <w:pPr>
        <w:rPr>
          <w:b/>
        </w:rPr>
      </w:pPr>
      <w:r>
        <w:rPr>
          <w:b/>
        </w:rPr>
        <w:lastRenderedPageBreak/>
        <w:t>Recruitment of New Officers</w:t>
      </w:r>
    </w:p>
    <w:p w14:paraId="51ED78D4" w14:textId="2C7FAF01" w:rsidR="00CD6F32" w:rsidRPr="001279BC" w:rsidRDefault="00CD6F32" w:rsidP="001279BC">
      <w:r>
        <w:rPr>
          <w:b/>
        </w:rPr>
        <w:t xml:space="preserve"> </w:t>
      </w:r>
    </w:p>
    <w:p w14:paraId="1E413296" w14:textId="77777777" w:rsidR="00CD6F32" w:rsidRPr="006A578C" w:rsidRDefault="00CD6F32" w:rsidP="001279BC">
      <w:r w:rsidRPr="00C66623">
        <w:t xml:space="preserve">The Fire Authority </w:t>
      </w:r>
      <w:r w:rsidRPr="006A578C">
        <w:t>takes the opportunity in year to review the salaries of the senior officer grouping to determine whether the salary range should be adjusted prior to advert.</w:t>
      </w:r>
    </w:p>
    <w:p w14:paraId="463E689A" w14:textId="77777777" w:rsidR="00CD6F32" w:rsidRDefault="00CD6F32" w:rsidP="00733242">
      <w:pPr>
        <w:jc w:val="both"/>
      </w:pPr>
    </w:p>
    <w:p w14:paraId="633FBA0E" w14:textId="77777777" w:rsidR="00CD6F32" w:rsidRPr="00F4320E" w:rsidRDefault="00CD6F32" w:rsidP="001279BC">
      <w:pPr>
        <w:rPr>
          <w:b/>
        </w:rPr>
      </w:pPr>
      <w:r w:rsidRPr="00F4320E">
        <w:rPr>
          <w:b/>
        </w:rPr>
        <w:t>Pay Floor</w:t>
      </w:r>
    </w:p>
    <w:p w14:paraId="1ED18A52" w14:textId="77777777" w:rsidR="00CD6F32" w:rsidRPr="00D07B71" w:rsidRDefault="00CD6F32" w:rsidP="001279BC">
      <w:pPr>
        <w:rPr>
          <w:u w:val="single"/>
        </w:rPr>
      </w:pPr>
    </w:p>
    <w:p w14:paraId="67B44075" w14:textId="77777777" w:rsidR="00CD6F32" w:rsidRPr="00D07B71" w:rsidRDefault="00CD6F32" w:rsidP="001279BC">
      <w:r w:rsidRPr="00D07B71">
        <w:t>The definition of the ‘low</w:t>
      </w:r>
      <w:r>
        <w:t>est paid employee’ is that post</w:t>
      </w:r>
      <w:r w:rsidRPr="00D07B71">
        <w:t>holder receiving the lowest (FTE) annual salary (exclusive of Employer pension contributions)</w:t>
      </w:r>
      <w:r>
        <w:t>.</w:t>
      </w:r>
      <w:r w:rsidRPr="00D07B71">
        <w:t xml:space="preserve"> </w:t>
      </w:r>
    </w:p>
    <w:p w14:paraId="0919AC16" w14:textId="77777777" w:rsidR="00CD6F32" w:rsidRPr="00D07B71" w:rsidRDefault="00CD6F32" w:rsidP="001279BC"/>
    <w:p w14:paraId="38EB8AD4" w14:textId="72F24448" w:rsidR="00CD6F32" w:rsidRPr="00D07B71" w:rsidRDefault="00CD6F32" w:rsidP="001279BC">
      <w:r>
        <w:t>The pay floor level is</w:t>
      </w:r>
      <w:r w:rsidRPr="00D07B71">
        <w:t xml:space="preserve"> our Green Book Grade </w:t>
      </w:r>
      <w:r>
        <w:t>2</w:t>
      </w:r>
      <w:r w:rsidRPr="00D07B71">
        <w:t xml:space="preserve"> posts (Cooks, Receptionists and Gardener/handypersons) who are on </w:t>
      </w:r>
      <w:r>
        <w:t>a scale of £2</w:t>
      </w:r>
      <w:r w:rsidR="008D4656">
        <w:t>3</w:t>
      </w:r>
      <w:r>
        <w:t>,5</w:t>
      </w:r>
      <w:r w:rsidR="008D4656">
        <w:t>00</w:t>
      </w:r>
      <w:r>
        <w:t xml:space="preserve"> to £2</w:t>
      </w:r>
      <w:r w:rsidR="008D4656">
        <w:t>3</w:t>
      </w:r>
      <w:r>
        <w:t>,</w:t>
      </w:r>
      <w:r w:rsidR="008D4656">
        <w:t>893</w:t>
      </w:r>
      <w:r>
        <w:t xml:space="preserve"> pa. £2</w:t>
      </w:r>
      <w:r w:rsidR="008D4656">
        <w:t>3</w:t>
      </w:r>
      <w:r>
        <w:t>,5</w:t>
      </w:r>
      <w:r w:rsidR="008D4656">
        <w:t>00</w:t>
      </w:r>
      <w:r>
        <w:t xml:space="preserve"> equates to £1</w:t>
      </w:r>
      <w:r w:rsidR="008D4656">
        <w:t>2</w:t>
      </w:r>
      <w:r>
        <w:t>.4</w:t>
      </w:r>
      <w:r w:rsidR="008D4656">
        <w:t>3</w:t>
      </w:r>
      <w:r>
        <w:t xml:space="preserve"> per hour.</w:t>
      </w:r>
    </w:p>
    <w:p w14:paraId="3F39C1C1" w14:textId="77777777" w:rsidR="00CD6F32" w:rsidRDefault="00CD6F32" w:rsidP="001279BC"/>
    <w:p w14:paraId="25CAE1AE" w14:textId="030A4A19" w:rsidR="00CD6F32" w:rsidRDefault="00CD6F32" w:rsidP="001279BC">
      <w:r w:rsidRPr="00D07B71">
        <w:t>The Chief Fire Officer</w:t>
      </w:r>
      <w:r>
        <w:t>’</w:t>
      </w:r>
      <w:r w:rsidRPr="00D07B71">
        <w:t>s earn</w:t>
      </w:r>
      <w:r>
        <w:t>ings ratio is 1:7.</w:t>
      </w:r>
      <w:r w:rsidR="008D4656">
        <w:t>32</w:t>
      </w:r>
      <w:r>
        <w:t xml:space="preserve"> using </w:t>
      </w:r>
      <w:r w:rsidRPr="00D07B71">
        <w:t xml:space="preserve">the minima of pay grade </w:t>
      </w:r>
      <w:r>
        <w:t xml:space="preserve">2. </w:t>
      </w:r>
    </w:p>
    <w:p w14:paraId="73409E82" w14:textId="77777777" w:rsidR="00CD6F32" w:rsidRDefault="00CD6F32" w:rsidP="001279BC"/>
    <w:p w14:paraId="110DDA50" w14:textId="77777777" w:rsidR="00CD6F32" w:rsidRDefault="00CD6F32" w:rsidP="001279BC">
      <w:r>
        <w:t>The government statement is a recommendation that this ratio should not exceed 1:25.</w:t>
      </w:r>
    </w:p>
    <w:p w14:paraId="5B7CF6EB" w14:textId="77777777" w:rsidR="00CD6F32" w:rsidRDefault="00CD6F32" w:rsidP="001279BC"/>
    <w:p w14:paraId="641976A0" w14:textId="404FB0A1" w:rsidR="00CD6F32" w:rsidRPr="00D07B71" w:rsidRDefault="00CD6F32" w:rsidP="001279BC">
      <w:r>
        <w:t>As a further comparison, the ratio between a competent firefighter and the maximum salary for the Chief Fire Officer is 1:4.75.</w:t>
      </w:r>
    </w:p>
    <w:p w14:paraId="0E0966AE" w14:textId="77777777" w:rsidR="00CD6F32" w:rsidRDefault="00CD6F32" w:rsidP="001279BC"/>
    <w:p w14:paraId="3489F282" w14:textId="5C2A2FC8" w:rsidR="00BC663D" w:rsidRPr="009E1EAE" w:rsidRDefault="00BC663D" w:rsidP="001279BC"/>
    <w:sectPr w:rsidR="00BC663D" w:rsidRPr="009E1EAE" w:rsidSect="001E778E">
      <w:footerReference w:type="even" r:id="rId12"/>
      <w:footerReference w:type="default" r:id="rId13"/>
      <w:pgSz w:w="11907" w:h="16834"/>
      <w:pgMar w:top="1440" w:right="1134" w:bottom="990"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FCAC2" w14:textId="77777777" w:rsidR="003F017C" w:rsidRDefault="003F017C" w:rsidP="009E1EAE">
      <w:r>
        <w:separator/>
      </w:r>
    </w:p>
  </w:endnote>
  <w:endnote w:type="continuationSeparator" w:id="0">
    <w:p w14:paraId="5787A201" w14:textId="77777777" w:rsidR="003F017C" w:rsidRDefault="003F017C" w:rsidP="009E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C359" w14:textId="77777777" w:rsidR="00BC663D" w:rsidRDefault="00BC663D" w:rsidP="009E1EA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77D1C">
      <w:rPr>
        <w:rStyle w:val="PageNumber"/>
        <w:noProof/>
      </w:rPr>
      <w:t>2</w:t>
    </w:r>
    <w:r>
      <w:rPr>
        <w:rStyle w:val="PageNumber"/>
      </w:rPr>
      <w:fldChar w:fldCharType="end"/>
    </w:r>
  </w:p>
  <w:p w14:paraId="7F9E30D4" w14:textId="77777777" w:rsidR="00BC663D" w:rsidRDefault="00BC663D" w:rsidP="009E1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8593" w14:textId="77777777" w:rsidR="00BC663D" w:rsidRDefault="00BC663D" w:rsidP="009E1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C4CC0" w14:textId="77777777" w:rsidR="003F017C" w:rsidRDefault="003F017C" w:rsidP="009E1EAE">
      <w:r>
        <w:separator/>
      </w:r>
    </w:p>
  </w:footnote>
  <w:footnote w:type="continuationSeparator" w:id="0">
    <w:p w14:paraId="7A2B621B" w14:textId="77777777" w:rsidR="003F017C" w:rsidRDefault="003F017C" w:rsidP="009E1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1124"/>
    <w:multiLevelType w:val="singleLevel"/>
    <w:tmpl w:val="9154B026"/>
    <w:lvl w:ilvl="0">
      <w:start w:val="7"/>
      <w:numFmt w:val="decimal"/>
      <w:lvlText w:val="%1."/>
      <w:lvlJc w:val="left"/>
      <w:pPr>
        <w:tabs>
          <w:tab w:val="num" w:pos="705"/>
        </w:tabs>
        <w:ind w:left="705" w:hanging="705"/>
      </w:pPr>
      <w:rPr>
        <w:rFonts w:hint="default"/>
      </w:rPr>
    </w:lvl>
  </w:abstractNum>
  <w:abstractNum w:abstractNumId="1" w15:restartNumberingAfterBreak="0">
    <w:nsid w:val="10D31CD8"/>
    <w:multiLevelType w:val="singleLevel"/>
    <w:tmpl w:val="6942867E"/>
    <w:lvl w:ilvl="0">
      <w:start w:val="5"/>
      <w:numFmt w:val="decimal"/>
      <w:lvlText w:val="%1."/>
      <w:lvlJc w:val="left"/>
      <w:pPr>
        <w:tabs>
          <w:tab w:val="num" w:pos="390"/>
        </w:tabs>
        <w:ind w:left="390" w:hanging="390"/>
      </w:pPr>
      <w:rPr>
        <w:rFonts w:hint="default"/>
      </w:rPr>
    </w:lvl>
  </w:abstractNum>
  <w:abstractNum w:abstractNumId="2" w15:restartNumberingAfterBreak="0">
    <w:nsid w:val="156F6F52"/>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6F745F8"/>
    <w:multiLevelType w:val="singleLevel"/>
    <w:tmpl w:val="6942867E"/>
    <w:lvl w:ilvl="0">
      <w:start w:val="5"/>
      <w:numFmt w:val="decimal"/>
      <w:lvlText w:val="%1."/>
      <w:lvlJc w:val="left"/>
      <w:pPr>
        <w:tabs>
          <w:tab w:val="num" w:pos="390"/>
        </w:tabs>
        <w:ind w:left="390" w:hanging="390"/>
      </w:pPr>
      <w:rPr>
        <w:rFonts w:hint="default"/>
      </w:rPr>
    </w:lvl>
  </w:abstractNum>
  <w:abstractNum w:abstractNumId="4" w15:restartNumberingAfterBreak="0">
    <w:nsid w:val="17E8512C"/>
    <w:multiLevelType w:val="singleLevel"/>
    <w:tmpl w:val="0809000F"/>
    <w:lvl w:ilvl="0">
      <w:start w:val="6"/>
      <w:numFmt w:val="decimal"/>
      <w:lvlText w:val="%1."/>
      <w:lvlJc w:val="left"/>
      <w:pPr>
        <w:tabs>
          <w:tab w:val="num" w:pos="360"/>
        </w:tabs>
        <w:ind w:left="360" w:hanging="360"/>
      </w:pPr>
      <w:rPr>
        <w:rFonts w:hint="default"/>
      </w:rPr>
    </w:lvl>
  </w:abstractNum>
  <w:abstractNum w:abstractNumId="5" w15:restartNumberingAfterBreak="0">
    <w:nsid w:val="1D09291E"/>
    <w:multiLevelType w:val="multilevel"/>
    <w:tmpl w:val="5C84AD2A"/>
    <w:lvl w:ilvl="0">
      <w:start w:val="1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9235CFB"/>
    <w:multiLevelType w:val="singleLevel"/>
    <w:tmpl w:val="BAAC08F2"/>
    <w:lvl w:ilvl="0">
      <w:start w:val="6"/>
      <w:numFmt w:val="decimal"/>
      <w:lvlText w:val="%1."/>
      <w:lvlJc w:val="left"/>
      <w:pPr>
        <w:tabs>
          <w:tab w:val="num" w:pos="705"/>
        </w:tabs>
        <w:ind w:left="705" w:hanging="705"/>
      </w:pPr>
      <w:rPr>
        <w:rFonts w:hint="default"/>
      </w:rPr>
    </w:lvl>
  </w:abstractNum>
  <w:abstractNum w:abstractNumId="7" w15:restartNumberingAfterBreak="0">
    <w:nsid w:val="2B687546"/>
    <w:multiLevelType w:val="multilevel"/>
    <w:tmpl w:val="9F62F614"/>
    <w:lvl w:ilvl="0">
      <w:start w:val="5"/>
      <w:numFmt w:val="decimal"/>
      <w:lvlText w:val="%1"/>
      <w:lvlJc w:val="left"/>
      <w:pPr>
        <w:tabs>
          <w:tab w:val="num" w:pos="540"/>
        </w:tabs>
        <w:ind w:left="54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2CB223E"/>
    <w:multiLevelType w:val="multilevel"/>
    <w:tmpl w:val="9AD2DB5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640478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4AF13406"/>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5DE73CC2"/>
    <w:multiLevelType w:val="singleLevel"/>
    <w:tmpl w:val="A6F0E7C4"/>
    <w:lvl w:ilvl="0">
      <w:numFmt w:val="bullet"/>
      <w:lvlText w:val=""/>
      <w:lvlJc w:val="left"/>
      <w:pPr>
        <w:tabs>
          <w:tab w:val="num" w:pos="720"/>
        </w:tabs>
        <w:ind w:left="720" w:hanging="360"/>
      </w:pPr>
      <w:rPr>
        <w:rFonts w:ascii="Symbol" w:hAnsi="Symbol" w:hint="default"/>
      </w:rPr>
    </w:lvl>
  </w:abstractNum>
  <w:abstractNum w:abstractNumId="12" w15:restartNumberingAfterBreak="0">
    <w:nsid w:val="710513F8"/>
    <w:multiLevelType w:val="hybridMultilevel"/>
    <w:tmpl w:val="29FAC6F8"/>
    <w:lvl w:ilvl="0" w:tplc="785CD03C">
      <w:start w:val="38"/>
      <w:numFmt w:val="bullet"/>
      <w:lvlText w:val="-"/>
      <w:lvlJc w:val="left"/>
      <w:pPr>
        <w:tabs>
          <w:tab w:val="num" w:pos="900"/>
        </w:tabs>
        <w:ind w:left="900" w:hanging="54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74352162">
    <w:abstractNumId w:val="9"/>
  </w:num>
  <w:num w:numId="2" w16cid:durableId="2036497353">
    <w:abstractNumId w:val="4"/>
  </w:num>
  <w:num w:numId="3" w16cid:durableId="2065374622">
    <w:abstractNumId w:val="10"/>
  </w:num>
  <w:num w:numId="4" w16cid:durableId="1159997235">
    <w:abstractNumId w:val="1"/>
  </w:num>
  <w:num w:numId="5" w16cid:durableId="2010791546">
    <w:abstractNumId w:val="3"/>
  </w:num>
  <w:num w:numId="6" w16cid:durableId="737169238">
    <w:abstractNumId w:val="0"/>
  </w:num>
  <w:num w:numId="7" w16cid:durableId="1328940415">
    <w:abstractNumId w:val="6"/>
  </w:num>
  <w:num w:numId="8" w16cid:durableId="711422442">
    <w:abstractNumId w:val="2"/>
  </w:num>
  <w:num w:numId="9" w16cid:durableId="344213805">
    <w:abstractNumId w:val="11"/>
  </w:num>
  <w:num w:numId="10" w16cid:durableId="1532644772">
    <w:abstractNumId w:val="7"/>
  </w:num>
  <w:num w:numId="11" w16cid:durableId="1716083655">
    <w:abstractNumId w:val="5"/>
  </w:num>
  <w:num w:numId="12" w16cid:durableId="825971071">
    <w:abstractNumId w:val="8"/>
  </w:num>
  <w:num w:numId="13" w16cid:durableId="10671942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3E"/>
    <w:rsid w:val="0001216A"/>
    <w:rsid w:val="00020219"/>
    <w:rsid w:val="00032566"/>
    <w:rsid w:val="0004456F"/>
    <w:rsid w:val="0006003E"/>
    <w:rsid w:val="000606FA"/>
    <w:rsid w:val="00063E82"/>
    <w:rsid w:val="000A3AFA"/>
    <w:rsid w:val="000B4415"/>
    <w:rsid w:val="000C2104"/>
    <w:rsid w:val="000D7F7F"/>
    <w:rsid w:val="000E503C"/>
    <w:rsid w:val="001110F4"/>
    <w:rsid w:val="00117A7A"/>
    <w:rsid w:val="0012650A"/>
    <w:rsid w:val="001279BC"/>
    <w:rsid w:val="00155D95"/>
    <w:rsid w:val="00161DF5"/>
    <w:rsid w:val="00163B18"/>
    <w:rsid w:val="00163E35"/>
    <w:rsid w:val="00172614"/>
    <w:rsid w:val="00191CA7"/>
    <w:rsid w:val="0019646F"/>
    <w:rsid w:val="001B75A0"/>
    <w:rsid w:val="001C2D3F"/>
    <w:rsid w:val="001C679E"/>
    <w:rsid w:val="001D59FB"/>
    <w:rsid w:val="001E778E"/>
    <w:rsid w:val="00214805"/>
    <w:rsid w:val="00240067"/>
    <w:rsid w:val="002431A7"/>
    <w:rsid w:val="0024779D"/>
    <w:rsid w:val="002802D8"/>
    <w:rsid w:val="002A29AF"/>
    <w:rsid w:val="002A7FB1"/>
    <w:rsid w:val="002C0046"/>
    <w:rsid w:val="002D4721"/>
    <w:rsid w:val="002D6C72"/>
    <w:rsid w:val="002E166D"/>
    <w:rsid w:val="003270F6"/>
    <w:rsid w:val="003343AC"/>
    <w:rsid w:val="00340491"/>
    <w:rsid w:val="00340BB3"/>
    <w:rsid w:val="00342282"/>
    <w:rsid w:val="003452FE"/>
    <w:rsid w:val="00350944"/>
    <w:rsid w:val="0035263B"/>
    <w:rsid w:val="003623CD"/>
    <w:rsid w:val="00362EE3"/>
    <w:rsid w:val="00370509"/>
    <w:rsid w:val="003848B5"/>
    <w:rsid w:val="003F017C"/>
    <w:rsid w:val="00402E95"/>
    <w:rsid w:val="00437912"/>
    <w:rsid w:val="0044127C"/>
    <w:rsid w:val="00451E51"/>
    <w:rsid w:val="004865AA"/>
    <w:rsid w:val="004A7379"/>
    <w:rsid w:val="004D038E"/>
    <w:rsid w:val="00511F14"/>
    <w:rsid w:val="00525F08"/>
    <w:rsid w:val="005321CC"/>
    <w:rsid w:val="00536976"/>
    <w:rsid w:val="00552511"/>
    <w:rsid w:val="00553728"/>
    <w:rsid w:val="00566CD5"/>
    <w:rsid w:val="00570D24"/>
    <w:rsid w:val="00586979"/>
    <w:rsid w:val="005977A8"/>
    <w:rsid w:val="005B15CB"/>
    <w:rsid w:val="005B3EA3"/>
    <w:rsid w:val="005B4C0C"/>
    <w:rsid w:val="005C0414"/>
    <w:rsid w:val="005F17CD"/>
    <w:rsid w:val="005F274C"/>
    <w:rsid w:val="006052C0"/>
    <w:rsid w:val="00626411"/>
    <w:rsid w:val="00626BE2"/>
    <w:rsid w:val="00633810"/>
    <w:rsid w:val="006510A2"/>
    <w:rsid w:val="006614DE"/>
    <w:rsid w:val="00695E81"/>
    <w:rsid w:val="0069799A"/>
    <w:rsid w:val="006E31A5"/>
    <w:rsid w:val="0070326B"/>
    <w:rsid w:val="00713AEF"/>
    <w:rsid w:val="0071711B"/>
    <w:rsid w:val="00733242"/>
    <w:rsid w:val="00763DC3"/>
    <w:rsid w:val="00765A7F"/>
    <w:rsid w:val="00790818"/>
    <w:rsid w:val="00792386"/>
    <w:rsid w:val="00793969"/>
    <w:rsid w:val="00797D11"/>
    <w:rsid w:val="007A1F68"/>
    <w:rsid w:val="007E49AE"/>
    <w:rsid w:val="008121F7"/>
    <w:rsid w:val="00815520"/>
    <w:rsid w:val="00824042"/>
    <w:rsid w:val="008441AD"/>
    <w:rsid w:val="008525E0"/>
    <w:rsid w:val="00856CF2"/>
    <w:rsid w:val="00857783"/>
    <w:rsid w:val="00857846"/>
    <w:rsid w:val="00872C87"/>
    <w:rsid w:val="00877D1C"/>
    <w:rsid w:val="00896F5B"/>
    <w:rsid w:val="008B1B32"/>
    <w:rsid w:val="008C0BDE"/>
    <w:rsid w:val="008D4656"/>
    <w:rsid w:val="008F121A"/>
    <w:rsid w:val="0092229D"/>
    <w:rsid w:val="009263DE"/>
    <w:rsid w:val="009311E0"/>
    <w:rsid w:val="00932CDC"/>
    <w:rsid w:val="009A579F"/>
    <w:rsid w:val="009A5AA3"/>
    <w:rsid w:val="009E1EAE"/>
    <w:rsid w:val="00A157E4"/>
    <w:rsid w:val="00A30DAD"/>
    <w:rsid w:val="00A40645"/>
    <w:rsid w:val="00A47849"/>
    <w:rsid w:val="00A647E5"/>
    <w:rsid w:val="00A70079"/>
    <w:rsid w:val="00A8324D"/>
    <w:rsid w:val="00A866B5"/>
    <w:rsid w:val="00A87B5C"/>
    <w:rsid w:val="00A970BB"/>
    <w:rsid w:val="00AA23DB"/>
    <w:rsid w:val="00AA31D8"/>
    <w:rsid w:val="00AA6204"/>
    <w:rsid w:val="00AB3C89"/>
    <w:rsid w:val="00AC43CA"/>
    <w:rsid w:val="00B81139"/>
    <w:rsid w:val="00B970ED"/>
    <w:rsid w:val="00BB3C94"/>
    <w:rsid w:val="00BB4186"/>
    <w:rsid w:val="00BC193D"/>
    <w:rsid w:val="00BC663D"/>
    <w:rsid w:val="00BD3594"/>
    <w:rsid w:val="00BD7BC8"/>
    <w:rsid w:val="00BE1637"/>
    <w:rsid w:val="00BE4BB5"/>
    <w:rsid w:val="00BF0521"/>
    <w:rsid w:val="00C00E11"/>
    <w:rsid w:val="00C27A74"/>
    <w:rsid w:val="00C31A53"/>
    <w:rsid w:val="00C44DE2"/>
    <w:rsid w:val="00C5571F"/>
    <w:rsid w:val="00C56170"/>
    <w:rsid w:val="00C7680C"/>
    <w:rsid w:val="00C81552"/>
    <w:rsid w:val="00C96158"/>
    <w:rsid w:val="00CA007E"/>
    <w:rsid w:val="00CC2197"/>
    <w:rsid w:val="00CC495A"/>
    <w:rsid w:val="00CD0585"/>
    <w:rsid w:val="00CD6F32"/>
    <w:rsid w:val="00CE588B"/>
    <w:rsid w:val="00CE74FA"/>
    <w:rsid w:val="00CF4561"/>
    <w:rsid w:val="00D03841"/>
    <w:rsid w:val="00D143E2"/>
    <w:rsid w:val="00D15485"/>
    <w:rsid w:val="00D271BC"/>
    <w:rsid w:val="00D456B1"/>
    <w:rsid w:val="00D52BD2"/>
    <w:rsid w:val="00D626A8"/>
    <w:rsid w:val="00D7009C"/>
    <w:rsid w:val="00D70D1E"/>
    <w:rsid w:val="00D8013A"/>
    <w:rsid w:val="00DB684E"/>
    <w:rsid w:val="00DC04DE"/>
    <w:rsid w:val="00DF121B"/>
    <w:rsid w:val="00E10A8F"/>
    <w:rsid w:val="00E11AB5"/>
    <w:rsid w:val="00E167F1"/>
    <w:rsid w:val="00E1776B"/>
    <w:rsid w:val="00E30918"/>
    <w:rsid w:val="00E4053B"/>
    <w:rsid w:val="00E61B44"/>
    <w:rsid w:val="00E81D6E"/>
    <w:rsid w:val="00E83EB5"/>
    <w:rsid w:val="00E90053"/>
    <w:rsid w:val="00E96798"/>
    <w:rsid w:val="00EA0FA1"/>
    <w:rsid w:val="00EA4CAC"/>
    <w:rsid w:val="00EB065F"/>
    <w:rsid w:val="00EF184A"/>
    <w:rsid w:val="00EF60A8"/>
    <w:rsid w:val="00F300FE"/>
    <w:rsid w:val="00F334A5"/>
    <w:rsid w:val="00F4372B"/>
    <w:rsid w:val="00F53492"/>
    <w:rsid w:val="00F55E38"/>
    <w:rsid w:val="00F60603"/>
    <w:rsid w:val="00F85ACE"/>
    <w:rsid w:val="00F85E12"/>
    <w:rsid w:val="00F91D20"/>
    <w:rsid w:val="00FD185E"/>
    <w:rsid w:val="00FF7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CA5CA"/>
  <w15:docId w15:val="{CBBDB635-0BCE-46B8-AD34-43DEA163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EAE"/>
    <w:rPr>
      <w:rFonts w:ascii="Arial" w:hAnsi="Arial" w:cs="Arial"/>
      <w:sz w:val="24"/>
      <w:szCs w:val="24"/>
    </w:rPr>
  </w:style>
  <w:style w:type="paragraph" w:styleId="Heading1">
    <w:name w:val="heading 1"/>
    <w:basedOn w:val="Normal"/>
    <w:next w:val="Normal"/>
    <w:qFormat/>
    <w:rsid w:val="009E1EAE"/>
    <w:pPr>
      <w:keepNext/>
      <w:spacing w:before="120" w:after="120"/>
      <w:jc w:val="both"/>
      <w:outlineLvl w:val="0"/>
    </w:pPr>
    <w:rPr>
      <w:b/>
      <w:sz w:val="28"/>
      <w:szCs w:val="28"/>
    </w:rPr>
  </w:style>
  <w:style w:type="paragraph" w:styleId="Heading2">
    <w:name w:val="heading 2"/>
    <w:basedOn w:val="Normal"/>
    <w:next w:val="Normal"/>
    <w:qFormat/>
    <w:rsid w:val="009E1EAE"/>
    <w:pPr>
      <w:keepNext/>
      <w:spacing w:before="80" w:after="80"/>
      <w:jc w:val="both"/>
      <w:outlineLvl w:val="1"/>
    </w:pPr>
    <w:rPr>
      <w:b/>
      <w:bCs/>
    </w:rPr>
  </w:style>
  <w:style w:type="paragraph" w:styleId="Heading3">
    <w:name w:val="heading 3"/>
    <w:basedOn w:val="Normal"/>
    <w:next w:val="Normal"/>
    <w:qFormat/>
    <w:pPr>
      <w:keepNext/>
      <w:jc w:val="both"/>
      <w:outlineLvl w:val="2"/>
    </w:pPr>
    <w:rPr>
      <w:b/>
    </w:rPr>
  </w:style>
  <w:style w:type="paragraph" w:styleId="Heading5">
    <w:name w:val="heading 5"/>
    <w:basedOn w:val="Normal"/>
    <w:next w:val="Normal"/>
    <w:link w:val="Heading5Char"/>
    <w:semiHidden/>
    <w:unhideWhenUsed/>
    <w:qFormat/>
    <w:rsid w:val="00EB065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rPr>
      <w:b/>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713AEF"/>
    <w:rPr>
      <w:rFonts w:ascii="Tahoma" w:hAnsi="Tahoma" w:cs="Tahoma"/>
      <w:sz w:val="16"/>
      <w:szCs w:val="16"/>
    </w:rPr>
  </w:style>
  <w:style w:type="character" w:styleId="Hyperlink">
    <w:name w:val="Hyperlink"/>
    <w:rsid w:val="0012650A"/>
    <w:rPr>
      <w:rFonts w:ascii="Arial" w:hAnsi="Arial" w:cs="Arial" w:hint="default"/>
      <w:color w:val="990000"/>
      <w:u w:val="single"/>
    </w:rPr>
  </w:style>
  <w:style w:type="paragraph" w:styleId="BodyTextIndent">
    <w:name w:val="Body Text Indent"/>
    <w:basedOn w:val="Normal"/>
    <w:rsid w:val="0012650A"/>
    <w:pPr>
      <w:tabs>
        <w:tab w:val="left" w:pos="142"/>
      </w:tabs>
      <w:ind w:left="705" w:hanging="705"/>
    </w:pPr>
  </w:style>
  <w:style w:type="table" w:styleId="TableGrid">
    <w:name w:val="Table Grid"/>
    <w:basedOn w:val="TableNormal"/>
    <w:uiPriority w:val="39"/>
    <w:rsid w:val="00384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55D95"/>
    <w:pPr>
      <w:spacing w:after="200"/>
    </w:pPr>
    <w:rPr>
      <w:rFonts w:asciiTheme="minorHAnsi" w:eastAsiaTheme="minorHAnsi" w:hAnsiTheme="minorHAnsi" w:cstheme="minorBidi"/>
      <w:i/>
      <w:iCs/>
      <w:color w:val="1F497D" w:themeColor="text2"/>
      <w:sz w:val="18"/>
      <w:szCs w:val="18"/>
      <w:lang w:eastAsia="en-US"/>
    </w:rPr>
  </w:style>
  <w:style w:type="paragraph" w:styleId="Title">
    <w:name w:val="Title"/>
    <w:basedOn w:val="Heading1"/>
    <w:next w:val="Normal"/>
    <w:link w:val="TitleChar"/>
    <w:qFormat/>
    <w:rsid w:val="009E1EAE"/>
    <w:pPr>
      <w:spacing w:after="160"/>
    </w:pPr>
    <w:rPr>
      <w:sz w:val="32"/>
      <w:szCs w:val="32"/>
    </w:rPr>
  </w:style>
  <w:style w:type="character" w:customStyle="1" w:styleId="TitleChar">
    <w:name w:val="Title Char"/>
    <w:basedOn w:val="DefaultParagraphFont"/>
    <w:link w:val="Title"/>
    <w:rsid w:val="009E1EAE"/>
    <w:rPr>
      <w:rFonts w:ascii="Arial" w:hAnsi="Arial"/>
      <w:b/>
      <w:sz w:val="32"/>
      <w:szCs w:val="32"/>
    </w:rPr>
  </w:style>
  <w:style w:type="character" w:customStyle="1" w:styleId="Heading5Char">
    <w:name w:val="Heading 5 Char"/>
    <w:basedOn w:val="DefaultParagraphFont"/>
    <w:link w:val="Heading5"/>
    <w:semiHidden/>
    <w:rsid w:val="00EB065F"/>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BDF0E58FC1947AD0D273CB2C81802" ma:contentTypeVersion="35" ma:contentTypeDescription="Create a new document." ma:contentTypeScope="" ma:versionID="592947f3d42101045edfbd37d35890a7">
  <xsd:schema xmlns:xsd="http://www.w3.org/2001/XMLSchema" xmlns:xs="http://www.w3.org/2001/XMLSchema" xmlns:p="http://schemas.microsoft.com/office/2006/metadata/properties" xmlns:ns2="c59e527f-063d-4b49-9f06-e58933705d5b" xmlns:ns3="8dca2f72-82a7-437f-801d-9647800a418b" xmlns:ns4="8dca2f72-82a7-437f-801d-9647800a418b" targetNamespace="http://schemas.microsoft.com/office/2006/metadata/properties" ma:root="true" ma:fieldsID="fa5399a09ec9a22e85026a0b22c75f4b" ns2:_="" ns4:_="">
    <xsd:import namespace="c59e527f-063d-4b49-9f06-e58933705d5b"/>
    <xsd:import namespace="8dca2f72-82a7-437f-801d-9647800a418b"/>
    <xsd:import namespace="8dca2f72-82a7-437f-801d-9647800a418b"/>
    <xsd:element name="properties">
      <xsd:complexType>
        <xsd:sequence>
          <xsd:element name="documentManagement">
            <xsd:complexType>
              <xsd:all>
                <xsd:element ref="ns2:PublishingStartDate" minOccurs="0"/>
                <xsd:element ref="ns2:PublishingExpirationDate" minOccurs="0"/>
                <xsd:element ref="ns4:Review_x0020_Date" minOccurs="0"/>
                <xsd:element ref="ns3:KeywordsTagsTaxHTField" minOccurs="0"/>
                <xsd:element ref="ns4:TaxCatchAll" minOccurs="0"/>
                <xsd:element ref="ns4:TaxCatchAllLabel" minOccurs="0"/>
                <xsd:element ref="ns3:DocumentTypeTaxHTField" minOccurs="0"/>
                <xsd:element ref="ns4:Owner" minOccurs="0"/>
                <xsd:element ref="ns4:_dlc_DocId" minOccurs="0"/>
                <xsd:element ref="ns4:_dlc_DocIdUrl" minOccurs="0"/>
                <xsd:element ref="ns4:_dlc_DocIdPersistId" minOccurs="0"/>
                <xsd:element ref="ns4:ppcDepartmentTaxHTFiel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e527f-063d-4b49-9f06-e58933705d5b" elementFormDefault="qualified">
    <xsd:import namespace="http://schemas.microsoft.com/office/2006/documentManagement/types"/>
    <xsd:import namespace="http://schemas.microsoft.com/office/infopath/2007/PartnerControls"/>
    <xsd:element name="PublishingStartDate" ma:index="2"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3"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eba35377-7f6e-4066-b3e9-68cb71a54f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ca2f72-82a7-437f-801d-9647800a418b" elementFormDefault="qualified">
    <xsd:import namespace="http://schemas.microsoft.com/office/2006/documentManagement/types"/>
    <xsd:import namespace="http://schemas.microsoft.com/office/infopath/2007/PartnerControls"/>
    <xsd:element name="KeywordsTagsTaxHTField" ma:index="8" nillable="true" ma:taxonomy="true" ma:internalName="KeywordsTagsTaxHTField" ma:taxonomyFieldName="KeywordsTags" ma:displayName="Keywords / Tags" ma:default="" ma:fieldId="{05236701-6266-40c1-ab96-021ee8d14cff}" ma:taxonomyMulti="true" ma:sspId="eba35377-7f6e-4066-b3e9-68cb71a54f86" ma:termSetId="c9574fbc-165d-476a-96c1-c789a2ded63b" ma:anchorId="00000000-0000-0000-0000-000000000000" ma:open="true" ma:isKeyword="false">
      <xsd:complexType>
        <xsd:sequence>
          <xsd:element ref="pc:Terms" minOccurs="0" maxOccurs="1"/>
        </xsd:sequence>
      </xsd:complexType>
    </xsd:element>
    <xsd:element name="DocumentTypeTaxHTField" ma:index="13" nillable="true" ma:displayName="DocumentTypeTaxHTField" ma:hidden="true" ma:internalName="DocumentTypeTaxHTField"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ca2f72-82a7-437f-801d-9647800a418b" elementFormDefault="qualified">
    <xsd:import namespace="http://schemas.microsoft.com/office/2006/documentManagement/types"/>
    <xsd:import namespace="http://schemas.microsoft.com/office/infopath/2007/PartnerControls"/>
    <xsd:element name="Review_x0020_Date" ma:index="6" nillable="true" ma:displayName="Review Date" ma:format="DateOnly" ma:internalName="Review_x0020_Date" ma:readOnly="false">
      <xsd:simpleType>
        <xsd:restriction base="dms:DateTime"/>
      </xsd:simpleType>
    </xsd:element>
    <xsd:element name="TaxCatchAll" ma:index="9" nillable="true" ma:displayName="Taxonomy Catch All Column" ma:hidden="true" ma:list="{f796b9d5-cc46-4e56-954a-a312bbc6b2d1}" ma:internalName="TaxCatchAll" ma:readOnly="false" ma:showField="CatchAllData" ma:web="8dca2f72-82a7-437f-801d-9647800a41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96b9d5-cc46-4e56-954a-a312bbc6b2d1}" ma:internalName="TaxCatchAllLabel" ma:readOnly="false" ma:showField="CatchAllDataLabel" ma:web="8dca2f72-82a7-437f-801d-9647800a418b">
      <xsd:complexType>
        <xsd:complexContent>
          <xsd:extension base="dms:MultiChoiceLookup">
            <xsd:sequence>
              <xsd:element name="Value" type="dms:Lookup" maxOccurs="unbounded" minOccurs="0" nillable="true"/>
            </xsd:sequence>
          </xsd:extension>
        </xsd:complexContent>
      </xsd:complexType>
    </xsd:element>
    <xsd:element name="Owner" ma:index="14" nillable="true" ma:displayName="Owner" ma:format="Dropdown" ma:hidden="true"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false">
      <xsd:simpleType>
        <xsd:restriction base="dms:Boolean"/>
      </xsd:simpleType>
    </xsd:element>
    <xsd:element name="ppcDepartmentTaxHTField" ma:index="21" nillable="true" ma:taxonomy="true" ma:internalName="ppcDepartmentTaxHTField" ma:taxonomyFieldName="ppcDepartment" ma:displayName="Department" ma:readOnly="false" ma:default="" ma:fieldId="{9239d014-f5e5-4bd0-bf56-07cd1a285d48}" ma:taxonomyMulti="true" ma:sspId="eba35377-7f6e-4066-b3e9-68cb71a54f86" ma:termSetId="eadcc978-9905-403a-bd03-e0ca13061290" ma:anchorId="00000000-0000-0000-0000-000000000000" ma:open="false" ma:isKeyword="fals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Review_x0020_Date xmlns="8dca2f72-82a7-437f-801d-9647800a418b" xsi:nil="true"/>
    <ppcDepartmentTaxHTField xmlns="8dca2f72-82a7-437f-801d-9647800a418b">
      <Terms xmlns="http://schemas.microsoft.com/office/infopath/2007/PartnerControls">
        <TermInfo xmlns="http://schemas.microsoft.com/office/infopath/2007/PartnerControls">
          <TermName xmlns="http://schemas.microsoft.com/office/infopath/2007/PartnerControls">Democratic Services</TermName>
          <TermId xmlns="http://schemas.microsoft.com/office/infopath/2007/PartnerControls">91256dd6-86c7-43d1-817a-a290a5e0199a</TermId>
        </TermInfo>
      </Terms>
    </ppcDepartmentTaxHTField>
    <TaxCatchAll xmlns="8dca2f72-82a7-437f-801d-9647800a418b">
      <Value>34</Value>
      <Value>198</Value>
    </TaxCatchAll>
    <PublishingExpirationDate xmlns="c59e527f-063d-4b49-9f06-e58933705d5b" xsi:nil="true"/>
    <PublishingStartDate xmlns="c59e527f-063d-4b49-9f06-e58933705d5b" xsi:nil="true"/>
    <DocumentTypeTaxHTField xmlns="8dca2f72-82a7-437f-801d-9647800a418b">Report|ec855a30-d630-409d-8015-139f22b533b1</DocumentTypeTaxHTField>
    <_dlc_DocId xmlns="8dca2f72-82a7-437f-801d-9647800a418b">AU632VMZCACF-2102554853-444</_dlc_DocId>
    <_dlc_DocIdUrl xmlns="8dca2f72-82a7-437f-801d-9647800a418b">
      <Url>http://intranet/_layouts/15/DocIdRedir.aspx?ID=AU632VMZCACF-2102554853-444</Url>
      <Description>AU632VMZCACF-2102554853-444</Description>
    </_dlc_DocIdUrl>
    <_dlc_DocIdPersistId xmlns="8dca2f72-82a7-437f-801d-9647800a418b" xsi:nil="true"/>
    <Owner xmlns="8dca2f72-82a7-437f-801d-9647800a418b">
      <UserInfo>
        <DisplayName/>
        <AccountId xsi:nil="true"/>
        <AccountType/>
      </UserInfo>
    </Owner>
    <KeywordsTagsTaxHTField xmlns="8dca2f72-82a7-437f-801d-9647800a418b">
      <Terms xmlns="http://schemas.microsoft.com/office/infopath/2007/PartnerControls"/>
    </KeywordsTagsTaxHTField>
    <TaxCatchAllLabel xmlns="8dca2f72-82a7-437f-801d-9647800a418b" xsi:nil="true"/>
    <lcf76f155ced4ddcb4097134ff3c332f xmlns="c59e527f-063d-4b49-9f06-e58933705d5b">
      <Terms xmlns="http://schemas.microsoft.com/office/infopath/2007/PartnerControls"/>
    </lcf76f155ced4ddcb4097134ff3c332f>
  </documentManagement>
</p:propertie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CB405434-00DA-45A8-8066-693A99190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e527f-063d-4b49-9f06-e58933705d5b"/>
    <ds:schemaRef ds:uri="8dca2f72-82a7-437f-801d-9647800a4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56F73C-7555-4A23-85B3-AB57A9436792}">
  <ds:schemaRefs>
    <ds:schemaRef ds:uri="http://schemas.microsoft.com/sharepoint/events"/>
  </ds:schemaRefs>
</ds:datastoreItem>
</file>

<file path=customXml/itemProps3.xml><?xml version="1.0" encoding="utf-8"?>
<ds:datastoreItem xmlns:ds="http://schemas.openxmlformats.org/officeDocument/2006/customXml" ds:itemID="{9081631B-6A51-4248-B07E-C51EBE6A8F88}">
  <ds:schemaRefs>
    <ds:schemaRef ds:uri="http://schemas.microsoft.com/office/2006/metadata/customXsn"/>
  </ds:schemaRefs>
</ds:datastoreItem>
</file>

<file path=customXml/itemProps4.xml><?xml version="1.0" encoding="utf-8"?>
<ds:datastoreItem xmlns:ds="http://schemas.openxmlformats.org/officeDocument/2006/customXml" ds:itemID="{43F6D49F-6308-4FBB-B097-4EB95F5D9B2D}">
  <ds:schemaRefs>
    <ds:schemaRef ds:uri="http://schemas.microsoft.com/office/2006/metadata/properties"/>
    <ds:schemaRef ds:uri="http://schemas.microsoft.com/office/infopath/2007/PartnerControls"/>
    <ds:schemaRef ds:uri="8dca2f72-82a7-437f-801d-9647800a418b"/>
    <ds:schemaRef ds:uri="c59e527f-063d-4b49-9f06-e58933705d5b"/>
  </ds:schemaRefs>
</ds:datastoreItem>
</file>

<file path=customXml/itemProps5.xml><?xml version="1.0" encoding="utf-8"?>
<ds:datastoreItem xmlns:ds="http://schemas.openxmlformats.org/officeDocument/2006/customXml" ds:itemID="{CAC471DE-6C7B-4FF6-9C2F-CB9BCD594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1608</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Template CFA Report</vt:lpstr>
    </vt:vector>
  </TitlesOfParts>
  <Company>Lancashire Fire and Rescue</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CFA Report</dc:title>
  <dc:subject>DOCUMENTS</dc:subject>
  <dc:creator>SHQ - Barr, Lynsey</dc:creator>
  <cp:keywords>CA report template</cp:keywords>
  <cp:lastModifiedBy>SHQ - Daniels, Alex</cp:lastModifiedBy>
  <cp:revision>2</cp:revision>
  <cp:lastPrinted>2024-02-06T10:04:00Z</cp:lastPrinted>
  <dcterms:created xsi:type="dcterms:W3CDTF">2024-04-18T11:25:00Z</dcterms:created>
  <dcterms:modified xsi:type="dcterms:W3CDTF">2024-04-18T11:25:00Z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0x0101007F1BDF0E58FC1947AD0D273CB2C81802</vt:lpwstr>
  </property>
  <property fmtid="{D5CDD505-2E9C-101B-9397-08002B2CF9AE}" pid="3" name="_dlc_DocIdItemGuid">
    <vt:lpwstr>5d071aaf-26e8-4b97-9c5e-6906f500e4e9</vt:lpwstr>
  </property>
  <property fmtid="{D5CDD505-2E9C-101B-9397-08002B2CF9AE}" pid="4" name="ppcDepartment">
    <vt:lpwstr>198;#Democratic Services|91256dd6-86c7-43d1-817a-a290a5e0199a</vt:lpwstr>
  </property>
  <property fmtid="{D5CDD505-2E9C-101B-9397-08002B2CF9AE}" pid="5" name="DocumentType">
    <vt:lpwstr>34;#Report|ec855a30-d630-409d-8015-139f22b533b1</vt:lpwstr>
  </property>
  <property fmtid="{D5CDD505-2E9C-101B-9397-08002B2CF9AE}" pid="6" name="MediaServiceImageTags">
    <vt:lpwstr/>
  </property>
  <property fmtid="{D5CDD505-2E9C-101B-9397-08002B2CF9AE}" pid="7" name="KeywordsTags">
    <vt:lpwstr/>
  </property>
</Properties>
</file>