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E9EE" w14:textId="77777777" w:rsidR="00B6467D" w:rsidRDefault="00B6467D">
      <w:r>
        <w:rPr>
          <w:noProof/>
        </w:rPr>
        <w:drawing>
          <wp:inline distT="0" distB="0" distL="0" distR="0" wp14:anchorId="579ED328" wp14:editId="0317830C">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754F18AA" w14:textId="77777777" w:rsidR="00B6467D" w:rsidRDefault="00B6467D" w:rsidP="00B6467D"/>
    <w:p w14:paraId="76721D5A"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12DCFF9B"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4346A52A" w14:textId="6CF5F598" w:rsidR="008D51E1" w:rsidRPr="00F7234C" w:rsidRDefault="00FB2D72" w:rsidP="008D51E1">
      <w:pPr>
        <w:rPr>
          <w:rFonts w:cs="Arial"/>
          <w:sz w:val="24"/>
          <w:szCs w:val="24"/>
        </w:rPr>
      </w:pPr>
      <w:r>
        <w:rPr>
          <w:rFonts w:cs="Arial"/>
          <w:sz w:val="24"/>
          <w:szCs w:val="24"/>
        </w:rPr>
        <w:t>Project Manager</w:t>
      </w:r>
    </w:p>
    <w:p w14:paraId="083B1D85"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5EE821F3" w14:textId="299F2695" w:rsidR="008D51E1" w:rsidRPr="00F7234C" w:rsidRDefault="00FB2D72" w:rsidP="008D51E1">
      <w:pPr>
        <w:rPr>
          <w:rFonts w:cs="Arial"/>
          <w:sz w:val="24"/>
          <w:szCs w:val="24"/>
        </w:rPr>
      </w:pPr>
      <w:r>
        <w:rPr>
          <w:rFonts w:cs="Arial"/>
          <w:sz w:val="24"/>
          <w:szCs w:val="24"/>
        </w:rPr>
        <w:t>Head of Property</w:t>
      </w:r>
    </w:p>
    <w:p w14:paraId="0A6B4EAF"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51B63629" w14:textId="121E0C64" w:rsidR="00310283" w:rsidRPr="00F7234C" w:rsidRDefault="00FB2D72" w:rsidP="00310283">
      <w:pPr>
        <w:rPr>
          <w:rFonts w:cs="Arial"/>
          <w:sz w:val="24"/>
          <w:szCs w:val="24"/>
        </w:rPr>
      </w:pPr>
      <w:r>
        <w:rPr>
          <w:rFonts w:cs="Arial"/>
          <w:sz w:val="24"/>
          <w:szCs w:val="24"/>
        </w:rPr>
        <w:t xml:space="preserve">External Consultants, </w:t>
      </w:r>
      <w:r w:rsidR="007D2CB6">
        <w:rPr>
          <w:rFonts w:cs="Arial"/>
          <w:sz w:val="24"/>
          <w:szCs w:val="24"/>
        </w:rPr>
        <w:t>Contractors,</w:t>
      </w:r>
      <w:r>
        <w:rPr>
          <w:rFonts w:cs="Arial"/>
          <w:sz w:val="24"/>
          <w:szCs w:val="24"/>
        </w:rPr>
        <w:t xml:space="preserve"> and Suppliers</w:t>
      </w:r>
    </w:p>
    <w:p w14:paraId="5648B1A3"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3DD3A5E3" w14:textId="11A32C60" w:rsidR="00017121" w:rsidRPr="00F7234C" w:rsidRDefault="00FB2D72" w:rsidP="00017121">
      <w:pPr>
        <w:rPr>
          <w:rFonts w:cs="Arial"/>
          <w:sz w:val="24"/>
          <w:szCs w:val="24"/>
        </w:rPr>
      </w:pPr>
      <w:r>
        <w:rPr>
          <w:rFonts w:cs="Arial"/>
          <w:sz w:val="24"/>
          <w:szCs w:val="24"/>
        </w:rPr>
        <w:t>Scale 9, Spinal Column Points 38-41, £</w:t>
      </w:r>
      <w:r w:rsidR="007639A4">
        <w:rPr>
          <w:rFonts w:cs="Arial"/>
          <w:sz w:val="24"/>
          <w:szCs w:val="24"/>
        </w:rPr>
        <w:t>49, 282- £52,413</w:t>
      </w:r>
    </w:p>
    <w:p w14:paraId="7B8FCFFA"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572A93D8" w14:textId="50FD2DB8" w:rsidR="00017121" w:rsidRPr="00F7234C" w:rsidRDefault="00FB2D72" w:rsidP="00017121">
      <w:pPr>
        <w:rPr>
          <w:rFonts w:cs="Arial"/>
          <w:sz w:val="24"/>
          <w:szCs w:val="24"/>
        </w:rPr>
      </w:pPr>
      <w:r>
        <w:rPr>
          <w:rFonts w:cs="Arial"/>
          <w:sz w:val="24"/>
          <w:szCs w:val="24"/>
        </w:rPr>
        <w:t>36.25 hours per week</w:t>
      </w:r>
    </w:p>
    <w:p w14:paraId="1776A036"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3CECE9D2" w14:textId="14A3C2C8" w:rsidR="00017121" w:rsidRPr="00F7234C" w:rsidRDefault="00FB2D72" w:rsidP="00017121">
      <w:pPr>
        <w:rPr>
          <w:rFonts w:cs="Arial"/>
          <w:sz w:val="24"/>
          <w:szCs w:val="24"/>
        </w:rPr>
      </w:pPr>
      <w:r>
        <w:rPr>
          <w:rFonts w:cs="Arial"/>
          <w:sz w:val="24"/>
          <w:szCs w:val="24"/>
        </w:rPr>
        <w:t>Lancashire Fire and Rescue Service Headquarters, Garstang Road, Fulwood, Preston, PR2 3LH</w:t>
      </w:r>
    </w:p>
    <w:p w14:paraId="67D2EB96"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4B2F3F9F" w14:textId="7777777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 (Green Book)</w:t>
      </w:r>
    </w:p>
    <w:p w14:paraId="3510BB0A" w14:textId="10029A16"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 Flexi Time Scheme is in </w:t>
      </w:r>
      <w:r w:rsidR="007D2CB6" w:rsidRPr="00F7234C">
        <w:rPr>
          <w:rFonts w:cs="Arial"/>
          <w:sz w:val="24"/>
          <w:szCs w:val="24"/>
        </w:rPr>
        <w:t>operation.</w:t>
      </w:r>
    </w:p>
    <w:p w14:paraId="5DE4428D" w14:textId="60257E15" w:rsidR="003334FD"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 xml:space="preserve">Ad Hoc Car User </w:t>
      </w:r>
    </w:p>
    <w:p w14:paraId="18DA05D9"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676F6DF1" w14:textId="78772B71" w:rsidR="005F22D5" w:rsidRPr="00F7234C" w:rsidRDefault="003334FD" w:rsidP="00B432BB">
      <w:pPr>
        <w:pStyle w:val="ListParagraph"/>
        <w:numPr>
          <w:ilvl w:val="0"/>
          <w:numId w:val="4"/>
        </w:numPr>
        <w:ind w:left="709"/>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w:t>
      </w:r>
    </w:p>
    <w:p w14:paraId="57BC89C0" w14:textId="0F8B95D2" w:rsidR="00236B81" w:rsidRDefault="00236B81" w:rsidP="00B432BB">
      <w:pPr>
        <w:pStyle w:val="ListParagraph"/>
        <w:numPr>
          <w:ilvl w:val="0"/>
          <w:numId w:val="4"/>
        </w:numPr>
        <w:ind w:left="709"/>
        <w:rPr>
          <w:rFonts w:cs="Arial"/>
          <w:sz w:val="24"/>
          <w:szCs w:val="24"/>
        </w:rPr>
      </w:pPr>
      <w:r>
        <w:rPr>
          <w:rFonts w:cs="Arial"/>
          <w:sz w:val="24"/>
          <w:szCs w:val="24"/>
        </w:rPr>
        <w:t>This role is subject to a</w:t>
      </w:r>
      <w:r w:rsidR="00DA3A1F">
        <w:rPr>
          <w:rFonts w:cs="Arial"/>
          <w:sz w:val="24"/>
          <w:szCs w:val="24"/>
        </w:rPr>
        <w:t xml:space="preserve"> Standard</w:t>
      </w:r>
      <w:r>
        <w:rPr>
          <w:rFonts w:cs="Arial"/>
          <w:sz w:val="24"/>
          <w:szCs w:val="24"/>
        </w:rPr>
        <w:t xml:space="preserve"> Check by the Disclosure and Barring Service </w:t>
      </w:r>
    </w:p>
    <w:p w14:paraId="72C95DDC" w14:textId="77777777" w:rsidR="00D57FF8" w:rsidRPr="00F7234C" w:rsidRDefault="00D57FF8">
      <w:pPr>
        <w:rPr>
          <w:rFonts w:cs="Arial"/>
          <w:sz w:val="24"/>
          <w:szCs w:val="24"/>
        </w:rPr>
      </w:pPr>
      <w:r w:rsidRPr="00F7234C">
        <w:rPr>
          <w:rFonts w:cs="Arial"/>
          <w:sz w:val="24"/>
          <w:szCs w:val="24"/>
        </w:rPr>
        <w:br w:type="page"/>
      </w:r>
    </w:p>
    <w:p w14:paraId="3222B92F"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79270814"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696DD675"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35C935A0"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031AFCEB"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3D6562E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759096E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46FA2257"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0504385A"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0DF298E2" w14:textId="77777777" w:rsidR="005F22D5" w:rsidRPr="00F7234C" w:rsidRDefault="005F22D5" w:rsidP="005F22D5">
      <w:pPr>
        <w:pStyle w:val="ListParagraph"/>
        <w:ind w:left="0"/>
        <w:rPr>
          <w:rFonts w:cs="Arial"/>
          <w:sz w:val="24"/>
          <w:szCs w:val="24"/>
        </w:rPr>
      </w:pPr>
    </w:p>
    <w:p w14:paraId="2EDFD4D1"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5BF4310A" w14:textId="77777777" w:rsidR="005F22D5" w:rsidRPr="00F7234C" w:rsidRDefault="005F22D5" w:rsidP="005F22D5">
      <w:pPr>
        <w:pStyle w:val="ListParagraph"/>
        <w:ind w:left="0"/>
        <w:rPr>
          <w:rFonts w:cs="Arial"/>
          <w:sz w:val="24"/>
          <w:szCs w:val="24"/>
        </w:rPr>
      </w:pPr>
    </w:p>
    <w:p w14:paraId="420A21A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19BAC9E9"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2DE09DE0"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1D1576FD"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5B828ED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3AAFB503"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01C0102E"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40397141"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76BA9B76" w14:textId="03C54831"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Integrity: we act with integrity including being open, </w:t>
      </w:r>
      <w:r w:rsidR="007D2CB6" w:rsidRPr="00F7234C">
        <w:rPr>
          <w:rFonts w:cs="Arial"/>
          <w:sz w:val="24"/>
          <w:szCs w:val="24"/>
        </w:rPr>
        <w:t>honest,</w:t>
      </w:r>
      <w:r w:rsidRPr="00F7234C">
        <w:rPr>
          <w:rFonts w:cs="Arial"/>
          <w:sz w:val="24"/>
          <w:szCs w:val="24"/>
        </w:rPr>
        <w:t xml:space="preserve"> and consistent in everything we do.</w:t>
      </w:r>
    </w:p>
    <w:p w14:paraId="6FEAEE55"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22C62572"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269755E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16C7C123"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08490800" w14:textId="77777777" w:rsidR="00D57FF8" w:rsidRPr="00F7234C" w:rsidRDefault="00581E2D" w:rsidP="005F22D5">
      <w:pPr>
        <w:ind w:left="360"/>
        <w:rPr>
          <w:rFonts w:cs="Arial"/>
          <w:sz w:val="24"/>
          <w:szCs w:val="24"/>
        </w:rPr>
      </w:pPr>
      <w:r w:rsidRPr="00F7234C">
        <w:rPr>
          <w:rFonts w:cs="Arial"/>
          <w:sz w:val="24"/>
          <w:szCs w:val="24"/>
        </w:rPr>
        <w:lastRenderedPageBreak/>
        <w:t xml:space="preserve">You can read our full </w:t>
      </w:r>
      <w:hyperlink r:id="rId9" w:history="1">
        <w:r w:rsidRPr="00F7234C">
          <w:rPr>
            <w:rStyle w:val="Hyperlink"/>
            <w:rFonts w:cs="Arial"/>
            <w:sz w:val="24"/>
            <w:szCs w:val="24"/>
          </w:rPr>
          <w:t>Community Risk Management Plan</w:t>
        </w:r>
      </w:hyperlink>
      <w:r w:rsidRPr="00F7234C">
        <w:rPr>
          <w:rFonts w:cs="Arial"/>
          <w:sz w:val="24"/>
          <w:szCs w:val="24"/>
        </w:rPr>
        <w:t>.</w:t>
      </w:r>
    </w:p>
    <w:p w14:paraId="74C4A8E3" w14:textId="77777777" w:rsidR="00581E2D" w:rsidRPr="00F7234C" w:rsidRDefault="00581E2D">
      <w:pPr>
        <w:rPr>
          <w:rFonts w:cs="Arial"/>
          <w:sz w:val="24"/>
          <w:szCs w:val="24"/>
        </w:rPr>
      </w:pPr>
      <w:r w:rsidRPr="00F7234C">
        <w:rPr>
          <w:rFonts w:cs="Arial"/>
          <w:sz w:val="24"/>
          <w:szCs w:val="24"/>
        </w:rPr>
        <w:br w:type="page"/>
      </w:r>
    </w:p>
    <w:p w14:paraId="378FF1D8"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283DBC2B" w14:textId="390772C8" w:rsidR="0080743D" w:rsidRPr="00F7234C" w:rsidRDefault="00FB2D72" w:rsidP="0080743D">
      <w:pPr>
        <w:rPr>
          <w:rFonts w:cs="Arial"/>
          <w:sz w:val="24"/>
          <w:szCs w:val="24"/>
        </w:rPr>
      </w:pPr>
      <w:r>
        <w:rPr>
          <w:rFonts w:cs="Arial"/>
          <w:sz w:val="24"/>
          <w:szCs w:val="24"/>
        </w:rPr>
        <w:t>To manage the delivery of minor and major investment projects across LFRS Estate in line with the Property and Estate and Asset Management Strategy, Corporate Strategic requirements and to meet the requirements of corporate governance, regulations, policies and procedures.</w:t>
      </w:r>
    </w:p>
    <w:p w14:paraId="63688926"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3C62543E" w14:textId="2DAFB922" w:rsidR="0080743D" w:rsidRDefault="00FB2D72" w:rsidP="00B432BB">
      <w:pPr>
        <w:pStyle w:val="ListParagraph"/>
        <w:numPr>
          <w:ilvl w:val="0"/>
          <w:numId w:val="1"/>
        </w:numPr>
        <w:ind w:left="709" w:hanging="425"/>
        <w:rPr>
          <w:rFonts w:cs="Arial"/>
          <w:sz w:val="24"/>
          <w:szCs w:val="24"/>
        </w:rPr>
      </w:pPr>
      <w:r>
        <w:rPr>
          <w:rFonts w:cs="Arial"/>
          <w:sz w:val="24"/>
          <w:szCs w:val="24"/>
        </w:rPr>
        <w:t>Undertake the role of Project Manager and/or Contract administrator on a range of Estates projects – major and minor, capital or revenue funded.</w:t>
      </w:r>
    </w:p>
    <w:p w14:paraId="3C295370" w14:textId="6254F8D8" w:rsidR="00FB2D72" w:rsidRDefault="00FB2D72" w:rsidP="00B432BB">
      <w:pPr>
        <w:pStyle w:val="ListParagraph"/>
        <w:numPr>
          <w:ilvl w:val="0"/>
          <w:numId w:val="1"/>
        </w:numPr>
        <w:ind w:left="709" w:hanging="425"/>
        <w:rPr>
          <w:rFonts w:cs="Arial"/>
          <w:sz w:val="24"/>
          <w:szCs w:val="24"/>
        </w:rPr>
      </w:pPr>
      <w:r>
        <w:rPr>
          <w:rFonts w:cs="Arial"/>
          <w:sz w:val="24"/>
          <w:szCs w:val="24"/>
        </w:rPr>
        <w:t xml:space="preserve">Integrate and liaise with internal colleagues and stakeholders to ensure project requirements are understood, </w:t>
      </w:r>
      <w:r w:rsidR="007D2CB6">
        <w:rPr>
          <w:rFonts w:cs="Arial"/>
          <w:sz w:val="24"/>
          <w:szCs w:val="24"/>
        </w:rPr>
        <w:t>documented,</w:t>
      </w:r>
      <w:r>
        <w:rPr>
          <w:rFonts w:cs="Arial"/>
          <w:sz w:val="24"/>
          <w:szCs w:val="24"/>
        </w:rPr>
        <w:t xml:space="preserve"> and reported against throughout the life of project. Ensure delivery of effective communication and management of expectations. Adopting a customer focused approach.</w:t>
      </w:r>
    </w:p>
    <w:p w14:paraId="2D945B4E" w14:textId="0AF500F4" w:rsidR="00FB2D72" w:rsidRDefault="00FB2D72" w:rsidP="00B432BB">
      <w:pPr>
        <w:pStyle w:val="ListParagraph"/>
        <w:numPr>
          <w:ilvl w:val="0"/>
          <w:numId w:val="1"/>
        </w:numPr>
        <w:ind w:left="709" w:hanging="425"/>
        <w:rPr>
          <w:rFonts w:cs="Arial"/>
          <w:sz w:val="24"/>
          <w:szCs w:val="24"/>
        </w:rPr>
      </w:pPr>
      <w:r>
        <w:rPr>
          <w:rFonts w:cs="Arial"/>
          <w:sz w:val="24"/>
          <w:szCs w:val="24"/>
        </w:rPr>
        <w:t xml:space="preserve">Managing and leading on the procurement of external consultants, </w:t>
      </w:r>
      <w:r w:rsidR="007D2CB6">
        <w:rPr>
          <w:rFonts w:cs="Arial"/>
          <w:sz w:val="24"/>
          <w:szCs w:val="24"/>
        </w:rPr>
        <w:t>contractors,</w:t>
      </w:r>
      <w:r>
        <w:rPr>
          <w:rFonts w:cs="Arial"/>
          <w:sz w:val="24"/>
          <w:szCs w:val="24"/>
        </w:rPr>
        <w:t xml:space="preserve"> and suppliers. Responsible for the contractual appointments, contract management, financial management and reporting to enable the successful delivery of planned works.</w:t>
      </w:r>
    </w:p>
    <w:p w14:paraId="654B5286" w14:textId="53D35AF8" w:rsidR="00FB2D72" w:rsidRPr="00F7234C" w:rsidRDefault="00FB2D72" w:rsidP="00B432BB">
      <w:pPr>
        <w:pStyle w:val="ListParagraph"/>
        <w:numPr>
          <w:ilvl w:val="0"/>
          <w:numId w:val="1"/>
        </w:numPr>
        <w:ind w:left="709" w:hanging="425"/>
        <w:rPr>
          <w:rFonts w:cs="Arial"/>
          <w:sz w:val="24"/>
          <w:szCs w:val="24"/>
        </w:rPr>
      </w:pPr>
      <w:r>
        <w:rPr>
          <w:rFonts w:cs="Arial"/>
          <w:sz w:val="24"/>
          <w:szCs w:val="24"/>
        </w:rPr>
        <w:t xml:space="preserve">Responsible for project delivery in line with project lifecycle, ensuring delivery to time, </w:t>
      </w:r>
      <w:r w:rsidR="007D2CB6">
        <w:rPr>
          <w:rFonts w:cs="Arial"/>
          <w:sz w:val="24"/>
          <w:szCs w:val="24"/>
        </w:rPr>
        <w:t>cost,</w:t>
      </w:r>
      <w:r>
        <w:rPr>
          <w:rFonts w:cs="Arial"/>
          <w:sz w:val="24"/>
          <w:szCs w:val="24"/>
        </w:rPr>
        <w:t xml:space="preserve"> and quality requirements. Providing project programmes to demonstrate and evidence.</w:t>
      </w:r>
    </w:p>
    <w:p w14:paraId="23469568" w14:textId="55804018" w:rsidR="00F64066" w:rsidRDefault="00FB2D72" w:rsidP="00B432BB">
      <w:pPr>
        <w:pStyle w:val="ListParagraph"/>
        <w:numPr>
          <w:ilvl w:val="0"/>
          <w:numId w:val="1"/>
        </w:numPr>
        <w:ind w:left="709" w:hanging="425"/>
        <w:rPr>
          <w:rFonts w:cs="Arial"/>
          <w:sz w:val="24"/>
          <w:szCs w:val="24"/>
        </w:rPr>
      </w:pPr>
      <w:r>
        <w:rPr>
          <w:rFonts w:cs="Arial"/>
          <w:sz w:val="24"/>
          <w:szCs w:val="24"/>
        </w:rPr>
        <w:t xml:space="preserve">Prepare, </w:t>
      </w:r>
      <w:r w:rsidR="007D2CB6">
        <w:rPr>
          <w:rFonts w:cs="Arial"/>
          <w:sz w:val="24"/>
          <w:szCs w:val="24"/>
        </w:rPr>
        <w:t>submit,</w:t>
      </w:r>
      <w:r>
        <w:rPr>
          <w:rFonts w:cs="Arial"/>
          <w:sz w:val="24"/>
          <w:szCs w:val="24"/>
        </w:rPr>
        <w:t xml:space="preserve"> and monitor planning and building regulation applications where necessary. Report throughout the stages of the approval process.</w:t>
      </w:r>
    </w:p>
    <w:p w14:paraId="33BF7A39" w14:textId="24C88C42" w:rsidR="00FB2D72" w:rsidRDefault="00FB2D72" w:rsidP="00B432BB">
      <w:pPr>
        <w:pStyle w:val="ListParagraph"/>
        <w:numPr>
          <w:ilvl w:val="0"/>
          <w:numId w:val="1"/>
        </w:numPr>
        <w:ind w:left="709" w:hanging="425"/>
        <w:rPr>
          <w:rFonts w:cs="Arial"/>
          <w:sz w:val="24"/>
          <w:szCs w:val="24"/>
        </w:rPr>
      </w:pPr>
      <w:r>
        <w:rPr>
          <w:rFonts w:cs="Arial"/>
          <w:sz w:val="24"/>
          <w:szCs w:val="24"/>
        </w:rPr>
        <w:t xml:space="preserve">Undertake site and building appraisals in respect of planned project work, visiting site, as appropriate to obtain the required information to enable schemes to be developed. Ensure that appointed consultants, </w:t>
      </w:r>
      <w:r w:rsidR="007D2CB6">
        <w:rPr>
          <w:rFonts w:cs="Arial"/>
          <w:sz w:val="24"/>
          <w:szCs w:val="24"/>
        </w:rPr>
        <w:t>contractors,</w:t>
      </w:r>
      <w:r>
        <w:rPr>
          <w:rFonts w:cs="Arial"/>
          <w:sz w:val="24"/>
          <w:szCs w:val="24"/>
        </w:rPr>
        <w:t xml:space="preserve"> and suppliers are aware of and are issued with relevant as-built information and any other information relevant to the site.</w:t>
      </w:r>
    </w:p>
    <w:p w14:paraId="2A7B3696" w14:textId="138AB648" w:rsidR="00FB2D72" w:rsidRDefault="00FB2D72" w:rsidP="00B432BB">
      <w:pPr>
        <w:pStyle w:val="ListParagraph"/>
        <w:numPr>
          <w:ilvl w:val="0"/>
          <w:numId w:val="1"/>
        </w:numPr>
        <w:ind w:left="709" w:hanging="425"/>
        <w:rPr>
          <w:rFonts w:cs="Arial"/>
          <w:sz w:val="24"/>
          <w:szCs w:val="24"/>
        </w:rPr>
      </w:pPr>
      <w:r>
        <w:rPr>
          <w:rFonts w:cs="Arial"/>
          <w:sz w:val="24"/>
          <w:szCs w:val="24"/>
        </w:rPr>
        <w:t xml:space="preserve">Ensuring that project developments are documented and communicated in writing to colleagues, consultants, </w:t>
      </w:r>
      <w:r w:rsidR="007D2CB6">
        <w:rPr>
          <w:rFonts w:cs="Arial"/>
          <w:sz w:val="24"/>
          <w:szCs w:val="24"/>
        </w:rPr>
        <w:t>contractors,</w:t>
      </w:r>
      <w:r>
        <w:rPr>
          <w:rFonts w:cs="Arial"/>
          <w:sz w:val="24"/>
          <w:szCs w:val="24"/>
        </w:rPr>
        <w:t xml:space="preserve"> and suppliers. Ensuring project sign off at the appropriate stage.</w:t>
      </w:r>
    </w:p>
    <w:p w14:paraId="59296EFB" w14:textId="67464097" w:rsidR="00FB2D72" w:rsidRDefault="00FB2D72" w:rsidP="00B432BB">
      <w:pPr>
        <w:pStyle w:val="ListParagraph"/>
        <w:numPr>
          <w:ilvl w:val="0"/>
          <w:numId w:val="1"/>
        </w:numPr>
        <w:ind w:left="709" w:hanging="425"/>
        <w:rPr>
          <w:rFonts w:cs="Arial"/>
          <w:sz w:val="24"/>
          <w:szCs w:val="24"/>
        </w:rPr>
      </w:pPr>
      <w:r>
        <w:rPr>
          <w:rFonts w:cs="Arial"/>
          <w:sz w:val="24"/>
          <w:szCs w:val="24"/>
        </w:rPr>
        <w:t xml:space="preserve">Responsible for and adhering to requirements in relation to project management to ensure compliance with corporate governance, </w:t>
      </w:r>
      <w:r w:rsidR="007D2CB6">
        <w:rPr>
          <w:rFonts w:cs="Arial"/>
          <w:sz w:val="24"/>
          <w:szCs w:val="24"/>
        </w:rPr>
        <w:t>policies,</w:t>
      </w:r>
      <w:r>
        <w:rPr>
          <w:rFonts w:cs="Arial"/>
          <w:sz w:val="24"/>
          <w:szCs w:val="24"/>
        </w:rPr>
        <w:t xml:space="preserve"> and procedures. Ensuring escalation where appropriate.</w:t>
      </w:r>
    </w:p>
    <w:p w14:paraId="094A04E2" w14:textId="7FBDE385" w:rsidR="00FB2D72" w:rsidRDefault="00FB2D72" w:rsidP="00B432BB">
      <w:pPr>
        <w:pStyle w:val="ListParagraph"/>
        <w:numPr>
          <w:ilvl w:val="0"/>
          <w:numId w:val="1"/>
        </w:numPr>
        <w:ind w:left="709" w:hanging="425"/>
        <w:rPr>
          <w:rFonts w:cs="Arial"/>
          <w:sz w:val="24"/>
          <w:szCs w:val="24"/>
        </w:rPr>
      </w:pPr>
      <w:r>
        <w:rPr>
          <w:rFonts w:cs="Arial"/>
          <w:sz w:val="24"/>
          <w:szCs w:val="24"/>
        </w:rPr>
        <w:t>Contributing to developing and managing the implementation of new practices, policies and procedures as required to improve the delivery of service by the department and organisation. Taking ownership as required.</w:t>
      </w:r>
    </w:p>
    <w:p w14:paraId="34BA3E3D" w14:textId="16A87444" w:rsidR="00FB2D72" w:rsidRDefault="00FB2D72" w:rsidP="00B432BB">
      <w:pPr>
        <w:pStyle w:val="ListParagraph"/>
        <w:numPr>
          <w:ilvl w:val="0"/>
          <w:numId w:val="1"/>
        </w:numPr>
        <w:ind w:left="709" w:hanging="425"/>
        <w:rPr>
          <w:rFonts w:cs="Arial"/>
          <w:sz w:val="24"/>
          <w:szCs w:val="24"/>
        </w:rPr>
      </w:pPr>
      <w:r>
        <w:rPr>
          <w:rFonts w:cs="Arial"/>
          <w:sz w:val="24"/>
          <w:szCs w:val="24"/>
        </w:rPr>
        <w:t>Preparation and submission of project reporting in line with project meeting and project board dates or as and when requested.</w:t>
      </w:r>
    </w:p>
    <w:p w14:paraId="0D658FE7" w14:textId="0F67C6C6" w:rsidR="00FB2D72" w:rsidRPr="00D905B7" w:rsidRDefault="00FB2D72" w:rsidP="00D905B7">
      <w:pPr>
        <w:pStyle w:val="ListParagraph"/>
        <w:numPr>
          <w:ilvl w:val="0"/>
          <w:numId w:val="1"/>
        </w:numPr>
        <w:rPr>
          <w:rFonts w:cs="Arial"/>
          <w:sz w:val="24"/>
          <w:szCs w:val="24"/>
        </w:rPr>
      </w:pPr>
      <w:r w:rsidRPr="00D905B7">
        <w:rPr>
          <w:rFonts w:cs="Arial"/>
          <w:sz w:val="24"/>
          <w:szCs w:val="24"/>
        </w:rPr>
        <w:t>Ensuring compliance and adherence with health and safety requirements of the organisation and in line with legislation at all stages of a project. Responsible for ensuring appointed consultants, contractors and suppliers are adhering to all requirements and are updated of any changes throughout the life of a project.</w:t>
      </w:r>
    </w:p>
    <w:p w14:paraId="33B65B48" w14:textId="77911FE5" w:rsidR="00FB2D72" w:rsidRDefault="00FB2D72" w:rsidP="00B432BB">
      <w:pPr>
        <w:pStyle w:val="ListParagraph"/>
        <w:numPr>
          <w:ilvl w:val="0"/>
          <w:numId w:val="1"/>
        </w:numPr>
        <w:ind w:left="709" w:hanging="425"/>
        <w:rPr>
          <w:rFonts w:cs="Arial"/>
          <w:sz w:val="24"/>
          <w:szCs w:val="24"/>
        </w:rPr>
      </w:pPr>
      <w:r>
        <w:rPr>
          <w:rFonts w:cs="Arial"/>
          <w:sz w:val="24"/>
          <w:szCs w:val="24"/>
        </w:rPr>
        <w:t>Responsible for ensuring the supervision of site works, adherence with health and safety requirements, ensuring quality standards of work, ensuring performance is achieved. Challenging where standards are not deemed</w:t>
      </w:r>
      <w:r w:rsidR="001F2EB0">
        <w:rPr>
          <w:rFonts w:cs="Arial"/>
          <w:sz w:val="24"/>
          <w:szCs w:val="24"/>
        </w:rPr>
        <w:t xml:space="preserve"> to be </w:t>
      </w:r>
      <w:r w:rsidR="001F2EB0">
        <w:rPr>
          <w:rFonts w:cs="Arial"/>
          <w:sz w:val="24"/>
          <w:szCs w:val="24"/>
        </w:rPr>
        <w:lastRenderedPageBreak/>
        <w:t>acceptable and ensuring improvements have been implemented. Maintaining written records to evidence.</w:t>
      </w:r>
    </w:p>
    <w:p w14:paraId="2751D693" w14:textId="71C834F5" w:rsidR="001F2EB0" w:rsidRDefault="001F2EB0" w:rsidP="00B432BB">
      <w:pPr>
        <w:pStyle w:val="ListParagraph"/>
        <w:numPr>
          <w:ilvl w:val="0"/>
          <w:numId w:val="1"/>
        </w:numPr>
        <w:ind w:left="709" w:hanging="425"/>
        <w:rPr>
          <w:rFonts w:cs="Arial"/>
          <w:sz w:val="24"/>
          <w:szCs w:val="24"/>
        </w:rPr>
      </w:pPr>
      <w:r>
        <w:rPr>
          <w:rFonts w:cs="Arial"/>
          <w:sz w:val="24"/>
          <w:szCs w:val="24"/>
        </w:rPr>
        <w:t xml:space="preserve">Managing project finances throughout the project life cycle. Liaising and managing project Quantity Surveyors as necessary. Maintaining records to a high standard, evidencing </w:t>
      </w:r>
      <w:r w:rsidR="007D2CB6">
        <w:rPr>
          <w:rFonts w:cs="Arial"/>
          <w:sz w:val="24"/>
          <w:szCs w:val="24"/>
        </w:rPr>
        <w:t>expenditure,</w:t>
      </w:r>
      <w:r>
        <w:rPr>
          <w:rFonts w:cs="Arial"/>
          <w:sz w:val="24"/>
          <w:szCs w:val="24"/>
        </w:rPr>
        <w:t xml:space="preserve"> and ensuring that schemes are completed within approved budgets and on time.</w:t>
      </w:r>
    </w:p>
    <w:p w14:paraId="79ED19AA" w14:textId="0437445E" w:rsidR="001F2EB0" w:rsidRDefault="001F2EB0" w:rsidP="00B432BB">
      <w:pPr>
        <w:pStyle w:val="ListParagraph"/>
        <w:numPr>
          <w:ilvl w:val="0"/>
          <w:numId w:val="1"/>
        </w:numPr>
        <w:ind w:left="709" w:hanging="425"/>
        <w:rPr>
          <w:rFonts w:cs="Arial"/>
          <w:sz w:val="24"/>
          <w:szCs w:val="24"/>
        </w:rPr>
      </w:pPr>
      <w:r>
        <w:rPr>
          <w:rFonts w:cs="Arial"/>
          <w:sz w:val="24"/>
          <w:szCs w:val="24"/>
        </w:rPr>
        <w:t>Ensuring that construction and handover stages are well managed and communicated to internal stakeholders. Taking responsibility for construction hand over and post-occupancy stages and ensuring that policies and procedures are adhered to.</w:t>
      </w:r>
    </w:p>
    <w:p w14:paraId="2567C08F" w14:textId="30EBF15A" w:rsidR="00F64066" w:rsidRPr="001F2EB0" w:rsidRDefault="001F2EB0" w:rsidP="001F2EB0">
      <w:pPr>
        <w:pStyle w:val="ListParagraph"/>
        <w:numPr>
          <w:ilvl w:val="0"/>
          <w:numId w:val="1"/>
        </w:numPr>
        <w:ind w:left="709" w:hanging="425"/>
        <w:rPr>
          <w:rFonts w:cs="Arial"/>
          <w:sz w:val="24"/>
          <w:szCs w:val="24"/>
        </w:rPr>
      </w:pPr>
      <w:r>
        <w:rPr>
          <w:rFonts w:cs="Arial"/>
          <w:sz w:val="24"/>
          <w:szCs w:val="24"/>
        </w:rPr>
        <w:t>Act as a point of contact for the department, providing support to colleagues within the team and responding appropriately to queries from across the organisation.</w:t>
      </w:r>
    </w:p>
    <w:p w14:paraId="1852EA1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3FEC5545"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688FFFC5"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7754223F"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at all times.</w:t>
      </w:r>
    </w:p>
    <w:p w14:paraId="71B2CA7D"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730F0422"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support LFRS in its commitment to prevent pollution and minimise its impact on the environment.</w:t>
      </w:r>
    </w:p>
    <w:p w14:paraId="221E8DC1" w14:textId="77777777" w:rsidR="005F22D5"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p>
    <w:p w14:paraId="0930F344" w14:textId="77777777" w:rsidR="005F22D5" w:rsidRPr="00F7234C" w:rsidRDefault="005F22D5" w:rsidP="005F22D5">
      <w:pPr>
        <w:pStyle w:val="ListParagraph"/>
        <w:ind w:left="0"/>
        <w:rPr>
          <w:rFonts w:cs="Arial"/>
          <w:sz w:val="24"/>
          <w:szCs w:val="24"/>
        </w:rPr>
      </w:pPr>
    </w:p>
    <w:p w14:paraId="35F13C7D" w14:textId="508A2C46" w:rsidR="00F64066" w:rsidRPr="00F7234C" w:rsidRDefault="009816FB" w:rsidP="005F22D5">
      <w:pPr>
        <w:pStyle w:val="ListParagraph"/>
        <w:ind w:left="0"/>
        <w:rPr>
          <w:rFonts w:cs="Arial"/>
          <w:sz w:val="24"/>
          <w:szCs w:val="24"/>
        </w:rPr>
      </w:pPr>
      <w:r w:rsidRPr="00F7234C">
        <w:rPr>
          <w:rFonts w:cs="Arial"/>
          <w:sz w:val="24"/>
          <w:szCs w:val="24"/>
        </w:rPr>
        <w:t xml:space="preserve">It is unacceptable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acts or </w:t>
      </w:r>
      <w:r w:rsidR="009D06ED" w:rsidRPr="00F7234C">
        <w:rPr>
          <w:rFonts w:cs="Arial"/>
          <w:sz w:val="24"/>
          <w:szCs w:val="24"/>
        </w:rPr>
        <w:t>omissions.</w:t>
      </w:r>
    </w:p>
    <w:p w14:paraId="02AA5783" w14:textId="77777777" w:rsidR="009D06ED" w:rsidRPr="00F7234C" w:rsidRDefault="009D06ED">
      <w:pPr>
        <w:rPr>
          <w:rFonts w:cs="Arial"/>
          <w:sz w:val="24"/>
          <w:szCs w:val="24"/>
        </w:rPr>
      </w:pPr>
      <w:r w:rsidRPr="00F7234C">
        <w:rPr>
          <w:rFonts w:cs="Arial"/>
          <w:sz w:val="24"/>
          <w:szCs w:val="24"/>
        </w:rPr>
        <w:br w:type="page"/>
      </w:r>
    </w:p>
    <w:p w14:paraId="5BEBF6BC" w14:textId="77777777" w:rsidR="009D06ED" w:rsidRPr="00F7234C" w:rsidRDefault="009D06ED" w:rsidP="00B432B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06656258" w14:textId="77777777" w:rsidR="009D06ED" w:rsidRPr="00F7234C" w:rsidRDefault="009D06ED" w:rsidP="009D06ED">
      <w:pPr>
        <w:pStyle w:val="Heading1"/>
        <w:rPr>
          <w:rFonts w:cs="Arial"/>
          <w:b/>
          <w:bCs/>
          <w:sz w:val="24"/>
          <w:szCs w:val="24"/>
        </w:rPr>
      </w:pPr>
      <w:r w:rsidRPr="00F7234C">
        <w:rPr>
          <w:rFonts w:cs="Arial"/>
          <w:b/>
          <w:bCs/>
          <w:sz w:val="24"/>
          <w:szCs w:val="24"/>
        </w:rPr>
        <w:t>Qualifications</w:t>
      </w:r>
    </w:p>
    <w:p w14:paraId="7A7A7E7E" w14:textId="6B760446" w:rsidR="009D06ED" w:rsidRDefault="0035689F" w:rsidP="00B432BB">
      <w:pPr>
        <w:pStyle w:val="ListParagraph"/>
        <w:numPr>
          <w:ilvl w:val="0"/>
          <w:numId w:val="1"/>
        </w:numPr>
        <w:ind w:hanging="436"/>
        <w:rPr>
          <w:rFonts w:cs="Arial"/>
          <w:sz w:val="24"/>
          <w:szCs w:val="24"/>
        </w:rPr>
      </w:pPr>
      <w:r>
        <w:rPr>
          <w:rFonts w:cs="Arial"/>
          <w:sz w:val="24"/>
          <w:szCs w:val="24"/>
        </w:rPr>
        <w:t>Construction / Project Management related degree / qualification.</w:t>
      </w:r>
    </w:p>
    <w:p w14:paraId="4885FFDA" w14:textId="2A188BEB" w:rsidR="009D06ED" w:rsidRPr="0035689F" w:rsidRDefault="0035689F" w:rsidP="0035689F">
      <w:pPr>
        <w:pStyle w:val="ListParagraph"/>
        <w:numPr>
          <w:ilvl w:val="0"/>
          <w:numId w:val="1"/>
        </w:numPr>
        <w:ind w:hanging="436"/>
        <w:rPr>
          <w:rFonts w:cs="Arial"/>
          <w:sz w:val="24"/>
          <w:szCs w:val="24"/>
        </w:rPr>
      </w:pPr>
      <w:r>
        <w:rPr>
          <w:rFonts w:cs="Arial"/>
          <w:sz w:val="24"/>
          <w:szCs w:val="24"/>
        </w:rPr>
        <w:t>RICS / APM Accreditation</w:t>
      </w:r>
      <w:r w:rsidR="00844DB7">
        <w:rPr>
          <w:rFonts w:cs="Arial"/>
          <w:sz w:val="24"/>
          <w:szCs w:val="24"/>
        </w:rPr>
        <w:t>/CIOB or equivalent</w:t>
      </w:r>
    </w:p>
    <w:p w14:paraId="57B521AA"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5AD95DEF" w14:textId="02862732" w:rsidR="009D06ED" w:rsidRDefault="0035689F" w:rsidP="00482B28">
      <w:pPr>
        <w:pStyle w:val="ListParagraph"/>
        <w:numPr>
          <w:ilvl w:val="0"/>
          <w:numId w:val="1"/>
        </w:numPr>
        <w:ind w:hanging="436"/>
        <w:rPr>
          <w:rFonts w:cs="Arial"/>
          <w:sz w:val="24"/>
          <w:szCs w:val="24"/>
        </w:rPr>
      </w:pPr>
      <w:r>
        <w:rPr>
          <w:rFonts w:cs="Arial"/>
          <w:sz w:val="24"/>
          <w:szCs w:val="24"/>
        </w:rPr>
        <w:t>Minimum of 3 years post qualification experience in a related role.</w:t>
      </w:r>
    </w:p>
    <w:p w14:paraId="0F4E37DA" w14:textId="5EA57548" w:rsidR="0035689F" w:rsidRDefault="00844DB7" w:rsidP="00482B28">
      <w:pPr>
        <w:pStyle w:val="ListParagraph"/>
        <w:numPr>
          <w:ilvl w:val="0"/>
          <w:numId w:val="1"/>
        </w:numPr>
        <w:ind w:hanging="436"/>
        <w:rPr>
          <w:rFonts w:cs="Arial"/>
          <w:sz w:val="24"/>
          <w:szCs w:val="24"/>
        </w:rPr>
      </w:pPr>
      <w:r>
        <w:rPr>
          <w:rFonts w:cs="Arial"/>
          <w:sz w:val="24"/>
          <w:szCs w:val="24"/>
        </w:rPr>
        <w:t xml:space="preserve">Managing </w:t>
      </w:r>
      <w:r w:rsidR="0035689F">
        <w:rPr>
          <w:rFonts w:cs="Arial"/>
          <w:sz w:val="24"/>
          <w:szCs w:val="24"/>
        </w:rPr>
        <w:t>and delivering a programme of construction projects.</w:t>
      </w:r>
    </w:p>
    <w:p w14:paraId="488E1AAE"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0EA26A4B" w14:textId="40492C5E" w:rsidR="009D06ED" w:rsidRDefault="0035689F" w:rsidP="00482B28">
      <w:pPr>
        <w:pStyle w:val="ListParagraph"/>
        <w:numPr>
          <w:ilvl w:val="0"/>
          <w:numId w:val="1"/>
        </w:numPr>
        <w:ind w:hanging="436"/>
        <w:rPr>
          <w:rFonts w:cs="Arial"/>
          <w:sz w:val="24"/>
          <w:szCs w:val="24"/>
        </w:rPr>
      </w:pPr>
      <w:r>
        <w:rPr>
          <w:rFonts w:cs="Arial"/>
          <w:sz w:val="24"/>
          <w:szCs w:val="24"/>
        </w:rPr>
        <w:t>Ability to work independently, with minimal supervision and under own initiative. Consideration of issues, developing solutions and taking appropriate, and timely action to resolve.</w:t>
      </w:r>
    </w:p>
    <w:p w14:paraId="44B8CDDA" w14:textId="67D55D31" w:rsidR="0035689F" w:rsidRDefault="00844DB7" w:rsidP="00482B28">
      <w:pPr>
        <w:pStyle w:val="ListParagraph"/>
        <w:numPr>
          <w:ilvl w:val="0"/>
          <w:numId w:val="1"/>
        </w:numPr>
        <w:ind w:hanging="436"/>
        <w:rPr>
          <w:rFonts w:cs="Arial"/>
          <w:sz w:val="24"/>
          <w:szCs w:val="24"/>
        </w:rPr>
      </w:pPr>
      <w:r>
        <w:rPr>
          <w:rFonts w:cs="Arial"/>
          <w:sz w:val="24"/>
          <w:szCs w:val="24"/>
        </w:rPr>
        <w:t>E</w:t>
      </w:r>
      <w:r w:rsidR="0035689F">
        <w:rPr>
          <w:rFonts w:cs="Arial"/>
          <w:sz w:val="24"/>
          <w:szCs w:val="24"/>
        </w:rPr>
        <w:t xml:space="preserve">ffective communication skills, </w:t>
      </w:r>
      <w:r>
        <w:rPr>
          <w:rFonts w:cs="Arial"/>
          <w:sz w:val="24"/>
          <w:szCs w:val="24"/>
        </w:rPr>
        <w:t xml:space="preserve">verbally and in writing </w:t>
      </w:r>
    </w:p>
    <w:p w14:paraId="6C469D85" w14:textId="7285EE66" w:rsidR="0035689F" w:rsidRDefault="0035689F" w:rsidP="00482B28">
      <w:pPr>
        <w:pStyle w:val="ListParagraph"/>
        <w:numPr>
          <w:ilvl w:val="0"/>
          <w:numId w:val="1"/>
        </w:numPr>
        <w:ind w:hanging="436"/>
        <w:rPr>
          <w:rFonts w:cs="Arial"/>
          <w:sz w:val="24"/>
          <w:szCs w:val="24"/>
        </w:rPr>
      </w:pPr>
      <w:r>
        <w:rPr>
          <w:rFonts w:cs="Arial"/>
          <w:sz w:val="24"/>
          <w:szCs w:val="24"/>
        </w:rPr>
        <w:t xml:space="preserve">Good understanding of the construction methods, details, </w:t>
      </w:r>
      <w:r w:rsidR="007D2CB6">
        <w:rPr>
          <w:rFonts w:cs="Arial"/>
          <w:sz w:val="24"/>
          <w:szCs w:val="24"/>
        </w:rPr>
        <w:t>materials,</w:t>
      </w:r>
      <w:r>
        <w:rPr>
          <w:rFonts w:cs="Arial"/>
          <w:sz w:val="24"/>
          <w:szCs w:val="24"/>
        </w:rPr>
        <w:t xml:space="preserve"> and services.</w:t>
      </w:r>
    </w:p>
    <w:p w14:paraId="0F4E5BB8" w14:textId="13605425" w:rsidR="0035689F" w:rsidRDefault="0035689F" w:rsidP="00482B28">
      <w:pPr>
        <w:pStyle w:val="ListParagraph"/>
        <w:numPr>
          <w:ilvl w:val="0"/>
          <w:numId w:val="1"/>
        </w:numPr>
        <w:ind w:hanging="436"/>
        <w:rPr>
          <w:rFonts w:cs="Arial"/>
          <w:sz w:val="24"/>
          <w:szCs w:val="24"/>
        </w:rPr>
      </w:pPr>
      <w:r>
        <w:rPr>
          <w:rFonts w:cs="Arial"/>
          <w:sz w:val="24"/>
          <w:szCs w:val="24"/>
        </w:rPr>
        <w:t>Good understanding of RIBA Plan of Works.</w:t>
      </w:r>
    </w:p>
    <w:p w14:paraId="26151545" w14:textId="4DE2142B" w:rsidR="0035689F" w:rsidRDefault="0035689F" w:rsidP="00482B28">
      <w:pPr>
        <w:pStyle w:val="ListParagraph"/>
        <w:numPr>
          <w:ilvl w:val="0"/>
          <w:numId w:val="1"/>
        </w:numPr>
        <w:ind w:hanging="436"/>
        <w:rPr>
          <w:rFonts w:cs="Arial"/>
          <w:sz w:val="24"/>
          <w:szCs w:val="24"/>
        </w:rPr>
      </w:pPr>
      <w:r>
        <w:rPr>
          <w:rFonts w:cs="Arial"/>
          <w:sz w:val="24"/>
          <w:szCs w:val="24"/>
        </w:rPr>
        <w:t>Good understanding of procurement regulations and understanding of procurement framework methodologies.</w:t>
      </w:r>
    </w:p>
    <w:p w14:paraId="7A94F232" w14:textId="260903C6" w:rsidR="0035689F" w:rsidRDefault="0035689F" w:rsidP="00482B28">
      <w:pPr>
        <w:pStyle w:val="ListParagraph"/>
        <w:numPr>
          <w:ilvl w:val="0"/>
          <w:numId w:val="1"/>
        </w:numPr>
        <w:ind w:hanging="436"/>
        <w:rPr>
          <w:rFonts w:cs="Arial"/>
          <w:sz w:val="24"/>
          <w:szCs w:val="24"/>
        </w:rPr>
      </w:pPr>
      <w:r>
        <w:rPr>
          <w:rFonts w:cs="Arial"/>
          <w:sz w:val="24"/>
          <w:szCs w:val="24"/>
        </w:rPr>
        <w:t xml:space="preserve">Good understanding </w:t>
      </w:r>
      <w:r w:rsidR="00844DB7">
        <w:rPr>
          <w:rFonts w:cs="Arial"/>
          <w:sz w:val="24"/>
          <w:szCs w:val="24"/>
        </w:rPr>
        <w:t xml:space="preserve">of </w:t>
      </w:r>
      <w:r>
        <w:rPr>
          <w:rFonts w:cs="Arial"/>
          <w:sz w:val="24"/>
          <w:szCs w:val="24"/>
        </w:rPr>
        <w:t xml:space="preserve">CDM Projects, understanding of Client duties under the </w:t>
      </w:r>
      <w:r w:rsidR="00844DB7">
        <w:rPr>
          <w:rFonts w:cs="Arial"/>
          <w:sz w:val="24"/>
          <w:szCs w:val="24"/>
        </w:rPr>
        <w:t xml:space="preserve">CDM </w:t>
      </w:r>
      <w:r>
        <w:rPr>
          <w:rFonts w:cs="Arial"/>
          <w:sz w:val="24"/>
          <w:szCs w:val="24"/>
        </w:rPr>
        <w:t>regulations.</w:t>
      </w:r>
    </w:p>
    <w:p w14:paraId="08D63810" w14:textId="5DF55AD7" w:rsidR="00844DB7" w:rsidRDefault="00844DB7" w:rsidP="00482B28">
      <w:pPr>
        <w:pStyle w:val="ListParagraph"/>
        <w:numPr>
          <w:ilvl w:val="0"/>
          <w:numId w:val="1"/>
        </w:numPr>
        <w:ind w:hanging="436"/>
        <w:rPr>
          <w:rFonts w:cs="Arial"/>
          <w:sz w:val="24"/>
          <w:szCs w:val="24"/>
        </w:rPr>
      </w:pPr>
      <w:r>
        <w:rPr>
          <w:rFonts w:cs="Arial"/>
          <w:sz w:val="24"/>
          <w:szCs w:val="24"/>
        </w:rPr>
        <w:t xml:space="preserve">Knowledge of construction contracts </w:t>
      </w:r>
    </w:p>
    <w:p w14:paraId="3DD2228E" w14:textId="3569A3AF" w:rsidR="00844DB7" w:rsidRDefault="00844DB7" w:rsidP="00482B28">
      <w:pPr>
        <w:pStyle w:val="ListParagraph"/>
        <w:numPr>
          <w:ilvl w:val="0"/>
          <w:numId w:val="1"/>
        </w:numPr>
        <w:ind w:hanging="436"/>
        <w:rPr>
          <w:rFonts w:cs="Arial"/>
          <w:sz w:val="24"/>
          <w:szCs w:val="24"/>
        </w:rPr>
      </w:pPr>
      <w:r>
        <w:rPr>
          <w:rFonts w:cs="Arial"/>
          <w:sz w:val="24"/>
          <w:szCs w:val="24"/>
        </w:rPr>
        <w:t>Knowledge of building regulations</w:t>
      </w:r>
    </w:p>
    <w:p w14:paraId="5C093D45" w14:textId="77777777" w:rsidR="009D06ED"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a knowledge of safeguarding (as appropriate to the role)</w:t>
      </w:r>
    </w:p>
    <w:p w14:paraId="698054CF"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p>
    <w:p w14:paraId="7B4273BE" w14:textId="77777777" w:rsidR="00CF1BF7"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29D08CF3" w14:textId="78B5F0F4" w:rsidR="0035689F" w:rsidRPr="00F7234C" w:rsidRDefault="0035689F" w:rsidP="00482B28">
      <w:pPr>
        <w:pStyle w:val="ListParagraph"/>
        <w:numPr>
          <w:ilvl w:val="0"/>
          <w:numId w:val="1"/>
        </w:numPr>
        <w:ind w:hanging="436"/>
        <w:rPr>
          <w:rFonts w:cs="Arial"/>
          <w:sz w:val="24"/>
          <w:szCs w:val="24"/>
        </w:rPr>
      </w:pPr>
      <w:r>
        <w:rPr>
          <w:rFonts w:cs="Arial"/>
          <w:sz w:val="24"/>
          <w:szCs w:val="24"/>
        </w:rPr>
        <w:t>Demonstrate self-motivation and willingness to develop self with the role.</w:t>
      </w:r>
    </w:p>
    <w:p w14:paraId="29B9959A" w14:textId="77777777" w:rsidR="00CF1BF7" w:rsidRPr="00F7234C" w:rsidRDefault="00CF1BF7" w:rsidP="00CF1BF7">
      <w:pPr>
        <w:pStyle w:val="Heading1"/>
        <w:rPr>
          <w:rFonts w:cs="Arial"/>
          <w:b/>
          <w:bCs/>
          <w:sz w:val="24"/>
          <w:szCs w:val="24"/>
        </w:rPr>
      </w:pPr>
      <w:r w:rsidRPr="00F7234C">
        <w:rPr>
          <w:rFonts w:cs="Arial"/>
          <w:b/>
          <w:bCs/>
          <w:sz w:val="24"/>
          <w:szCs w:val="24"/>
        </w:rPr>
        <w:t>Special Requirements of the Post</w:t>
      </w:r>
    </w:p>
    <w:p w14:paraId="4FAD0E09" w14:textId="4F35E426" w:rsidR="00CF1BF7" w:rsidRPr="00F7234C" w:rsidRDefault="00CF1BF7" w:rsidP="00482B28">
      <w:pPr>
        <w:pStyle w:val="ListParagraph"/>
        <w:numPr>
          <w:ilvl w:val="0"/>
          <w:numId w:val="2"/>
        </w:numPr>
        <w:ind w:hanging="436"/>
        <w:rPr>
          <w:rFonts w:cs="Arial"/>
          <w:sz w:val="24"/>
          <w:szCs w:val="24"/>
        </w:rPr>
      </w:pPr>
      <w:r w:rsidRPr="00F7234C">
        <w:rPr>
          <w:rFonts w:cs="Arial"/>
          <w:sz w:val="24"/>
          <w:szCs w:val="24"/>
        </w:rPr>
        <w:t>It is a requirement of the post that the post holder holds a current category ‘B’ (car) full driving licence and has a car available which meets the requirements of Lancashire Fire and Rescue Service as detailed in the terms and conditions of the post, see further details</w:t>
      </w:r>
      <w:r w:rsidR="00D254EB" w:rsidRPr="00F7234C">
        <w:rPr>
          <w:rFonts w:cs="Arial"/>
          <w:sz w:val="24"/>
          <w:szCs w:val="24"/>
        </w:rPr>
        <w:t>.</w:t>
      </w:r>
    </w:p>
    <w:p w14:paraId="5248E314" w14:textId="77777777" w:rsidR="00D254EB" w:rsidRPr="00F7234C" w:rsidRDefault="00D254EB">
      <w:pPr>
        <w:rPr>
          <w:rFonts w:cs="Arial"/>
          <w:sz w:val="24"/>
          <w:szCs w:val="24"/>
        </w:rPr>
      </w:pPr>
      <w:r w:rsidRPr="00F7234C">
        <w:rPr>
          <w:rFonts w:cs="Arial"/>
          <w:sz w:val="24"/>
          <w:szCs w:val="24"/>
        </w:rPr>
        <w:br w:type="page"/>
      </w:r>
    </w:p>
    <w:p w14:paraId="513C67EE"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156C045C"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6BEFEA4D" w14:textId="467B080E" w:rsidR="0080743D" w:rsidRPr="00F7234C" w:rsidRDefault="0035689F" w:rsidP="0080743D">
      <w:pPr>
        <w:rPr>
          <w:rFonts w:cs="Arial"/>
          <w:sz w:val="24"/>
          <w:szCs w:val="24"/>
        </w:rPr>
      </w:pPr>
      <w:r>
        <w:rPr>
          <w:rFonts w:cs="Arial"/>
          <w:sz w:val="24"/>
          <w:szCs w:val="24"/>
        </w:rPr>
        <w:t>Project Manager</w:t>
      </w:r>
    </w:p>
    <w:p w14:paraId="6DFC849B"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0B78193C" w14:textId="148890C0" w:rsidR="0080743D" w:rsidRPr="00F7234C" w:rsidRDefault="0035689F" w:rsidP="0080743D">
      <w:pPr>
        <w:rPr>
          <w:rFonts w:cs="Arial"/>
          <w:sz w:val="24"/>
          <w:szCs w:val="24"/>
        </w:rPr>
      </w:pPr>
      <w:r>
        <w:rPr>
          <w:rFonts w:cs="Arial"/>
          <w:sz w:val="24"/>
          <w:szCs w:val="24"/>
        </w:rPr>
        <w:t>Head of Property</w:t>
      </w:r>
    </w:p>
    <w:p w14:paraId="196CCE11" w14:textId="77777777" w:rsidR="00D254EB" w:rsidRDefault="00D254EB" w:rsidP="00D254EB">
      <w:pPr>
        <w:pStyle w:val="Heading1"/>
        <w:rPr>
          <w:rFonts w:cs="Arial"/>
          <w:b/>
          <w:bCs/>
          <w:sz w:val="24"/>
          <w:szCs w:val="24"/>
        </w:rPr>
      </w:pPr>
      <w:r w:rsidRPr="00F7234C">
        <w:rPr>
          <w:rFonts w:cs="Arial"/>
          <w:b/>
          <w:bCs/>
          <w:sz w:val="24"/>
          <w:szCs w:val="24"/>
        </w:rPr>
        <w:t>Grade:</w:t>
      </w:r>
    </w:p>
    <w:p w14:paraId="05C98818" w14:textId="77777777" w:rsidR="007639A4" w:rsidRPr="00F7234C" w:rsidRDefault="007639A4" w:rsidP="007639A4">
      <w:pPr>
        <w:rPr>
          <w:rFonts w:cs="Arial"/>
          <w:sz w:val="24"/>
          <w:szCs w:val="24"/>
        </w:rPr>
      </w:pPr>
      <w:r>
        <w:rPr>
          <w:rFonts w:cs="Arial"/>
          <w:sz w:val="24"/>
          <w:szCs w:val="24"/>
        </w:rPr>
        <w:t>Scale 9, Spinal Column Points 38-41, £49, 282- £52,413</w:t>
      </w:r>
    </w:p>
    <w:p w14:paraId="3372EC77"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5AE66021" w14:textId="6250751D" w:rsidR="0080743D" w:rsidRPr="00F7234C" w:rsidRDefault="0035689F" w:rsidP="0080743D">
      <w:pPr>
        <w:rPr>
          <w:rFonts w:cs="Arial"/>
          <w:sz w:val="24"/>
          <w:szCs w:val="24"/>
        </w:rPr>
      </w:pPr>
      <w:r>
        <w:rPr>
          <w:rFonts w:cs="Arial"/>
          <w:sz w:val="24"/>
          <w:szCs w:val="24"/>
        </w:rPr>
        <w:t>36.25 hours per week</w:t>
      </w:r>
    </w:p>
    <w:p w14:paraId="5302B617" w14:textId="77777777" w:rsidR="00D254EB" w:rsidRPr="00F7234C" w:rsidRDefault="00D254EB" w:rsidP="00D254EB">
      <w:pPr>
        <w:pStyle w:val="Heading1"/>
        <w:rPr>
          <w:rFonts w:cs="Arial"/>
          <w:b/>
          <w:bCs/>
          <w:sz w:val="24"/>
          <w:szCs w:val="24"/>
        </w:rPr>
      </w:pPr>
      <w:r w:rsidRPr="00F7234C">
        <w:rPr>
          <w:rFonts w:cs="Arial"/>
          <w:b/>
          <w:bCs/>
          <w:sz w:val="24"/>
          <w:szCs w:val="24"/>
        </w:rPr>
        <w:t>Location:</w:t>
      </w:r>
    </w:p>
    <w:p w14:paraId="2A1083F9" w14:textId="088BDB47" w:rsidR="0080743D" w:rsidRPr="00F7234C" w:rsidRDefault="0035689F" w:rsidP="0080743D">
      <w:pPr>
        <w:rPr>
          <w:rFonts w:cs="Arial"/>
          <w:sz w:val="24"/>
          <w:szCs w:val="24"/>
        </w:rPr>
      </w:pPr>
      <w:r>
        <w:rPr>
          <w:rFonts w:cs="Arial"/>
          <w:sz w:val="24"/>
          <w:szCs w:val="24"/>
        </w:rPr>
        <w:t>Lancashire Fire and Rescue Service Headquarters, Garstang Road, Fulwood, Preston, PR2 3LH</w:t>
      </w:r>
      <w:r w:rsidR="007D2CB6">
        <w:rPr>
          <w:rFonts w:cs="Arial"/>
          <w:sz w:val="24"/>
          <w:szCs w:val="24"/>
        </w:rPr>
        <w:t>.</w:t>
      </w:r>
    </w:p>
    <w:p w14:paraId="56A3A55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5F0B2285" w14:textId="4D06D153"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7D2CB6">
        <w:rPr>
          <w:rFonts w:cs="Arial"/>
          <w:sz w:val="24"/>
          <w:szCs w:val="24"/>
        </w:rPr>
        <w:t>Service Headquarters.</w:t>
      </w:r>
    </w:p>
    <w:p w14:paraId="49382454"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09D68675" w14:textId="0233674E" w:rsidR="00D254EB" w:rsidRPr="00F7234C" w:rsidRDefault="00D254EB" w:rsidP="00D254EB">
      <w:pPr>
        <w:rPr>
          <w:rFonts w:cs="Arial"/>
          <w:sz w:val="24"/>
          <w:szCs w:val="24"/>
        </w:rPr>
      </w:pPr>
      <w:r w:rsidRPr="00F7234C">
        <w:rPr>
          <w:rFonts w:cs="Arial"/>
          <w:sz w:val="24"/>
          <w:szCs w:val="24"/>
        </w:rPr>
        <w:t>Local Government Pension Scheme</w:t>
      </w:r>
    </w:p>
    <w:p w14:paraId="05F0E51D"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722E8852" w14:textId="77777777" w:rsidR="00D45503" w:rsidRPr="00F7234C" w:rsidRDefault="00D45503" w:rsidP="00D254EB">
      <w:pPr>
        <w:rPr>
          <w:rFonts w:cs="Arial"/>
          <w:sz w:val="24"/>
          <w:szCs w:val="24"/>
        </w:rPr>
      </w:pPr>
      <w:r w:rsidRPr="00F7234C">
        <w:rPr>
          <w:rFonts w:cs="Arial"/>
          <w:sz w:val="24"/>
          <w:szCs w:val="24"/>
        </w:rPr>
        <w:t>Green Book</w:t>
      </w:r>
    </w:p>
    <w:p w14:paraId="7E30A2A1"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2ADBE99C"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75B99594" w14:textId="7C887037" w:rsidR="00352BAA" w:rsidRPr="00F7234C" w:rsidRDefault="00A76B7C" w:rsidP="00D254EB">
      <w:pPr>
        <w:rPr>
          <w:rFonts w:cs="Arial"/>
          <w:sz w:val="24"/>
          <w:szCs w:val="24"/>
        </w:rPr>
      </w:pPr>
      <w:r w:rsidRPr="00F7234C">
        <w:rPr>
          <w:rFonts w:cs="Arial"/>
          <w:sz w:val="24"/>
          <w:szCs w:val="24"/>
        </w:rPr>
        <w:t>Spinal Column Point 37 and above</w:t>
      </w:r>
      <w:r w:rsidR="007D2CB6">
        <w:rPr>
          <w:rFonts w:cs="Arial"/>
          <w:sz w:val="24"/>
          <w:szCs w:val="24"/>
        </w:rPr>
        <w:t>:</w:t>
      </w:r>
    </w:p>
    <w:p w14:paraId="6BAC5795" w14:textId="77777777" w:rsidR="00352BAA" w:rsidRPr="00F7234C" w:rsidRDefault="00A76B7C" w:rsidP="00D254EB">
      <w:pPr>
        <w:rPr>
          <w:rFonts w:cs="Arial"/>
          <w:sz w:val="24"/>
          <w:szCs w:val="24"/>
        </w:rPr>
      </w:pPr>
      <w:r w:rsidRPr="00F7234C">
        <w:rPr>
          <w:rFonts w:cs="Arial"/>
          <w:sz w:val="24"/>
          <w:szCs w:val="24"/>
        </w:rPr>
        <w:t>0-5 years: 2</w:t>
      </w:r>
      <w:r w:rsidR="00C40C78">
        <w:rPr>
          <w:rFonts w:cs="Arial"/>
          <w:sz w:val="24"/>
          <w:szCs w:val="24"/>
        </w:rPr>
        <w:t>9</w:t>
      </w:r>
      <w:r w:rsidRPr="00F7234C">
        <w:rPr>
          <w:rFonts w:cs="Arial"/>
          <w:sz w:val="24"/>
          <w:szCs w:val="24"/>
        </w:rPr>
        <w:t xml:space="preserve"> days</w:t>
      </w:r>
    </w:p>
    <w:p w14:paraId="4DA8E30B" w14:textId="77777777" w:rsidR="00352BAA" w:rsidRPr="00F7234C" w:rsidRDefault="00A76B7C" w:rsidP="00D254EB">
      <w:pPr>
        <w:rPr>
          <w:rFonts w:cs="Arial"/>
          <w:sz w:val="24"/>
          <w:szCs w:val="24"/>
        </w:rPr>
      </w:pPr>
      <w:r w:rsidRPr="00F7234C">
        <w:rPr>
          <w:rFonts w:cs="Arial"/>
          <w:sz w:val="24"/>
          <w:szCs w:val="24"/>
        </w:rPr>
        <w:t>5-9 years: 2</w:t>
      </w:r>
      <w:r w:rsidR="00C40C78">
        <w:rPr>
          <w:rFonts w:cs="Arial"/>
          <w:sz w:val="24"/>
          <w:szCs w:val="24"/>
        </w:rPr>
        <w:t>9</w:t>
      </w:r>
      <w:r w:rsidRPr="00F7234C">
        <w:rPr>
          <w:rFonts w:cs="Arial"/>
          <w:sz w:val="24"/>
          <w:szCs w:val="24"/>
        </w:rPr>
        <w:t xml:space="preserve"> days</w:t>
      </w:r>
    </w:p>
    <w:p w14:paraId="631AF6D5" w14:textId="77777777" w:rsidR="00A76B7C" w:rsidRPr="00F7234C" w:rsidRDefault="00A76B7C" w:rsidP="00D254EB">
      <w:pPr>
        <w:rPr>
          <w:rFonts w:cs="Arial"/>
          <w:sz w:val="24"/>
          <w:szCs w:val="24"/>
        </w:rPr>
      </w:pPr>
      <w:r w:rsidRPr="00F7234C">
        <w:rPr>
          <w:rFonts w:cs="Arial"/>
          <w:sz w:val="24"/>
          <w:szCs w:val="24"/>
        </w:rPr>
        <w:t>10 years and above: 3</w:t>
      </w:r>
      <w:r w:rsidR="00C40C78">
        <w:rPr>
          <w:rFonts w:cs="Arial"/>
          <w:sz w:val="24"/>
          <w:szCs w:val="24"/>
        </w:rPr>
        <w:t>2</w:t>
      </w:r>
      <w:r w:rsidRPr="00F7234C">
        <w:rPr>
          <w:rFonts w:cs="Arial"/>
          <w:sz w:val="24"/>
          <w:szCs w:val="24"/>
        </w:rPr>
        <w:t xml:space="preserve"> days</w:t>
      </w:r>
    </w:p>
    <w:p w14:paraId="1C7C416B"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65E658E5"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07310326"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7E5276F5"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Lancashire Fire and Rescue Service operates a flexi-time scheme.</w:t>
      </w:r>
    </w:p>
    <w:p w14:paraId="3CAA9103" w14:textId="44C3F003" w:rsidR="00734D67"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Ad Hoc Car User</w:t>
      </w:r>
    </w:p>
    <w:p w14:paraId="201C2399" w14:textId="77777777" w:rsidR="007D2CB6" w:rsidRDefault="007D2CB6">
      <w:pPr>
        <w:rPr>
          <w:rFonts w:eastAsiaTheme="majorEastAsia" w:cs="Arial"/>
          <w:b/>
          <w:bCs/>
          <w:sz w:val="24"/>
          <w:szCs w:val="24"/>
        </w:rPr>
      </w:pPr>
      <w:r>
        <w:rPr>
          <w:rFonts w:cs="Arial"/>
          <w:b/>
          <w:bCs/>
          <w:sz w:val="24"/>
          <w:szCs w:val="24"/>
        </w:rPr>
        <w:br w:type="page"/>
      </w:r>
    </w:p>
    <w:p w14:paraId="7689EB3D" w14:textId="2BDB88CE" w:rsidR="00734D67" w:rsidRPr="00F7234C" w:rsidRDefault="00734D67" w:rsidP="00734D67">
      <w:pPr>
        <w:pStyle w:val="Heading1"/>
        <w:rPr>
          <w:rFonts w:cs="Arial"/>
          <w:b/>
          <w:bCs/>
          <w:sz w:val="24"/>
          <w:szCs w:val="24"/>
        </w:rPr>
      </w:pPr>
      <w:r w:rsidRPr="00F7234C">
        <w:rPr>
          <w:rFonts w:cs="Arial"/>
          <w:b/>
          <w:bCs/>
          <w:sz w:val="24"/>
          <w:szCs w:val="24"/>
        </w:rPr>
        <w:lastRenderedPageBreak/>
        <w:t>Car Categorisation</w:t>
      </w:r>
    </w:p>
    <w:p w14:paraId="38B00B9C" w14:textId="5ED70F71" w:rsidR="00734D67" w:rsidRPr="00F7234C" w:rsidRDefault="00734D67" w:rsidP="00734D67">
      <w:pPr>
        <w:rPr>
          <w:rFonts w:cs="Arial"/>
          <w:sz w:val="24"/>
          <w:szCs w:val="24"/>
        </w:rPr>
      </w:pPr>
      <w:r w:rsidRPr="00F7234C">
        <w:rPr>
          <w:rFonts w:cs="Arial"/>
          <w:sz w:val="24"/>
          <w:szCs w:val="24"/>
        </w:rPr>
        <w:t xml:space="preserve">Ad Hoc </w:t>
      </w:r>
    </w:p>
    <w:p w14:paraId="54BA44D3" w14:textId="77777777" w:rsidR="00734D67" w:rsidRPr="00F7234C" w:rsidRDefault="00734D67" w:rsidP="00734D67">
      <w:pPr>
        <w:rPr>
          <w:rFonts w:cs="Arial"/>
          <w:sz w:val="24"/>
          <w:szCs w:val="24"/>
        </w:rPr>
      </w:pPr>
      <w:r w:rsidRPr="00F7234C">
        <w:rPr>
          <w:rFonts w:cs="Arial"/>
          <w:sz w:val="24"/>
          <w:szCs w:val="24"/>
        </w:rPr>
        <w:t>Current Category ‘B’ (car) full driving licence. If it carries any endorsements, clearance will be required from the Head of Fleet and Technical Services before you can be appointed even if you are successful at interview.</w:t>
      </w:r>
    </w:p>
    <w:p w14:paraId="08EF34BD" w14:textId="01C46A62" w:rsidR="00734D67" w:rsidRPr="00F7234C" w:rsidRDefault="00734D67" w:rsidP="00734D67">
      <w:pPr>
        <w:rPr>
          <w:rFonts w:cs="Arial"/>
          <w:sz w:val="24"/>
          <w:szCs w:val="24"/>
        </w:rPr>
      </w:pPr>
      <w:r w:rsidRPr="00F7234C">
        <w:rPr>
          <w:rFonts w:cs="Arial"/>
          <w:sz w:val="24"/>
          <w:szCs w:val="24"/>
        </w:rPr>
        <w:t>It is also a requirement that you provide, at your own expense, a suitable vehicle for use when required on official business journeys.</w:t>
      </w:r>
    </w:p>
    <w:p w14:paraId="5BC6E138" w14:textId="77777777" w:rsidR="00734D67" w:rsidRPr="00F7234C" w:rsidRDefault="00734D67" w:rsidP="00734D67">
      <w:pPr>
        <w:rPr>
          <w:rFonts w:cs="Arial"/>
          <w:sz w:val="24"/>
          <w:szCs w:val="24"/>
        </w:rPr>
      </w:pPr>
      <w:r w:rsidRPr="00F7234C">
        <w:rPr>
          <w:rFonts w:cs="Arial"/>
          <w:sz w:val="24"/>
          <w:szCs w:val="24"/>
        </w:rPr>
        <w:t>If you use your own vehicle, you will be reimbursed for the use of the vehicle on authorised journeys in accordance with the “Lancashire Fire and Rescue Service Ad Hoc Car User Scheme”.</w:t>
      </w:r>
    </w:p>
    <w:p w14:paraId="77BB01C6" w14:textId="77777777" w:rsidR="00734D67" w:rsidRPr="00F7234C" w:rsidRDefault="00734D67" w:rsidP="00734D67">
      <w:pPr>
        <w:rPr>
          <w:rFonts w:cs="Arial"/>
          <w:sz w:val="24"/>
          <w:szCs w:val="24"/>
        </w:rPr>
      </w:pPr>
      <w:r w:rsidRPr="00F7234C">
        <w:rPr>
          <w:rFonts w:cs="Arial"/>
          <w:sz w:val="24"/>
          <w:szCs w:val="24"/>
        </w:rPr>
        <w:t>The vehicle provided must be fit for purpose and meet the following requirements:</w:t>
      </w:r>
    </w:p>
    <w:p w14:paraId="5C40005D"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Valid MOT test certificate.</w:t>
      </w:r>
    </w:p>
    <w:p w14:paraId="1E5ADE4F" w14:textId="77777777" w:rsidR="00734D67" w:rsidRPr="00F7234C" w:rsidRDefault="00734D67" w:rsidP="00734D67">
      <w:pPr>
        <w:pStyle w:val="ListParagraph"/>
        <w:numPr>
          <w:ilvl w:val="0"/>
          <w:numId w:val="3"/>
        </w:numPr>
        <w:rPr>
          <w:rFonts w:cs="Arial"/>
          <w:sz w:val="24"/>
          <w:szCs w:val="24"/>
        </w:rPr>
      </w:pPr>
      <w:r w:rsidRPr="00F7234C">
        <w:rPr>
          <w:rFonts w:cs="Arial"/>
          <w:sz w:val="24"/>
          <w:szCs w:val="24"/>
        </w:rPr>
        <w:t xml:space="preserve">Maintained in accordance with the </w:t>
      </w:r>
      <w:r w:rsidR="00491A98" w:rsidRPr="00F7234C">
        <w:rPr>
          <w:rFonts w:cs="Arial"/>
          <w:sz w:val="24"/>
          <w:szCs w:val="24"/>
        </w:rPr>
        <w:t>manufacturer’s</w:t>
      </w:r>
      <w:r w:rsidRPr="00F7234C">
        <w:rPr>
          <w:rFonts w:cs="Arial"/>
          <w:sz w:val="24"/>
          <w:szCs w:val="24"/>
        </w:rPr>
        <w:t xml:space="preserve"> recommendations, kept in good condition</w:t>
      </w:r>
      <w:r w:rsidR="00EB3F3E" w:rsidRPr="00F7234C">
        <w:rPr>
          <w:rFonts w:cs="Arial"/>
          <w:sz w:val="24"/>
          <w:szCs w:val="24"/>
        </w:rPr>
        <w:t xml:space="preserve"> and </w:t>
      </w:r>
      <w:r w:rsidR="00017121" w:rsidRPr="00F7234C">
        <w:rPr>
          <w:rFonts w:cs="Arial"/>
          <w:sz w:val="24"/>
          <w:szCs w:val="24"/>
        </w:rPr>
        <w:t>be always fully road legal</w:t>
      </w:r>
      <w:r w:rsidR="00EB3F3E" w:rsidRPr="00F7234C">
        <w:rPr>
          <w:rFonts w:cs="Arial"/>
          <w:sz w:val="24"/>
          <w:szCs w:val="24"/>
        </w:rPr>
        <w:t>.</w:t>
      </w:r>
    </w:p>
    <w:p w14:paraId="1F0F2D1B" w14:textId="77777777" w:rsidR="00EB3F3E" w:rsidRPr="00F7234C" w:rsidRDefault="00EB3F3E" w:rsidP="00734D67">
      <w:pPr>
        <w:pStyle w:val="ListParagraph"/>
        <w:numPr>
          <w:ilvl w:val="0"/>
          <w:numId w:val="3"/>
        </w:numPr>
        <w:rPr>
          <w:rFonts w:cs="Arial"/>
          <w:sz w:val="24"/>
          <w:szCs w:val="24"/>
        </w:rPr>
      </w:pPr>
      <w:r w:rsidRPr="00F7234C">
        <w:rPr>
          <w:rFonts w:cs="Arial"/>
          <w:sz w:val="24"/>
          <w:szCs w:val="24"/>
        </w:rPr>
        <w:t>Insured for you to drive on official business journeys.</w:t>
      </w:r>
    </w:p>
    <w:p w14:paraId="24422553" w14:textId="568814D9" w:rsidR="00EB3F3E" w:rsidRPr="00F7234C" w:rsidRDefault="00EB3F3E" w:rsidP="00734D67">
      <w:pPr>
        <w:pStyle w:val="ListParagraph"/>
        <w:numPr>
          <w:ilvl w:val="0"/>
          <w:numId w:val="3"/>
        </w:numPr>
        <w:rPr>
          <w:rFonts w:cs="Arial"/>
          <w:sz w:val="24"/>
          <w:szCs w:val="24"/>
        </w:rPr>
      </w:pPr>
      <w:r w:rsidRPr="00F7234C">
        <w:rPr>
          <w:rFonts w:cs="Arial"/>
          <w:sz w:val="24"/>
          <w:szCs w:val="24"/>
        </w:rPr>
        <w:t>It should be noted that the provision of your own vehicle does not preclude Lancashire Fire and Rescue Service requiring you to use service transport where this is considered more appropriate and in the interests of the organisation. However, it is a condition of employment that you will have the approved vehicle at your disposal whenever required for official business.</w:t>
      </w:r>
    </w:p>
    <w:p w14:paraId="189EA3B1" w14:textId="77777777" w:rsidR="00EB3F3E" w:rsidRPr="00F7234C" w:rsidRDefault="00EB3F3E" w:rsidP="00EB3F3E">
      <w:pPr>
        <w:pStyle w:val="Heading1"/>
        <w:rPr>
          <w:rFonts w:cs="Arial"/>
          <w:b/>
          <w:bCs/>
          <w:sz w:val="24"/>
          <w:szCs w:val="24"/>
        </w:rPr>
      </w:pPr>
      <w:r w:rsidRPr="00F7234C">
        <w:rPr>
          <w:rFonts w:cs="Arial"/>
          <w:b/>
          <w:bCs/>
          <w:sz w:val="24"/>
          <w:szCs w:val="24"/>
        </w:rPr>
        <w:t>Clearances:</w:t>
      </w:r>
    </w:p>
    <w:p w14:paraId="5C7A404E" w14:textId="77777777" w:rsidR="00352BAA"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2D95AF40" w14:textId="2C12AE75" w:rsidR="00DA3A1F" w:rsidRPr="00F7234C" w:rsidRDefault="00DA3A1F" w:rsidP="00482B28">
      <w:pPr>
        <w:pStyle w:val="ListParagraph"/>
        <w:numPr>
          <w:ilvl w:val="0"/>
          <w:numId w:val="6"/>
        </w:numPr>
        <w:ind w:left="709"/>
        <w:rPr>
          <w:rFonts w:cs="Arial"/>
          <w:sz w:val="24"/>
          <w:szCs w:val="24"/>
        </w:rPr>
      </w:pPr>
      <w:r>
        <w:rPr>
          <w:rFonts w:cs="Arial"/>
          <w:sz w:val="24"/>
          <w:szCs w:val="24"/>
        </w:rPr>
        <w:t>Standard Disclosure and Barring Service Check</w:t>
      </w:r>
    </w:p>
    <w:p w14:paraId="3881864F" w14:textId="77777777" w:rsidR="00EB3F3E" w:rsidRPr="00F7234C"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5C0A5240" w14:textId="05FD80A1" w:rsidR="00491A98" w:rsidRPr="00F7234C" w:rsidRDefault="00491A98" w:rsidP="00EB3F3E">
      <w:pPr>
        <w:rPr>
          <w:rFonts w:cs="Arial"/>
          <w:sz w:val="24"/>
          <w:szCs w:val="24"/>
        </w:rPr>
      </w:pPr>
      <w:r w:rsidRPr="00F7234C">
        <w:rPr>
          <w:rFonts w:cs="Arial"/>
          <w:sz w:val="24"/>
          <w:szCs w:val="24"/>
        </w:rPr>
        <w:t>It is unacceptance for any Lancashire Fire and Rescue Service employee to be under the influence of alcohol or illegal drugs at work. Such employees pose unnecessary risks to themselves and to their colleagues. Further, the behaviour of those who work in safety critical roles and safety critical support roles can affect both the safety of members of the public and public confidence in the Authority. Lancashire Fire and Rescue Service has legal obligations under the Health and Safety at Work Act 1974 to take reasonable steps to ensure the safety of its employees, and employees are obliged not to endanger the health or well-being of others by their act or omissions.</w:t>
      </w:r>
    </w:p>
    <w:p w14:paraId="13023B04" w14:textId="77777777" w:rsidR="00491A98" w:rsidRPr="00EB3F3E" w:rsidRDefault="00491A98" w:rsidP="00EB3F3E">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7D2CB6">
        <w:rPr>
          <w:sz w:val="24"/>
          <w:szCs w:val="20"/>
        </w:rPr>
        <w:t>alcohol will not be employed.</w:t>
      </w:r>
    </w:p>
    <w:sectPr w:rsidR="00491A98"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697A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4"/>
  </w:num>
  <w:num w:numId="3" w16cid:durableId="1350720673">
    <w:abstractNumId w:val="5"/>
  </w:num>
  <w:num w:numId="4" w16cid:durableId="19471762">
    <w:abstractNumId w:val="2"/>
  </w:num>
  <w:num w:numId="5" w16cid:durableId="1451044931">
    <w:abstractNumId w:val="1"/>
  </w:num>
  <w:num w:numId="6" w16cid:durableId="1838956704">
    <w:abstractNumId w:val="6"/>
  </w:num>
  <w:num w:numId="7" w16cid:durableId="30111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1F"/>
    <w:rsid w:val="00017121"/>
    <w:rsid w:val="0012439C"/>
    <w:rsid w:val="001925FC"/>
    <w:rsid w:val="001F2EB0"/>
    <w:rsid w:val="00236B81"/>
    <w:rsid w:val="002607A6"/>
    <w:rsid w:val="00310283"/>
    <w:rsid w:val="003334FD"/>
    <w:rsid w:val="00352BAA"/>
    <w:rsid w:val="0035689F"/>
    <w:rsid w:val="003D491F"/>
    <w:rsid w:val="00482B28"/>
    <w:rsid w:val="00491A98"/>
    <w:rsid w:val="00581E2D"/>
    <w:rsid w:val="0058691A"/>
    <w:rsid w:val="005F22D5"/>
    <w:rsid w:val="006260C7"/>
    <w:rsid w:val="006E0129"/>
    <w:rsid w:val="00734D67"/>
    <w:rsid w:val="00762F45"/>
    <w:rsid w:val="007639A4"/>
    <w:rsid w:val="007915CC"/>
    <w:rsid w:val="007D2CB6"/>
    <w:rsid w:val="0080743D"/>
    <w:rsid w:val="00844DB7"/>
    <w:rsid w:val="00856EC6"/>
    <w:rsid w:val="00872DB1"/>
    <w:rsid w:val="008D51E1"/>
    <w:rsid w:val="00940E80"/>
    <w:rsid w:val="009702E8"/>
    <w:rsid w:val="009816FB"/>
    <w:rsid w:val="009D06ED"/>
    <w:rsid w:val="009E1F53"/>
    <w:rsid w:val="00A41979"/>
    <w:rsid w:val="00A76B7C"/>
    <w:rsid w:val="00AD611B"/>
    <w:rsid w:val="00B432BB"/>
    <w:rsid w:val="00B6467D"/>
    <w:rsid w:val="00BD679B"/>
    <w:rsid w:val="00C40C78"/>
    <w:rsid w:val="00CF1BF7"/>
    <w:rsid w:val="00D254EB"/>
    <w:rsid w:val="00D45503"/>
    <w:rsid w:val="00D57FF8"/>
    <w:rsid w:val="00D7698E"/>
    <w:rsid w:val="00D866A1"/>
    <w:rsid w:val="00D905B7"/>
    <w:rsid w:val="00DA3A1F"/>
    <w:rsid w:val="00E51926"/>
    <w:rsid w:val="00EB3F3E"/>
    <w:rsid w:val="00EE5FF9"/>
    <w:rsid w:val="00F161DC"/>
    <w:rsid w:val="00F64066"/>
    <w:rsid w:val="00F71256"/>
    <w:rsid w:val="00F7234C"/>
    <w:rsid w:val="00F83411"/>
    <w:rsid w:val="00FB2D72"/>
    <w:rsid w:val="00FC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F61C"/>
  <w15:chartTrackingRefBased/>
  <w15:docId w15:val="{F38262B8-CEDA-4738-9764-289F569C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4936">
      <w:bodyDiv w:val="1"/>
      <w:marLeft w:val="0"/>
      <w:marRight w:val="0"/>
      <w:marTop w:val="0"/>
      <w:marBottom w:val="0"/>
      <w:divBdr>
        <w:top w:val="none" w:sz="0" w:space="0" w:color="auto"/>
        <w:left w:val="none" w:sz="0" w:space="0" w:color="auto"/>
        <w:bottom w:val="none" w:sz="0" w:space="0" w:color="auto"/>
        <w:right w:val="none" w:sz="0" w:space="0" w:color="auto"/>
      </w:divBdr>
    </w:div>
    <w:div w:id="140385783">
      <w:bodyDiv w:val="1"/>
      <w:marLeft w:val="0"/>
      <w:marRight w:val="0"/>
      <w:marTop w:val="0"/>
      <w:marBottom w:val="0"/>
      <w:divBdr>
        <w:top w:val="none" w:sz="0" w:space="0" w:color="auto"/>
        <w:left w:val="none" w:sz="0" w:space="0" w:color="auto"/>
        <w:bottom w:val="none" w:sz="0" w:space="0" w:color="auto"/>
        <w:right w:val="none" w:sz="0" w:space="0" w:color="auto"/>
      </w:divBdr>
    </w:div>
    <w:div w:id="742870359">
      <w:bodyDiv w:val="1"/>
      <w:marLeft w:val="0"/>
      <w:marRight w:val="0"/>
      <w:marTop w:val="0"/>
      <w:marBottom w:val="0"/>
      <w:divBdr>
        <w:top w:val="none" w:sz="0" w:space="0" w:color="auto"/>
        <w:left w:val="none" w:sz="0" w:space="0" w:color="auto"/>
        <w:bottom w:val="none" w:sz="0" w:space="0" w:color="auto"/>
        <w:right w:val="none" w:sz="0" w:space="0" w:color="auto"/>
      </w:divBdr>
    </w:div>
    <w:div w:id="17203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sfirerescue.org.uk/wp-content/uploads/2022/04/Community-Risk-Management-Plan_2022-27-FINAL-VERSION-13-April-22-amends-page-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f962065d27c23d6ab5baf423cdb4aa5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ed0520589bee084f112b76f9ffbf47ce"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D1F5C-872F-4A1C-B6D6-916BCE5BFA34}">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D172A47E-4C63-4C79-A985-10F2C5E5BCAF}">
  <ds:schemaRefs>
    <ds:schemaRef ds:uri="http://schemas.microsoft.com/sharepoint/v3/contenttype/forms"/>
  </ds:schemaRefs>
</ds:datastoreItem>
</file>

<file path=customXml/itemProps3.xml><?xml version="1.0" encoding="utf-8"?>
<ds:datastoreItem xmlns:ds="http://schemas.openxmlformats.org/officeDocument/2006/customXml" ds:itemID="{79F7B6D9-B3E3-403E-927F-7D6B50049A08}"/>
</file>

<file path=docProps/app.xml><?xml version="1.0" encoding="utf-8"?>
<Properties xmlns="http://schemas.openxmlformats.org/officeDocument/2006/extended-properties" xmlns:vt="http://schemas.openxmlformats.org/officeDocument/2006/docPropsVTypes">
  <Template>Normal</Template>
  <TotalTime>1</TotalTime>
  <Pages>8</Pages>
  <Words>2070</Words>
  <Characters>11700</Characters>
  <Application>Microsoft Office Word</Application>
  <DocSecurity>0</DocSecurity>
  <Lines>265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Irving, Gillian</dc:creator>
  <cp:keywords/>
  <dc:description/>
  <cp:lastModifiedBy>SHQ - Carter, Jean</cp:lastModifiedBy>
  <cp:revision>3</cp:revision>
  <dcterms:created xsi:type="dcterms:W3CDTF">2025-10-22T15:59:00Z</dcterms:created>
  <dcterms:modified xsi:type="dcterms:W3CDTF">2025-10-22T15:59:00Z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MediaServiceImageTags">
    <vt:lpwstr/>
  </property>
</Properties>
</file>