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9ADC3" w14:textId="504D3AED" w:rsidR="002C04DF" w:rsidRPr="0075000E" w:rsidRDefault="009C439B" w:rsidP="002C04DF">
      <w:pPr>
        <w:rPr>
          <w:rFonts w:ascii="Arial" w:hAnsi="Arial" w:cs="Arial"/>
          <w:sz w:val="24"/>
          <w:szCs w:val="24"/>
        </w:rPr>
      </w:pPr>
      <w:bookmarkStart w:id="0" w:name="_Toc16758025"/>
      <w:r w:rsidRPr="0075000E">
        <w:rPr>
          <w:rFonts w:ascii="Arial" w:hAnsi="Arial" w:cs="Arial"/>
          <w:noProof/>
          <w:sz w:val="24"/>
          <w:szCs w:val="24"/>
        </w:rPr>
        <w:drawing>
          <wp:anchor distT="0" distB="0" distL="114300" distR="114300" simplePos="0" relativeHeight="251658240" behindDoc="1" locked="0" layoutInCell="1" allowOverlap="1" wp14:anchorId="3DDA74BC" wp14:editId="53306160">
            <wp:simplePos x="0" y="0"/>
            <wp:positionH relativeFrom="column">
              <wp:posOffset>-895350</wp:posOffset>
            </wp:positionH>
            <wp:positionV relativeFrom="paragraph">
              <wp:posOffset>-611505</wp:posOffset>
            </wp:positionV>
            <wp:extent cx="7538165" cy="10658475"/>
            <wp:effectExtent l="0" t="0" r="571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814" cy="10672118"/>
                    </a:xfrm>
                    <a:prstGeom prst="rect">
                      <a:avLst/>
                    </a:prstGeom>
                  </pic:spPr>
                </pic:pic>
              </a:graphicData>
            </a:graphic>
            <wp14:sizeRelH relativeFrom="page">
              <wp14:pctWidth>0</wp14:pctWidth>
            </wp14:sizeRelH>
            <wp14:sizeRelV relativeFrom="page">
              <wp14:pctHeight>0</wp14:pctHeight>
            </wp14:sizeRelV>
          </wp:anchor>
        </w:drawing>
      </w:r>
    </w:p>
    <w:p w14:paraId="69D5C545" w14:textId="0FD85C4C" w:rsidR="002C04DF" w:rsidRPr="0075000E" w:rsidRDefault="002C04DF" w:rsidP="002C04DF">
      <w:pPr>
        <w:rPr>
          <w:rFonts w:ascii="Arial" w:hAnsi="Arial" w:cs="Arial"/>
          <w:sz w:val="24"/>
          <w:szCs w:val="24"/>
        </w:rPr>
      </w:pPr>
    </w:p>
    <w:p w14:paraId="5AFCDA6A" w14:textId="02147F90" w:rsidR="002C04DF" w:rsidRDefault="002C04DF" w:rsidP="002C04DF">
      <w:pPr>
        <w:rPr>
          <w:rFonts w:ascii="Arial" w:hAnsi="Arial" w:cs="Arial"/>
          <w:sz w:val="24"/>
          <w:szCs w:val="24"/>
        </w:rPr>
      </w:pPr>
    </w:p>
    <w:p w14:paraId="676E6910" w14:textId="52D8652E" w:rsidR="007D77D6" w:rsidRDefault="007D77D6" w:rsidP="002C04DF">
      <w:pPr>
        <w:rPr>
          <w:rFonts w:ascii="Arial" w:hAnsi="Arial" w:cs="Arial"/>
          <w:sz w:val="24"/>
          <w:szCs w:val="24"/>
        </w:rPr>
      </w:pPr>
    </w:p>
    <w:p w14:paraId="52AE668F" w14:textId="07A1556B" w:rsidR="007D77D6" w:rsidRDefault="007D77D6" w:rsidP="002C04DF">
      <w:pPr>
        <w:rPr>
          <w:rFonts w:ascii="Arial" w:hAnsi="Arial" w:cs="Arial"/>
          <w:sz w:val="24"/>
          <w:szCs w:val="24"/>
        </w:rPr>
      </w:pPr>
    </w:p>
    <w:p w14:paraId="535698B3" w14:textId="3C2CF906" w:rsidR="007D77D6" w:rsidRDefault="007D77D6" w:rsidP="002C04DF">
      <w:pPr>
        <w:rPr>
          <w:rFonts w:ascii="Arial" w:hAnsi="Arial" w:cs="Arial"/>
          <w:sz w:val="24"/>
          <w:szCs w:val="24"/>
        </w:rPr>
      </w:pPr>
    </w:p>
    <w:p w14:paraId="245A2789" w14:textId="31AB69C5" w:rsidR="007D77D6" w:rsidRDefault="007D77D6" w:rsidP="002C04DF">
      <w:pPr>
        <w:rPr>
          <w:rFonts w:ascii="Arial" w:hAnsi="Arial" w:cs="Arial"/>
          <w:sz w:val="24"/>
          <w:szCs w:val="24"/>
        </w:rPr>
      </w:pPr>
    </w:p>
    <w:p w14:paraId="18056A7C" w14:textId="22D2C834" w:rsidR="007D77D6" w:rsidRDefault="007D77D6" w:rsidP="002C04DF">
      <w:pPr>
        <w:rPr>
          <w:rFonts w:ascii="Arial" w:hAnsi="Arial" w:cs="Arial"/>
          <w:sz w:val="24"/>
          <w:szCs w:val="24"/>
        </w:rPr>
      </w:pPr>
    </w:p>
    <w:p w14:paraId="0B572C5D" w14:textId="2A4DAB7A" w:rsidR="007D77D6" w:rsidRDefault="007D77D6" w:rsidP="002C04DF">
      <w:pPr>
        <w:rPr>
          <w:rFonts w:ascii="Arial" w:hAnsi="Arial" w:cs="Arial"/>
          <w:sz w:val="24"/>
          <w:szCs w:val="24"/>
        </w:rPr>
      </w:pPr>
    </w:p>
    <w:p w14:paraId="00B829F0" w14:textId="342D7BA9" w:rsidR="007D77D6" w:rsidRDefault="007D77D6" w:rsidP="002C04DF">
      <w:pPr>
        <w:rPr>
          <w:rFonts w:ascii="Arial" w:hAnsi="Arial" w:cs="Arial"/>
          <w:sz w:val="24"/>
          <w:szCs w:val="24"/>
        </w:rPr>
      </w:pPr>
    </w:p>
    <w:p w14:paraId="4FEDC0F6" w14:textId="6F10760B" w:rsidR="007D77D6" w:rsidRDefault="007D77D6" w:rsidP="002C04DF">
      <w:pPr>
        <w:rPr>
          <w:rFonts w:ascii="Arial" w:hAnsi="Arial" w:cs="Arial"/>
          <w:sz w:val="24"/>
          <w:szCs w:val="24"/>
        </w:rPr>
      </w:pPr>
    </w:p>
    <w:p w14:paraId="658D6FE4" w14:textId="7E0A6D3E" w:rsidR="007D77D6" w:rsidRDefault="007D77D6" w:rsidP="002C04DF">
      <w:pPr>
        <w:rPr>
          <w:rFonts w:ascii="Arial" w:hAnsi="Arial" w:cs="Arial"/>
          <w:sz w:val="24"/>
          <w:szCs w:val="24"/>
        </w:rPr>
      </w:pPr>
    </w:p>
    <w:p w14:paraId="710DE78B" w14:textId="3D78C1CC" w:rsidR="007D77D6" w:rsidRDefault="007D77D6" w:rsidP="002C04DF">
      <w:pPr>
        <w:rPr>
          <w:rFonts w:ascii="Arial" w:hAnsi="Arial" w:cs="Arial"/>
          <w:sz w:val="24"/>
          <w:szCs w:val="24"/>
        </w:rPr>
      </w:pPr>
    </w:p>
    <w:p w14:paraId="5CAF8427" w14:textId="546DAC3A" w:rsidR="007D77D6" w:rsidRDefault="007D77D6" w:rsidP="002C04DF">
      <w:pPr>
        <w:rPr>
          <w:rFonts w:ascii="Arial" w:hAnsi="Arial" w:cs="Arial"/>
          <w:sz w:val="24"/>
          <w:szCs w:val="24"/>
        </w:rPr>
      </w:pPr>
    </w:p>
    <w:p w14:paraId="0E7501AB" w14:textId="39CDB35F" w:rsidR="007D77D6" w:rsidRDefault="007D77D6" w:rsidP="002C04DF">
      <w:pPr>
        <w:rPr>
          <w:rFonts w:ascii="Arial" w:hAnsi="Arial" w:cs="Arial"/>
          <w:sz w:val="24"/>
          <w:szCs w:val="24"/>
        </w:rPr>
      </w:pPr>
    </w:p>
    <w:p w14:paraId="23670A79" w14:textId="430977F5" w:rsidR="007D77D6" w:rsidRDefault="007D77D6" w:rsidP="002C04DF">
      <w:pPr>
        <w:rPr>
          <w:rFonts w:ascii="Arial" w:hAnsi="Arial" w:cs="Arial"/>
          <w:sz w:val="24"/>
          <w:szCs w:val="24"/>
        </w:rPr>
      </w:pPr>
    </w:p>
    <w:p w14:paraId="5D4BCE17" w14:textId="402E2B43" w:rsidR="007D77D6" w:rsidRDefault="007D77D6" w:rsidP="002C04DF">
      <w:pPr>
        <w:rPr>
          <w:rFonts w:ascii="Arial" w:hAnsi="Arial" w:cs="Arial"/>
          <w:sz w:val="24"/>
          <w:szCs w:val="24"/>
        </w:rPr>
      </w:pPr>
    </w:p>
    <w:p w14:paraId="463E7A30" w14:textId="65E25CE6" w:rsidR="007D77D6" w:rsidRDefault="007D77D6" w:rsidP="002C04DF">
      <w:pPr>
        <w:rPr>
          <w:rFonts w:ascii="Arial" w:hAnsi="Arial" w:cs="Arial"/>
          <w:sz w:val="24"/>
          <w:szCs w:val="24"/>
        </w:rPr>
      </w:pPr>
    </w:p>
    <w:p w14:paraId="3812DF1D" w14:textId="4706232B" w:rsidR="007D77D6" w:rsidRDefault="007D77D6" w:rsidP="002C04DF">
      <w:pPr>
        <w:rPr>
          <w:rFonts w:ascii="Arial" w:hAnsi="Arial" w:cs="Arial"/>
          <w:sz w:val="24"/>
          <w:szCs w:val="24"/>
        </w:rPr>
      </w:pPr>
    </w:p>
    <w:p w14:paraId="517FF4F9" w14:textId="34E5D1D2" w:rsidR="007D77D6" w:rsidRDefault="007D77D6" w:rsidP="002C04DF">
      <w:pPr>
        <w:rPr>
          <w:rFonts w:ascii="Arial" w:hAnsi="Arial" w:cs="Arial"/>
          <w:sz w:val="24"/>
          <w:szCs w:val="24"/>
        </w:rPr>
      </w:pPr>
    </w:p>
    <w:p w14:paraId="6FAF2533" w14:textId="2D331369" w:rsidR="007D77D6" w:rsidRDefault="007D77D6" w:rsidP="002C04DF">
      <w:pPr>
        <w:rPr>
          <w:rFonts w:ascii="Arial" w:hAnsi="Arial" w:cs="Arial"/>
          <w:sz w:val="24"/>
          <w:szCs w:val="24"/>
        </w:rPr>
      </w:pPr>
    </w:p>
    <w:p w14:paraId="1B7C5C9E" w14:textId="0CF9D917" w:rsidR="007D77D6" w:rsidRDefault="007D77D6" w:rsidP="002C04DF">
      <w:pPr>
        <w:rPr>
          <w:rFonts w:ascii="Arial" w:hAnsi="Arial" w:cs="Arial"/>
          <w:sz w:val="24"/>
          <w:szCs w:val="24"/>
        </w:rPr>
      </w:pPr>
    </w:p>
    <w:p w14:paraId="680A09F7" w14:textId="642D34ED" w:rsidR="007D77D6" w:rsidRDefault="007D77D6" w:rsidP="002C04DF">
      <w:pPr>
        <w:rPr>
          <w:rFonts w:ascii="Arial" w:hAnsi="Arial" w:cs="Arial"/>
          <w:sz w:val="24"/>
          <w:szCs w:val="24"/>
        </w:rPr>
      </w:pPr>
    </w:p>
    <w:p w14:paraId="35544D07" w14:textId="7E1BD2B7" w:rsidR="007D77D6" w:rsidRDefault="007D77D6" w:rsidP="002C04DF">
      <w:pPr>
        <w:rPr>
          <w:rFonts w:ascii="Arial" w:hAnsi="Arial" w:cs="Arial"/>
          <w:sz w:val="24"/>
          <w:szCs w:val="24"/>
        </w:rPr>
      </w:pPr>
    </w:p>
    <w:p w14:paraId="0C6FBA22" w14:textId="3544635F" w:rsidR="007D77D6" w:rsidRDefault="007D77D6" w:rsidP="002C04DF">
      <w:pPr>
        <w:rPr>
          <w:rFonts w:ascii="Arial" w:hAnsi="Arial" w:cs="Arial"/>
          <w:sz w:val="24"/>
          <w:szCs w:val="24"/>
        </w:rPr>
      </w:pPr>
    </w:p>
    <w:p w14:paraId="1BA5161F" w14:textId="77777777" w:rsidR="007D77D6" w:rsidRPr="0075000E" w:rsidRDefault="007D77D6" w:rsidP="002C04DF">
      <w:pPr>
        <w:rPr>
          <w:rFonts w:ascii="Arial" w:hAnsi="Arial" w:cs="Arial"/>
          <w:sz w:val="24"/>
          <w:szCs w:val="24"/>
        </w:rPr>
      </w:pPr>
    </w:p>
    <w:p w14:paraId="7C029CF7" w14:textId="0B4CB4E2" w:rsidR="002C04DF" w:rsidRPr="0075000E" w:rsidRDefault="002C04DF" w:rsidP="002C04DF">
      <w:pPr>
        <w:rPr>
          <w:rFonts w:ascii="Arial" w:hAnsi="Arial" w:cs="Arial"/>
          <w:sz w:val="24"/>
          <w:szCs w:val="24"/>
        </w:rPr>
      </w:pPr>
    </w:p>
    <w:sdt>
      <w:sdtPr>
        <w:rPr>
          <w:rFonts w:asciiTheme="minorHAnsi" w:eastAsiaTheme="minorHAnsi" w:hAnsiTheme="minorHAnsi" w:cs="Arial"/>
          <w:b w:val="0"/>
          <w:bCs w:val="0"/>
          <w:sz w:val="24"/>
          <w:szCs w:val="24"/>
          <w:lang w:val="en-GB" w:eastAsia="en-US"/>
        </w:rPr>
        <w:id w:val="30082632"/>
        <w:docPartObj>
          <w:docPartGallery w:val="Table of Contents"/>
          <w:docPartUnique/>
        </w:docPartObj>
      </w:sdtPr>
      <w:sdtEndPr>
        <w:rPr>
          <w:noProof/>
        </w:rPr>
      </w:sdtEndPr>
      <w:sdtContent>
        <w:p w14:paraId="5DEC29AF" w14:textId="3CF5D6AE" w:rsidR="00574373" w:rsidRPr="0075000E" w:rsidRDefault="00574373" w:rsidP="00EA072A">
          <w:pPr>
            <w:pStyle w:val="TOCHeading"/>
            <w:spacing w:before="120" w:after="120"/>
            <w:rPr>
              <w:rFonts w:cs="Arial"/>
              <w:sz w:val="24"/>
              <w:szCs w:val="24"/>
            </w:rPr>
          </w:pPr>
          <w:r w:rsidRPr="0075000E">
            <w:rPr>
              <w:rFonts w:cs="Arial"/>
              <w:sz w:val="24"/>
              <w:szCs w:val="24"/>
            </w:rPr>
            <w:t>Contents</w:t>
          </w:r>
        </w:p>
        <w:p w14:paraId="73405C2A" w14:textId="5E88364E" w:rsidR="00504A2F" w:rsidRPr="00504A2F" w:rsidRDefault="00574373">
          <w:pPr>
            <w:pStyle w:val="TOC1"/>
            <w:rPr>
              <w:rFonts w:ascii="Arial" w:eastAsiaTheme="minorEastAsia" w:hAnsi="Arial" w:cs="Arial"/>
              <w:noProof/>
              <w:kern w:val="2"/>
              <w:sz w:val="24"/>
              <w:szCs w:val="24"/>
              <w:lang w:eastAsia="en-GB"/>
              <w14:ligatures w14:val="standardContextual"/>
            </w:rPr>
          </w:pPr>
          <w:r w:rsidRPr="00504A2F">
            <w:rPr>
              <w:rFonts w:ascii="Arial" w:hAnsi="Arial" w:cs="Arial"/>
              <w:sz w:val="24"/>
              <w:szCs w:val="24"/>
            </w:rPr>
            <w:fldChar w:fldCharType="begin"/>
          </w:r>
          <w:r w:rsidRPr="00504A2F">
            <w:rPr>
              <w:rFonts w:ascii="Arial" w:hAnsi="Arial" w:cs="Arial"/>
              <w:sz w:val="24"/>
              <w:szCs w:val="24"/>
            </w:rPr>
            <w:instrText xml:space="preserve"> TOC \o "1-3" \h \z \u </w:instrText>
          </w:r>
          <w:r w:rsidRPr="00504A2F">
            <w:rPr>
              <w:rFonts w:ascii="Arial" w:hAnsi="Arial" w:cs="Arial"/>
              <w:sz w:val="24"/>
              <w:szCs w:val="24"/>
            </w:rPr>
            <w:fldChar w:fldCharType="separate"/>
          </w:r>
          <w:hyperlink w:anchor="_Toc192692638" w:history="1">
            <w:r w:rsidR="00504A2F" w:rsidRPr="00504A2F">
              <w:rPr>
                <w:rStyle w:val="Hyperlink"/>
                <w:rFonts w:ascii="Arial" w:hAnsi="Arial" w:cs="Arial"/>
                <w:noProof/>
                <w:sz w:val="24"/>
                <w:szCs w:val="24"/>
              </w:rPr>
              <w:t>Protection and business safety strategy 2022/2027</w:t>
            </w:r>
            <w:r w:rsidR="00504A2F" w:rsidRPr="00504A2F">
              <w:rPr>
                <w:rFonts w:ascii="Arial" w:hAnsi="Arial" w:cs="Arial"/>
                <w:noProof/>
                <w:webHidden/>
                <w:sz w:val="24"/>
                <w:szCs w:val="24"/>
              </w:rPr>
              <w:tab/>
            </w:r>
            <w:r w:rsidR="00504A2F" w:rsidRPr="00504A2F">
              <w:rPr>
                <w:rFonts w:ascii="Arial" w:hAnsi="Arial" w:cs="Arial"/>
                <w:noProof/>
                <w:webHidden/>
                <w:sz w:val="24"/>
                <w:szCs w:val="24"/>
              </w:rPr>
              <w:fldChar w:fldCharType="begin"/>
            </w:r>
            <w:r w:rsidR="00504A2F" w:rsidRPr="00504A2F">
              <w:rPr>
                <w:rFonts w:ascii="Arial" w:hAnsi="Arial" w:cs="Arial"/>
                <w:noProof/>
                <w:webHidden/>
                <w:sz w:val="24"/>
                <w:szCs w:val="24"/>
              </w:rPr>
              <w:instrText xml:space="preserve"> PAGEREF _Toc192692638 \h </w:instrText>
            </w:r>
            <w:r w:rsidR="00504A2F" w:rsidRPr="00504A2F">
              <w:rPr>
                <w:rFonts w:ascii="Arial" w:hAnsi="Arial" w:cs="Arial"/>
                <w:noProof/>
                <w:webHidden/>
                <w:sz w:val="24"/>
                <w:szCs w:val="24"/>
              </w:rPr>
            </w:r>
            <w:r w:rsidR="00504A2F" w:rsidRPr="00504A2F">
              <w:rPr>
                <w:rFonts w:ascii="Arial" w:hAnsi="Arial" w:cs="Arial"/>
                <w:noProof/>
                <w:webHidden/>
                <w:sz w:val="24"/>
                <w:szCs w:val="24"/>
              </w:rPr>
              <w:fldChar w:fldCharType="separate"/>
            </w:r>
            <w:r w:rsidR="00504A2F" w:rsidRPr="00504A2F">
              <w:rPr>
                <w:rFonts w:ascii="Arial" w:hAnsi="Arial" w:cs="Arial"/>
                <w:noProof/>
                <w:webHidden/>
                <w:sz w:val="24"/>
                <w:szCs w:val="24"/>
              </w:rPr>
              <w:t>3</w:t>
            </w:r>
            <w:r w:rsidR="00504A2F" w:rsidRPr="00504A2F">
              <w:rPr>
                <w:rFonts w:ascii="Arial" w:hAnsi="Arial" w:cs="Arial"/>
                <w:noProof/>
                <w:webHidden/>
                <w:sz w:val="24"/>
                <w:szCs w:val="24"/>
              </w:rPr>
              <w:fldChar w:fldCharType="end"/>
            </w:r>
          </w:hyperlink>
        </w:p>
        <w:p w14:paraId="071CBD3C" w14:textId="4793C6A4"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39" w:history="1">
            <w:r w:rsidRPr="00504A2F">
              <w:rPr>
                <w:rStyle w:val="Hyperlink"/>
                <w:rFonts w:ascii="Arial" w:hAnsi="Arial" w:cs="Arial"/>
                <w:noProof/>
                <w:sz w:val="24"/>
                <w:szCs w:val="24"/>
              </w:rPr>
              <w:t>Introduction</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_Toc192692639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3</w:t>
            </w:r>
            <w:r w:rsidRPr="00504A2F">
              <w:rPr>
                <w:rFonts w:ascii="Arial" w:hAnsi="Arial" w:cs="Arial"/>
                <w:noProof/>
                <w:webHidden/>
                <w:sz w:val="24"/>
                <w:szCs w:val="24"/>
              </w:rPr>
              <w:fldChar w:fldCharType="end"/>
            </w:r>
          </w:hyperlink>
        </w:p>
        <w:p w14:paraId="74945194" w14:textId="318328F5"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40" w:history="1">
            <w:r w:rsidRPr="00504A2F">
              <w:rPr>
                <w:rStyle w:val="Hyperlink"/>
                <w:rFonts w:ascii="Arial" w:hAnsi="Arial" w:cs="Arial"/>
                <w:noProof/>
                <w:sz w:val="24"/>
                <w:szCs w:val="24"/>
              </w:rPr>
              <w:t>Our commitment to protection and community safety</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_Toc192692640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5</w:t>
            </w:r>
            <w:r w:rsidRPr="00504A2F">
              <w:rPr>
                <w:rFonts w:ascii="Arial" w:hAnsi="Arial" w:cs="Arial"/>
                <w:noProof/>
                <w:webHidden/>
                <w:sz w:val="24"/>
                <w:szCs w:val="24"/>
              </w:rPr>
              <w:fldChar w:fldCharType="end"/>
            </w:r>
          </w:hyperlink>
        </w:p>
        <w:p w14:paraId="790A901A" w14:textId="52E807B8"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41" w:history="1">
            <w:r w:rsidRPr="00504A2F">
              <w:rPr>
                <w:rStyle w:val="Hyperlink"/>
                <w:rFonts w:ascii="Arial" w:hAnsi="Arial" w:cs="Arial"/>
                <w:noProof/>
                <w:sz w:val="24"/>
                <w:szCs w:val="24"/>
              </w:rPr>
              <w:t>Delivering protection services collaboratively</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_Toc192692641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7</w:t>
            </w:r>
            <w:r w:rsidRPr="00504A2F">
              <w:rPr>
                <w:rFonts w:ascii="Arial" w:hAnsi="Arial" w:cs="Arial"/>
                <w:noProof/>
                <w:webHidden/>
                <w:sz w:val="24"/>
                <w:szCs w:val="24"/>
              </w:rPr>
              <w:fldChar w:fldCharType="end"/>
            </w:r>
          </w:hyperlink>
        </w:p>
        <w:p w14:paraId="254720AB" w14:textId="6254C18F"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42" w:history="1">
            <w:r w:rsidRPr="00504A2F">
              <w:rPr>
                <w:rStyle w:val="Hyperlink"/>
                <w:rFonts w:ascii="Arial" w:hAnsi="Arial" w:cs="Arial"/>
                <w:noProof/>
                <w:sz w:val="24"/>
                <w:szCs w:val="24"/>
              </w:rPr>
              <w:t>Delivering protection services intelligently - Use of systems, data, and intelligence</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_Toc192692642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10</w:t>
            </w:r>
            <w:r w:rsidRPr="00504A2F">
              <w:rPr>
                <w:rFonts w:ascii="Arial" w:hAnsi="Arial" w:cs="Arial"/>
                <w:noProof/>
                <w:webHidden/>
                <w:sz w:val="24"/>
                <w:szCs w:val="24"/>
              </w:rPr>
              <w:fldChar w:fldCharType="end"/>
            </w:r>
          </w:hyperlink>
        </w:p>
        <w:p w14:paraId="34BD1744" w14:textId="780962D8"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43" w:history="1">
            <w:r w:rsidRPr="00504A2F">
              <w:rPr>
                <w:rStyle w:val="Hyperlink"/>
                <w:rFonts w:ascii="Arial" w:hAnsi="Arial" w:cs="Arial"/>
                <w:noProof/>
                <w:sz w:val="24"/>
                <w:szCs w:val="24"/>
              </w:rPr>
              <w:t>Improvement and innovation</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_Toc192692643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11</w:t>
            </w:r>
            <w:r w:rsidRPr="00504A2F">
              <w:rPr>
                <w:rFonts w:ascii="Arial" w:hAnsi="Arial" w:cs="Arial"/>
                <w:noProof/>
                <w:webHidden/>
                <w:sz w:val="24"/>
                <w:szCs w:val="24"/>
              </w:rPr>
              <w:fldChar w:fldCharType="end"/>
            </w:r>
          </w:hyperlink>
        </w:p>
        <w:p w14:paraId="553248B2" w14:textId="3808098B"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44" w:history="1">
            <w:r w:rsidRPr="00504A2F">
              <w:rPr>
                <w:rStyle w:val="Hyperlink"/>
                <w:rFonts w:ascii="Arial" w:hAnsi="Arial" w:cs="Arial"/>
                <w:noProof/>
                <w:sz w:val="24"/>
                <w:szCs w:val="24"/>
                <w:lang w:eastAsia="en-GB"/>
              </w:rPr>
              <w:t>Risk based intervention programme (RBIP) and district planning</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_Toc192692644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12</w:t>
            </w:r>
            <w:r w:rsidRPr="00504A2F">
              <w:rPr>
                <w:rFonts w:ascii="Arial" w:hAnsi="Arial" w:cs="Arial"/>
                <w:noProof/>
                <w:webHidden/>
                <w:sz w:val="24"/>
                <w:szCs w:val="24"/>
              </w:rPr>
              <w:fldChar w:fldCharType="end"/>
            </w:r>
          </w:hyperlink>
        </w:p>
        <w:p w14:paraId="051BA8F6" w14:textId="2149F152"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45" w:history="1">
            <w:r w:rsidRPr="00504A2F">
              <w:rPr>
                <w:rStyle w:val="Hyperlink"/>
                <w:rFonts w:ascii="Arial" w:hAnsi="Arial" w:cs="Arial"/>
                <w:noProof/>
                <w:sz w:val="24"/>
                <w:szCs w:val="24"/>
              </w:rPr>
              <w:t>Managing the risk created by automatic fire alarms and unwanted fire signals</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_Toc192692645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15</w:t>
            </w:r>
            <w:r w:rsidRPr="00504A2F">
              <w:rPr>
                <w:rFonts w:ascii="Arial" w:hAnsi="Arial" w:cs="Arial"/>
                <w:noProof/>
                <w:webHidden/>
                <w:sz w:val="24"/>
                <w:szCs w:val="24"/>
              </w:rPr>
              <w:fldChar w:fldCharType="end"/>
            </w:r>
          </w:hyperlink>
        </w:p>
        <w:p w14:paraId="112DA61C" w14:textId="2B675036"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46" w:history="1">
            <w:r w:rsidRPr="00504A2F">
              <w:rPr>
                <w:rStyle w:val="Hyperlink"/>
                <w:rFonts w:ascii="Arial" w:hAnsi="Arial" w:cs="Arial"/>
                <w:noProof/>
                <w:sz w:val="24"/>
                <w:szCs w:val="24"/>
              </w:rPr>
              <w:t>Recruitment and workforce development</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_Toc192692646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16</w:t>
            </w:r>
            <w:r w:rsidRPr="00504A2F">
              <w:rPr>
                <w:rFonts w:ascii="Arial" w:hAnsi="Arial" w:cs="Arial"/>
                <w:noProof/>
                <w:webHidden/>
                <w:sz w:val="24"/>
                <w:szCs w:val="24"/>
              </w:rPr>
              <w:fldChar w:fldCharType="end"/>
            </w:r>
          </w:hyperlink>
        </w:p>
        <w:p w14:paraId="1F4A3141" w14:textId="769E655F"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47" w:history="1">
            <w:r w:rsidRPr="00504A2F">
              <w:rPr>
                <w:rStyle w:val="Hyperlink"/>
                <w:rFonts w:ascii="Arial" w:hAnsi="Arial" w:cs="Arial"/>
                <w:noProof/>
                <w:sz w:val="24"/>
                <w:szCs w:val="24"/>
              </w:rPr>
              <w:t>Grenfell Tower, new legislation, and legacy issues in the built environment</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_Toc192692647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19</w:t>
            </w:r>
            <w:r w:rsidRPr="00504A2F">
              <w:rPr>
                <w:rFonts w:ascii="Arial" w:hAnsi="Arial" w:cs="Arial"/>
                <w:noProof/>
                <w:webHidden/>
                <w:sz w:val="24"/>
                <w:szCs w:val="24"/>
              </w:rPr>
              <w:fldChar w:fldCharType="end"/>
            </w:r>
          </w:hyperlink>
        </w:p>
        <w:p w14:paraId="7C503D1D" w14:textId="0A227496" w:rsidR="00504A2F" w:rsidRPr="00504A2F" w:rsidRDefault="00504A2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2692648" w:history="1">
            <w:r w:rsidRPr="00504A2F">
              <w:rPr>
                <w:rStyle w:val="Hyperlink"/>
                <w:rFonts w:ascii="Arial" w:hAnsi="Arial" w:cs="Arial"/>
                <w:noProof/>
                <w:sz w:val="24"/>
                <w:szCs w:val="24"/>
              </w:rPr>
              <w:t>How business safety links to enforcement management and prosecutions</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_Toc192692648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21</w:t>
            </w:r>
            <w:r w:rsidRPr="00504A2F">
              <w:rPr>
                <w:rFonts w:ascii="Arial" w:hAnsi="Arial" w:cs="Arial"/>
                <w:noProof/>
                <w:webHidden/>
                <w:sz w:val="24"/>
                <w:szCs w:val="24"/>
              </w:rPr>
              <w:fldChar w:fldCharType="end"/>
            </w:r>
          </w:hyperlink>
        </w:p>
        <w:p w14:paraId="2D456BB6" w14:textId="39865459" w:rsidR="00504A2F" w:rsidRPr="00504A2F" w:rsidRDefault="00504A2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2692649" w:history="1">
            <w:r w:rsidRPr="00504A2F">
              <w:rPr>
                <w:rStyle w:val="Hyperlink"/>
                <w:rFonts w:ascii="Arial" w:hAnsi="Arial" w:cs="Arial"/>
                <w:noProof/>
                <w:sz w:val="24"/>
                <w:szCs w:val="24"/>
              </w:rPr>
              <w:t>Business safety advisor key work areas</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_Toc192692649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24</w:t>
            </w:r>
            <w:r w:rsidRPr="00504A2F">
              <w:rPr>
                <w:rFonts w:ascii="Arial" w:hAnsi="Arial" w:cs="Arial"/>
                <w:noProof/>
                <w:webHidden/>
                <w:sz w:val="24"/>
                <w:szCs w:val="24"/>
              </w:rPr>
              <w:fldChar w:fldCharType="end"/>
            </w:r>
          </w:hyperlink>
        </w:p>
        <w:p w14:paraId="5B41E76D" w14:textId="759A3D31"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50" w:history="1">
            <w:r w:rsidRPr="00504A2F">
              <w:rPr>
                <w:rStyle w:val="Hyperlink"/>
                <w:rFonts w:ascii="Arial" w:hAnsi="Arial" w:cs="Arial"/>
                <w:noProof/>
                <w:sz w:val="24"/>
                <w:szCs w:val="24"/>
              </w:rPr>
              <w:t>Primary authority schemes</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_Toc192692650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27</w:t>
            </w:r>
            <w:r w:rsidRPr="00504A2F">
              <w:rPr>
                <w:rFonts w:ascii="Arial" w:hAnsi="Arial" w:cs="Arial"/>
                <w:noProof/>
                <w:webHidden/>
                <w:sz w:val="24"/>
                <w:szCs w:val="24"/>
              </w:rPr>
              <w:fldChar w:fldCharType="end"/>
            </w:r>
          </w:hyperlink>
        </w:p>
        <w:p w14:paraId="0A58374A" w14:textId="40D52AB2" w:rsidR="00504A2F" w:rsidRPr="00504A2F" w:rsidRDefault="00504A2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2692651" w:history="1">
            <w:r w:rsidRPr="00504A2F">
              <w:rPr>
                <w:rStyle w:val="Hyperlink"/>
                <w:rFonts w:ascii="Arial" w:hAnsi="Arial" w:cs="Arial"/>
                <w:noProof/>
                <w:sz w:val="24"/>
                <w:szCs w:val="24"/>
              </w:rPr>
              <w:t>Heritage plan</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_Toc192692651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27</w:t>
            </w:r>
            <w:r w:rsidRPr="00504A2F">
              <w:rPr>
                <w:rFonts w:ascii="Arial" w:hAnsi="Arial" w:cs="Arial"/>
                <w:noProof/>
                <w:webHidden/>
                <w:sz w:val="24"/>
                <w:szCs w:val="24"/>
              </w:rPr>
              <w:fldChar w:fldCharType="end"/>
            </w:r>
          </w:hyperlink>
        </w:p>
        <w:p w14:paraId="754DBA91" w14:textId="736D969E" w:rsidR="00504A2F" w:rsidRPr="00504A2F" w:rsidRDefault="00504A2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2692652" w:history="1">
            <w:r w:rsidRPr="00504A2F">
              <w:rPr>
                <w:rStyle w:val="Hyperlink"/>
                <w:rFonts w:ascii="Arial" w:hAnsi="Arial" w:cs="Arial"/>
                <w:noProof/>
                <w:sz w:val="24"/>
                <w:szCs w:val="24"/>
              </w:rPr>
              <w:t>Links to community safety</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_Toc192692652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28</w:t>
            </w:r>
            <w:r w:rsidRPr="00504A2F">
              <w:rPr>
                <w:rFonts w:ascii="Arial" w:hAnsi="Arial" w:cs="Arial"/>
                <w:noProof/>
                <w:webHidden/>
                <w:sz w:val="24"/>
                <w:szCs w:val="24"/>
              </w:rPr>
              <w:fldChar w:fldCharType="end"/>
            </w:r>
          </w:hyperlink>
        </w:p>
        <w:p w14:paraId="41FB3EB8" w14:textId="248814D9" w:rsidR="00504A2F" w:rsidRPr="00504A2F" w:rsidRDefault="00504A2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2692653" w:history="1">
            <w:r w:rsidRPr="00504A2F">
              <w:rPr>
                <w:rStyle w:val="Hyperlink"/>
                <w:rFonts w:ascii="Arial" w:hAnsi="Arial" w:cs="Arial"/>
                <w:noProof/>
                <w:sz w:val="24"/>
                <w:szCs w:val="24"/>
              </w:rPr>
              <w:t>Links to operations and operational preparedness</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_Toc192692653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30</w:t>
            </w:r>
            <w:r w:rsidRPr="00504A2F">
              <w:rPr>
                <w:rFonts w:ascii="Arial" w:hAnsi="Arial" w:cs="Arial"/>
                <w:noProof/>
                <w:webHidden/>
                <w:sz w:val="24"/>
                <w:szCs w:val="24"/>
              </w:rPr>
              <w:fldChar w:fldCharType="end"/>
            </w:r>
          </w:hyperlink>
        </w:p>
        <w:p w14:paraId="5EA1DE00" w14:textId="22B107D1"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54" w:history="1">
            <w:r w:rsidRPr="00504A2F">
              <w:rPr>
                <w:rStyle w:val="Hyperlink"/>
                <w:rFonts w:ascii="Arial" w:hAnsi="Arial" w:cs="Arial"/>
                <w:noProof/>
                <w:sz w:val="24"/>
                <w:szCs w:val="24"/>
              </w:rPr>
              <w:t>How will we measure success?</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_Toc192692654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31</w:t>
            </w:r>
            <w:r w:rsidRPr="00504A2F">
              <w:rPr>
                <w:rFonts w:ascii="Arial" w:hAnsi="Arial" w:cs="Arial"/>
                <w:noProof/>
                <w:webHidden/>
                <w:sz w:val="24"/>
                <w:szCs w:val="24"/>
              </w:rPr>
              <w:fldChar w:fldCharType="end"/>
            </w:r>
          </w:hyperlink>
        </w:p>
        <w:p w14:paraId="02CE98F2" w14:textId="367FD951"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55" w:history="1">
            <w:r w:rsidRPr="00504A2F">
              <w:rPr>
                <w:rStyle w:val="Hyperlink"/>
                <w:rFonts w:ascii="Arial" w:hAnsi="Arial" w:cs="Arial"/>
                <w:noProof/>
                <w:sz w:val="24"/>
                <w:szCs w:val="24"/>
              </w:rPr>
              <w:t>Who is responsible for delivering this strategy?</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_Toc192692655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32</w:t>
            </w:r>
            <w:r w:rsidRPr="00504A2F">
              <w:rPr>
                <w:rFonts w:ascii="Arial" w:hAnsi="Arial" w:cs="Arial"/>
                <w:noProof/>
                <w:webHidden/>
                <w:sz w:val="24"/>
                <w:szCs w:val="24"/>
              </w:rPr>
              <w:fldChar w:fldCharType="end"/>
            </w:r>
          </w:hyperlink>
        </w:p>
        <w:p w14:paraId="4ACE2174" w14:textId="0C603D7A" w:rsidR="00504A2F" w:rsidRPr="00504A2F" w:rsidRDefault="00504A2F">
          <w:pPr>
            <w:pStyle w:val="TOC2"/>
            <w:rPr>
              <w:rFonts w:ascii="Arial" w:eastAsiaTheme="minorEastAsia" w:hAnsi="Arial" w:cs="Arial"/>
              <w:noProof/>
              <w:kern w:val="2"/>
              <w:sz w:val="24"/>
              <w:szCs w:val="24"/>
              <w:lang w:eastAsia="en-GB"/>
              <w14:ligatures w14:val="standardContextual"/>
            </w:rPr>
          </w:pPr>
          <w:hyperlink w:anchor="_Toc192692656" w:history="1">
            <w:r w:rsidRPr="00504A2F">
              <w:rPr>
                <w:rStyle w:val="Hyperlink"/>
                <w:rFonts w:ascii="Arial" w:hAnsi="Arial" w:cs="Arial"/>
                <w:noProof/>
                <w:sz w:val="24"/>
                <w:szCs w:val="24"/>
              </w:rPr>
              <w:t>Relevant legislation</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_Toc192692656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32</w:t>
            </w:r>
            <w:r w:rsidRPr="00504A2F">
              <w:rPr>
                <w:rFonts w:ascii="Arial" w:hAnsi="Arial" w:cs="Arial"/>
                <w:noProof/>
                <w:webHidden/>
                <w:sz w:val="24"/>
                <w:szCs w:val="24"/>
              </w:rPr>
              <w:fldChar w:fldCharType="end"/>
            </w:r>
          </w:hyperlink>
        </w:p>
        <w:p w14:paraId="60E6390E" w14:textId="3C3D2203" w:rsidR="00504A2F" w:rsidRPr="00504A2F" w:rsidRDefault="00504A2F">
          <w:pPr>
            <w:pStyle w:val="TOC1"/>
            <w:rPr>
              <w:rFonts w:ascii="Arial" w:eastAsiaTheme="minorEastAsia" w:hAnsi="Arial" w:cs="Arial"/>
              <w:noProof/>
              <w:kern w:val="2"/>
              <w:sz w:val="24"/>
              <w:szCs w:val="24"/>
              <w:lang w:eastAsia="en-GB"/>
              <w14:ligatures w14:val="standardContextual"/>
            </w:rPr>
          </w:pPr>
          <w:hyperlink w:anchor="_Toc192692657" w:history="1">
            <w:r w:rsidRPr="00504A2F">
              <w:rPr>
                <w:rStyle w:val="Hyperlink"/>
                <w:rFonts w:ascii="Arial" w:eastAsia="Times New Roman" w:hAnsi="Arial" w:cs="Arial"/>
                <w:b/>
                <w:bCs/>
                <w:noProof/>
                <w:kern w:val="32"/>
                <w:sz w:val="24"/>
                <w:szCs w:val="24"/>
              </w:rPr>
              <w:t>DOCUMENT CONTROL</w:t>
            </w:r>
            <w:r w:rsidRPr="00504A2F">
              <w:rPr>
                <w:rFonts w:ascii="Arial" w:hAnsi="Arial" w:cs="Arial"/>
                <w:noProof/>
                <w:webHidden/>
                <w:sz w:val="24"/>
                <w:szCs w:val="24"/>
              </w:rPr>
              <w:tab/>
            </w:r>
            <w:r w:rsidRPr="00504A2F">
              <w:rPr>
                <w:rFonts w:ascii="Arial" w:hAnsi="Arial" w:cs="Arial"/>
                <w:noProof/>
                <w:webHidden/>
                <w:sz w:val="24"/>
                <w:szCs w:val="24"/>
              </w:rPr>
              <w:fldChar w:fldCharType="begin"/>
            </w:r>
            <w:r w:rsidRPr="00504A2F">
              <w:rPr>
                <w:rFonts w:ascii="Arial" w:hAnsi="Arial" w:cs="Arial"/>
                <w:noProof/>
                <w:webHidden/>
                <w:sz w:val="24"/>
                <w:szCs w:val="24"/>
              </w:rPr>
              <w:instrText xml:space="preserve"> PAGEREF _Toc192692657 \h </w:instrText>
            </w:r>
            <w:r w:rsidRPr="00504A2F">
              <w:rPr>
                <w:rFonts w:ascii="Arial" w:hAnsi="Arial" w:cs="Arial"/>
                <w:noProof/>
                <w:webHidden/>
                <w:sz w:val="24"/>
                <w:szCs w:val="24"/>
              </w:rPr>
            </w:r>
            <w:r w:rsidRPr="00504A2F">
              <w:rPr>
                <w:rFonts w:ascii="Arial" w:hAnsi="Arial" w:cs="Arial"/>
                <w:noProof/>
                <w:webHidden/>
                <w:sz w:val="24"/>
                <w:szCs w:val="24"/>
              </w:rPr>
              <w:fldChar w:fldCharType="separate"/>
            </w:r>
            <w:r w:rsidRPr="00504A2F">
              <w:rPr>
                <w:rFonts w:ascii="Arial" w:hAnsi="Arial" w:cs="Arial"/>
                <w:noProof/>
                <w:webHidden/>
                <w:sz w:val="24"/>
                <w:szCs w:val="24"/>
              </w:rPr>
              <w:t>34</w:t>
            </w:r>
            <w:r w:rsidRPr="00504A2F">
              <w:rPr>
                <w:rFonts w:ascii="Arial" w:hAnsi="Arial" w:cs="Arial"/>
                <w:noProof/>
                <w:webHidden/>
                <w:sz w:val="24"/>
                <w:szCs w:val="24"/>
              </w:rPr>
              <w:fldChar w:fldCharType="end"/>
            </w:r>
          </w:hyperlink>
        </w:p>
        <w:p w14:paraId="4807FCAF" w14:textId="7B27BDBA" w:rsidR="00574373" w:rsidRPr="0075000E" w:rsidRDefault="00574373">
          <w:pPr>
            <w:rPr>
              <w:rFonts w:ascii="Arial" w:hAnsi="Arial" w:cs="Arial"/>
              <w:sz w:val="24"/>
              <w:szCs w:val="24"/>
            </w:rPr>
          </w:pPr>
          <w:r w:rsidRPr="00504A2F">
            <w:rPr>
              <w:rFonts w:ascii="Arial" w:hAnsi="Arial" w:cs="Arial"/>
              <w:b/>
              <w:bCs/>
              <w:noProof/>
              <w:sz w:val="24"/>
              <w:szCs w:val="24"/>
            </w:rPr>
            <w:fldChar w:fldCharType="end"/>
          </w:r>
        </w:p>
      </w:sdtContent>
    </w:sdt>
    <w:p w14:paraId="2E6CC93F" w14:textId="77777777" w:rsidR="00574373" w:rsidRPr="0075000E" w:rsidRDefault="00574373">
      <w:pPr>
        <w:rPr>
          <w:rFonts w:ascii="Arial" w:eastAsiaTheme="majorEastAsia" w:hAnsi="Arial" w:cs="Arial"/>
          <w:b/>
          <w:bCs/>
          <w:sz w:val="24"/>
          <w:szCs w:val="24"/>
        </w:rPr>
      </w:pPr>
      <w:r w:rsidRPr="0075000E">
        <w:rPr>
          <w:rFonts w:ascii="Arial" w:hAnsi="Arial" w:cs="Arial"/>
          <w:sz w:val="24"/>
          <w:szCs w:val="24"/>
        </w:rPr>
        <w:br w:type="page"/>
      </w:r>
    </w:p>
    <w:p w14:paraId="3C263D31" w14:textId="68C41AB4" w:rsidR="00A25E4F" w:rsidRPr="0075000E" w:rsidRDefault="00FC4242" w:rsidP="00D676D0">
      <w:pPr>
        <w:pStyle w:val="Heading1"/>
        <w:jc w:val="center"/>
        <w:rPr>
          <w:rFonts w:cs="Arial"/>
          <w:sz w:val="24"/>
          <w:szCs w:val="24"/>
        </w:rPr>
      </w:pPr>
      <w:bookmarkStart w:id="1" w:name="_Toc192692638"/>
      <w:r w:rsidRPr="0075000E">
        <w:rPr>
          <w:rFonts w:cs="Arial"/>
          <w:sz w:val="24"/>
          <w:szCs w:val="24"/>
        </w:rPr>
        <w:lastRenderedPageBreak/>
        <w:t>Protection</w:t>
      </w:r>
      <w:r w:rsidR="00780235" w:rsidRPr="0075000E">
        <w:rPr>
          <w:rFonts w:cs="Arial"/>
          <w:sz w:val="24"/>
          <w:szCs w:val="24"/>
        </w:rPr>
        <w:t xml:space="preserve"> </w:t>
      </w:r>
      <w:r w:rsidR="00380749" w:rsidRPr="0075000E">
        <w:rPr>
          <w:rFonts w:cs="Arial"/>
          <w:sz w:val="24"/>
          <w:szCs w:val="24"/>
        </w:rPr>
        <w:t>and b</w:t>
      </w:r>
      <w:r w:rsidR="003B7C90" w:rsidRPr="0075000E">
        <w:rPr>
          <w:rFonts w:cs="Arial"/>
          <w:sz w:val="24"/>
          <w:szCs w:val="24"/>
        </w:rPr>
        <w:t xml:space="preserve">usiness </w:t>
      </w:r>
      <w:r w:rsidR="00380749" w:rsidRPr="0075000E">
        <w:rPr>
          <w:rFonts w:cs="Arial"/>
          <w:sz w:val="24"/>
          <w:szCs w:val="24"/>
        </w:rPr>
        <w:t>s</w:t>
      </w:r>
      <w:r w:rsidR="003B7C90" w:rsidRPr="0075000E">
        <w:rPr>
          <w:rFonts w:cs="Arial"/>
          <w:sz w:val="24"/>
          <w:szCs w:val="24"/>
        </w:rPr>
        <w:t xml:space="preserve">afety </w:t>
      </w:r>
      <w:r w:rsidR="00380749" w:rsidRPr="0075000E">
        <w:rPr>
          <w:rFonts w:cs="Arial"/>
          <w:sz w:val="24"/>
          <w:szCs w:val="24"/>
        </w:rPr>
        <w:t>s</w:t>
      </w:r>
      <w:r w:rsidR="00780235" w:rsidRPr="0075000E">
        <w:rPr>
          <w:rFonts w:cs="Arial"/>
          <w:sz w:val="24"/>
          <w:szCs w:val="24"/>
        </w:rPr>
        <w:t>trategy 20</w:t>
      </w:r>
      <w:r w:rsidR="004C5BF0" w:rsidRPr="0075000E">
        <w:rPr>
          <w:rFonts w:cs="Arial"/>
          <w:sz w:val="24"/>
          <w:szCs w:val="24"/>
        </w:rPr>
        <w:t>22</w:t>
      </w:r>
      <w:r w:rsidR="00D676D0" w:rsidRPr="0075000E">
        <w:rPr>
          <w:rFonts w:cs="Arial"/>
          <w:sz w:val="24"/>
          <w:szCs w:val="24"/>
        </w:rPr>
        <w:t>/202</w:t>
      </w:r>
      <w:bookmarkEnd w:id="0"/>
      <w:r w:rsidR="00261C28" w:rsidRPr="0075000E">
        <w:rPr>
          <w:rFonts w:cs="Arial"/>
          <w:sz w:val="24"/>
          <w:szCs w:val="24"/>
        </w:rPr>
        <w:t>7</w:t>
      </w:r>
      <w:bookmarkEnd w:id="1"/>
    </w:p>
    <w:p w14:paraId="31E4181B" w14:textId="77777777" w:rsidR="00FE042B" w:rsidRPr="0075000E" w:rsidRDefault="00FE042B" w:rsidP="00A25E4F">
      <w:pPr>
        <w:autoSpaceDE w:val="0"/>
        <w:autoSpaceDN w:val="0"/>
        <w:adjustRightInd w:val="0"/>
        <w:spacing w:after="0" w:line="240" w:lineRule="auto"/>
        <w:rPr>
          <w:rFonts w:ascii="Arial" w:hAnsi="Arial" w:cs="Arial"/>
          <w:b/>
          <w:bCs/>
          <w:sz w:val="24"/>
          <w:szCs w:val="24"/>
        </w:rPr>
      </w:pPr>
    </w:p>
    <w:p w14:paraId="3C263D32" w14:textId="3972ECB5" w:rsidR="00A25E4F" w:rsidRPr="0075000E" w:rsidRDefault="00AD7F45" w:rsidP="00B84DC6">
      <w:pPr>
        <w:pStyle w:val="Heading2"/>
        <w:spacing w:before="120" w:after="120"/>
        <w:rPr>
          <w:rFonts w:cs="Arial"/>
          <w:sz w:val="24"/>
          <w:szCs w:val="24"/>
        </w:rPr>
      </w:pPr>
      <w:bookmarkStart w:id="2" w:name="_Toc192692639"/>
      <w:r w:rsidRPr="0075000E">
        <w:rPr>
          <w:rFonts w:cs="Arial"/>
          <w:sz w:val="24"/>
          <w:szCs w:val="24"/>
        </w:rPr>
        <w:t>Introduction</w:t>
      </w:r>
      <w:bookmarkEnd w:id="2"/>
    </w:p>
    <w:p w14:paraId="129FD828" w14:textId="7272F1CE" w:rsidR="00A57F98" w:rsidRPr="0075000E" w:rsidRDefault="00A57F98" w:rsidP="00B84DC6">
      <w:pPr>
        <w:autoSpaceDE w:val="0"/>
        <w:autoSpaceDN w:val="0"/>
        <w:adjustRightInd w:val="0"/>
        <w:rPr>
          <w:rFonts w:ascii="Arial" w:hAnsi="Arial" w:cs="Arial"/>
          <w:sz w:val="24"/>
          <w:szCs w:val="24"/>
        </w:rPr>
      </w:pPr>
      <w:bookmarkStart w:id="3" w:name="_Toc16758026"/>
      <w:r w:rsidRPr="0075000E">
        <w:rPr>
          <w:rFonts w:ascii="Arial" w:hAnsi="Arial" w:cs="Arial"/>
          <w:sz w:val="24"/>
          <w:szCs w:val="24"/>
        </w:rPr>
        <w:t>Fire and Rescue Authorities (</w:t>
      </w:r>
      <w:proofErr w:type="spellStart"/>
      <w:r w:rsidRPr="0075000E">
        <w:rPr>
          <w:rFonts w:ascii="Arial" w:hAnsi="Arial" w:cs="Arial"/>
          <w:sz w:val="24"/>
          <w:szCs w:val="24"/>
        </w:rPr>
        <w:t>FRAs</w:t>
      </w:r>
      <w:proofErr w:type="spellEnd"/>
      <w:r w:rsidRPr="0075000E">
        <w:rPr>
          <w:rFonts w:ascii="Arial" w:hAnsi="Arial" w:cs="Arial"/>
          <w:sz w:val="24"/>
          <w:szCs w:val="24"/>
        </w:rPr>
        <w:t xml:space="preserve">) are required by the National Framework to produce a local </w:t>
      </w:r>
      <w:r w:rsidR="0021393E" w:rsidRPr="0075000E">
        <w:rPr>
          <w:rFonts w:ascii="Arial" w:hAnsi="Arial" w:cs="Arial"/>
          <w:sz w:val="24"/>
          <w:szCs w:val="24"/>
        </w:rPr>
        <w:t xml:space="preserve">Community </w:t>
      </w:r>
      <w:r w:rsidRPr="0075000E">
        <w:rPr>
          <w:rFonts w:ascii="Arial" w:hAnsi="Arial" w:cs="Arial"/>
          <w:sz w:val="24"/>
          <w:szCs w:val="24"/>
        </w:rPr>
        <w:t>Risk Management Plan that sets out the authority’s strategy, in collaboration with other agencies, for reducing the commercial, economic and social impact of fires and other emergency incidents.</w:t>
      </w:r>
    </w:p>
    <w:p w14:paraId="198F1729" w14:textId="41626844" w:rsidR="7D4B9CFE" w:rsidRPr="0075000E" w:rsidRDefault="0021393E" w:rsidP="00B84DC6">
      <w:pPr>
        <w:rPr>
          <w:rFonts w:ascii="Arial" w:hAnsi="Arial" w:cs="Arial"/>
          <w:sz w:val="24"/>
          <w:szCs w:val="24"/>
        </w:rPr>
      </w:pPr>
      <w:r w:rsidRPr="0075000E">
        <w:rPr>
          <w:rFonts w:ascii="Arial" w:hAnsi="Arial" w:cs="Arial"/>
          <w:sz w:val="24"/>
          <w:szCs w:val="24"/>
        </w:rPr>
        <w:t xml:space="preserve">The </w:t>
      </w:r>
      <w:r w:rsidR="7D4B9CFE" w:rsidRPr="0075000E">
        <w:rPr>
          <w:rFonts w:ascii="Arial" w:hAnsi="Arial" w:cs="Arial"/>
          <w:sz w:val="24"/>
          <w:szCs w:val="24"/>
        </w:rPr>
        <w:t xml:space="preserve">Protection Strategy 2022-27 explains how we intend to assess risk in Lancashire’s built environment and thereafter deploy </w:t>
      </w:r>
      <w:r w:rsidRPr="0075000E">
        <w:rPr>
          <w:rFonts w:ascii="Arial" w:hAnsi="Arial" w:cs="Arial"/>
          <w:sz w:val="24"/>
          <w:szCs w:val="24"/>
        </w:rPr>
        <w:t>f</w:t>
      </w:r>
      <w:r w:rsidR="7D4B9CFE" w:rsidRPr="0075000E">
        <w:rPr>
          <w:rFonts w:ascii="Arial" w:hAnsi="Arial" w:cs="Arial"/>
          <w:sz w:val="24"/>
          <w:szCs w:val="24"/>
        </w:rPr>
        <w:t xml:space="preserve">ire </w:t>
      </w:r>
      <w:r w:rsidRPr="0075000E">
        <w:rPr>
          <w:rFonts w:ascii="Arial" w:hAnsi="Arial" w:cs="Arial"/>
          <w:sz w:val="24"/>
          <w:szCs w:val="24"/>
        </w:rPr>
        <w:t>p</w:t>
      </w:r>
      <w:r w:rsidR="7D4B9CFE" w:rsidRPr="0075000E">
        <w:rPr>
          <w:rFonts w:ascii="Arial" w:hAnsi="Arial" w:cs="Arial"/>
          <w:sz w:val="24"/>
          <w:szCs w:val="24"/>
        </w:rPr>
        <w:t xml:space="preserve">rotection, </w:t>
      </w:r>
      <w:r w:rsidRPr="0075000E">
        <w:rPr>
          <w:rFonts w:ascii="Arial" w:hAnsi="Arial" w:cs="Arial"/>
          <w:sz w:val="24"/>
          <w:szCs w:val="24"/>
        </w:rPr>
        <w:t>c</w:t>
      </w:r>
      <w:r w:rsidR="7D4B9CFE" w:rsidRPr="0075000E">
        <w:rPr>
          <w:rFonts w:ascii="Arial" w:hAnsi="Arial" w:cs="Arial"/>
          <w:sz w:val="24"/>
          <w:szCs w:val="24"/>
        </w:rPr>
        <w:t xml:space="preserve">ommunity </w:t>
      </w:r>
      <w:r w:rsidRPr="0075000E">
        <w:rPr>
          <w:rFonts w:ascii="Arial" w:hAnsi="Arial" w:cs="Arial"/>
          <w:sz w:val="24"/>
          <w:szCs w:val="24"/>
        </w:rPr>
        <w:t>s</w:t>
      </w:r>
      <w:r w:rsidR="7D4B9CFE" w:rsidRPr="0075000E">
        <w:rPr>
          <w:rFonts w:ascii="Arial" w:hAnsi="Arial" w:cs="Arial"/>
          <w:sz w:val="24"/>
          <w:szCs w:val="24"/>
        </w:rPr>
        <w:t xml:space="preserve">afety and </w:t>
      </w:r>
      <w:r w:rsidRPr="0075000E">
        <w:rPr>
          <w:rFonts w:ascii="Arial" w:hAnsi="Arial" w:cs="Arial"/>
          <w:sz w:val="24"/>
          <w:szCs w:val="24"/>
        </w:rPr>
        <w:t>o</w:t>
      </w:r>
      <w:r w:rsidR="7D4B9CFE" w:rsidRPr="0075000E">
        <w:rPr>
          <w:rFonts w:ascii="Arial" w:hAnsi="Arial" w:cs="Arial"/>
          <w:sz w:val="24"/>
          <w:szCs w:val="24"/>
        </w:rPr>
        <w:t xml:space="preserve">perational resources to manage that risk efficiently and effectively by: </w:t>
      </w:r>
    </w:p>
    <w:p w14:paraId="1724C6D3" w14:textId="096B7B62"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Working collaboratively</w:t>
      </w:r>
    </w:p>
    <w:p w14:paraId="11CEF989" w14:textId="28024E5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Delivering our services intelligently </w:t>
      </w:r>
    </w:p>
    <w:p w14:paraId="414CAA61" w14:textId="5D73D246"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Continuing to improve and innovate</w:t>
      </w:r>
    </w:p>
    <w:p w14:paraId="0658F3A5" w14:textId="0D000A1E"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Operating a </w:t>
      </w:r>
      <w:r w:rsidR="0064264E" w:rsidRPr="0075000E">
        <w:rPr>
          <w:rFonts w:ascii="Arial" w:hAnsi="Arial" w:cs="Arial"/>
          <w:sz w:val="24"/>
          <w:szCs w:val="24"/>
        </w:rPr>
        <w:t>risk-based</w:t>
      </w:r>
      <w:r w:rsidR="0021393E"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21393E" w:rsidRPr="0075000E">
        <w:rPr>
          <w:rFonts w:ascii="Arial" w:hAnsi="Arial" w:cs="Arial"/>
          <w:sz w:val="24"/>
          <w:szCs w:val="24"/>
        </w:rPr>
        <w:t>program</w:t>
      </w:r>
      <w:r w:rsidR="00511E20" w:rsidRPr="0075000E">
        <w:rPr>
          <w:rFonts w:ascii="Arial" w:hAnsi="Arial" w:cs="Arial"/>
          <w:sz w:val="24"/>
          <w:szCs w:val="24"/>
        </w:rPr>
        <w:t>me</w:t>
      </w:r>
    </w:p>
    <w:p w14:paraId="6CBF7423" w14:textId="105F5FC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Managing the risk created by </w:t>
      </w:r>
      <w:r w:rsidR="0021393E" w:rsidRPr="0075000E">
        <w:rPr>
          <w:rFonts w:ascii="Arial" w:hAnsi="Arial" w:cs="Arial"/>
          <w:sz w:val="24"/>
          <w:szCs w:val="24"/>
        </w:rPr>
        <w:t>unwanted fire signals</w:t>
      </w:r>
    </w:p>
    <w:p w14:paraId="53A837CB" w14:textId="0AD7419F"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Adapting to new legislation and responsibilities</w:t>
      </w:r>
    </w:p>
    <w:p w14:paraId="55554EF6" w14:textId="4C641E83"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Recruiting, training, developing and retaining a competent workforce</w:t>
      </w:r>
    </w:p>
    <w:p w14:paraId="09F4F211" w14:textId="35E8F555"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Supporting compliance through campaigns, business engagement</w:t>
      </w:r>
      <w:r w:rsidR="0021393E" w:rsidRPr="0075000E">
        <w:rPr>
          <w:rFonts w:ascii="Arial" w:hAnsi="Arial" w:cs="Arial"/>
          <w:sz w:val="24"/>
          <w:szCs w:val="24"/>
        </w:rPr>
        <w:t xml:space="preserve"> and</w:t>
      </w:r>
      <w:r w:rsidRPr="0075000E">
        <w:rPr>
          <w:rFonts w:ascii="Arial" w:hAnsi="Arial" w:cs="Arial"/>
          <w:sz w:val="24"/>
          <w:szCs w:val="24"/>
        </w:rPr>
        <w:t xml:space="preserve"> support</w:t>
      </w:r>
    </w:p>
    <w:p w14:paraId="62BE9AF9" w14:textId="45189AA4"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Enforcing compliance through transparent enforcement management </w:t>
      </w:r>
      <w:r w:rsidR="0021393E" w:rsidRPr="0075000E">
        <w:rPr>
          <w:rFonts w:ascii="Arial" w:hAnsi="Arial" w:cs="Arial"/>
          <w:sz w:val="24"/>
          <w:szCs w:val="24"/>
        </w:rPr>
        <w:t xml:space="preserve">and </w:t>
      </w:r>
      <w:r w:rsidRPr="0075000E">
        <w:rPr>
          <w:rFonts w:ascii="Arial" w:hAnsi="Arial" w:cs="Arial"/>
          <w:sz w:val="24"/>
          <w:szCs w:val="24"/>
        </w:rPr>
        <w:t>prosecutions</w:t>
      </w:r>
    </w:p>
    <w:p w14:paraId="0A6E2ED1" w14:textId="13782A1B"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Linking </w:t>
      </w:r>
      <w:r w:rsidR="0021393E" w:rsidRPr="0075000E">
        <w:rPr>
          <w:rFonts w:ascii="Arial" w:hAnsi="Arial" w:cs="Arial"/>
          <w:sz w:val="24"/>
          <w:szCs w:val="24"/>
        </w:rPr>
        <w:t>p</w:t>
      </w:r>
      <w:r w:rsidRPr="0075000E">
        <w:rPr>
          <w:rFonts w:ascii="Arial" w:hAnsi="Arial" w:cs="Arial"/>
          <w:sz w:val="24"/>
          <w:szCs w:val="24"/>
        </w:rPr>
        <w:t xml:space="preserve">rotection activity to </w:t>
      </w:r>
      <w:r w:rsidR="0021393E" w:rsidRPr="0075000E">
        <w:rPr>
          <w:rFonts w:ascii="Arial" w:hAnsi="Arial" w:cs="Arial"/>
          <w:sz w:val="24"/>
          <w:szCs w:val="24"/>
        </w:rPr>
        <w:t>c</w:t>
      </w:r>
      <w:r w:rsidRPr="0075000E">
        <w:rPr>
          <w:rFonts w:ascii="Arial" w:hAnsi="Arial" w:cs="Arial"/>
          <w:sz w:val="24"/>
          <w:szCs w:val="24"/>
        </w:rPr>
        <w:t xml:space="preserve">ommunity </w:t>
      </w:r>
      <w:r w:rsidR="0021393E" w:rsidRPr="0075000E">
        <w:rPr>
          <w:rFonts w:ascii="Arial" w:hAnsi="Arial" w:cs="Arial"/>
          <w:sz w:val="24"/>
          <w:szCs w:val="24"/>
        </w:rPr>
        <w:t>s</w:t>
      </w:r>
      <w:r w:rsidRPr="0075000E">
        <w:rPr>
          <w:rFonts w:ascii="Arial" w:hAnsi="Arial" w:cs="Arial"/>
          <w:sz w:val="24"/>
          <w:szCs w:val="24"/>
        </w:rPr>
        <w:t>afety</w:t>
      </w:r>
    </w:p>
    <w:p w14:paraId="78971E2E" w14:textId="19409F3E"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Linking </w:t>
      </w:r>
      <w:r w:rsidR="0021393E" w:rsidRPr="0075000E">
        <w:rPr>
          <w:rFonts w:ascii="Arial" w:hAnsi="Arial" w:cs="Arial"/>
          <w:sz w:val="24"/>
          <w:szCs w:val="24"/>
        </w:rPr>
        <w:t>p</w:t>
      </w:r>
      <w:r w:rsidRPr="0075000E">
        <w:rPr>
          <w:rFonts w:ascii="Arial" w:hAnsi="Arial" w:cs="Arial"/>
          <w:sz w:val="24"/>
          <w:szCs w:val="24"/>
        </w:rPr>
        <w:t xml:space="preserve">rotection activity to </w:t>
      </w:r>
      <w:r w:rsidR="0021393E" w:rsidRPr="0075000E">
        <w:rPr>
          <w:rFonts w:ascii="Arial" w:hAnsi="Arial" w:cs="Arial"/>
          <w:sz w:val="24"/>
          <w:szCs w:val="24"/>
        </w:rPr>
        <w:t>r</w:t>
      </w:r>
      <w:r w:rsidRPr="0075000E">
        <w:rPr>
          <w:rFonts w:ascii="Arial" w:hAnsi="Arial" w:cs="Arial"/>
          <w:sz w:val="24"/>
          <w:szCs w:val="24"/>
        </w:rPr>
        <w:t xml:space="preserve">esponse and </w:t>
      </w:r>
      <w:r w:rsidR="0021393E" w:rsidRPr="0075000E">
        <w:rPr>
          <w:rFonts w:ascii="Arial" w:hAnsi="Arial" w:cs="Arial"/>
          <w:sz w:val="24"/>
          <w:szCs w:val="24"/>
        </w:rPr>
        <w:t>p</w:t>
      </w:r>
      <w:r w:rsidRPr="0075000E">
        <w:rPr>
          <w:rFonts w:ascii="Arial" w:hAnsi="Arial" w:cs="Arial"/>
          <w:sz w:val="24"/>
          <w:szCs w:val="24"/>
        </w:rPr>
        <w:t>reparedness</w:t>
      </w:r>
    </w:p>
    <w:p w14:paraId="24AC1F71" w14:textId="5F29BF8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Protecting Lancashire’s </w:t>
      </w:r>
      <w:r w:rsidR="0021393E" w:rsidRPr="0075000E">
        <w:rPr>
          <w:rFonts w:ascii="Arial" w:hAnsi="Arial" w:cs="Arial"/>
          <w:sz w:val="24"/>
          <w:szCs w:val="24"/>
        </w:rPr>
        <w:t>h</w:t>
      </w:r>
      <w:r w:rsidRPr="0075000E">
        <w:rPr>
          <w:rFonts w:ascii="Arial" w:hAnsi="Arial" w:cs="Arial"/>
          <w:sz w:val="24"/>
          <w:szCs w:val="24"/>
        </w:rPr>
        <w:t>eritage</w:t>
      </w:r>
    </w:p>
    <w:p w14:paraId="5DE3BD20" w14:textId="0A24225E" w:rsidR="7D4B9CFE" w:rsidRPr="0075000E" w:rsidRDefault="7D4B9CFE" w:rsidP="00B84DC6">
      <w:pPr>
        <w:pStyle w:val="ListParagraph"/>
        <w:numPr>
          <w:ilvl w:val="0"/>
          <w:numId w:val="48"/>
        </w:numPr>
        <w:rPr>
          <w:rFonts w:ascii="Arial" w:hAnsi="Arial" w:cs="Arial"/>
          <w:sz w:val="24"/>
          <w:szCs w:val="24"/>
        </w:rPr>
      </w:pPr>
      <w:r w:rsidRPr="0075000E">
        <w:rPr>
          <w:rFonts w:ascii="Arial" w:hAnsi="Arial" w:cs="Arial"/>
          <w:sz w:val="24"/>
          <w:szCs w:val="24"/>
        </w:rPr>
        <w:t>Measuring and evaluating our performance</w:t>
      </w:r>
    </w:p>
    <w:p w14:paraId="0448A926" w14:textId="2DB27FF2" w:rsidR="00C16226" w:rsidRPr="0075000E" w:rsidRDefault="006940EA" w:rsidP="00B84DC6">
      <w:pPr>
        <w:rPr>
          <w:rFonts w:ascii="Arial" w:hAnsi="Arial" w:cs="Arial"/>
          <w:sz w:val="24"/>
          <w:szCs w:val="24"/>
        </w:rPr>
      </w:pPr>
      <w:r w:rsidRPr="0075000E">
        <w:rPr>
          <w:rFonts w:ascii="Arial" w:hAnsi="Arial" w:cs="Arial"/>
          <w:sz w:val="24"/>
          <w:szCs w:val="24"/>
        </w:rPr>
        <w:t>The</w:t>
      </w:r>
      <w:r w:rsidR="00A57F98" w:rsidRPr="0075000E">
        <w:rPr>
          <w:rFonts w:ascii="Arial" w:hAnsi="Arial" w:cs="Arial"/>
          <w:sz w:val="24"/>
          <w:szCs w:val="24"/>
        </w:rPr>
        <w:t xml:space="preserve"> </w:t>
      </w:r>
      <w:r w:rsidR="0021393E" w:rsidRPr="0075000E">
        <w:rPr>
          <w:rFonts w:ascii="Arial" w:hAnsi="Arial" w:cs="Arial"/>
          <w:sz w:val="24"/>
          <w:szCs w:val="24"/>
        </w:rPr>
        <w:t xml:space="preserve">Community </w:t>
      </w:r>
      <w:r w:rsidR="00A57F98" w:rsidRPr="0075000E">
        <w:rPr>
          <w:rFonts w:ascii="Arial" w:hAnsi="Arial" w:cs="Arial"/>
          <w:sz w:val="24"/>
          <w:szCs w:val="24"/>
        </w:rPr>
        <w:t>Risk Management Plan (</w:t>
      </w:r>
      <w:proofErr w:type="spellStart"/>
      <w:r w:rsidR="0021393E" w:rsidRPr="0075000E">
        <w:rPr>
          <w:rFonts w:ascii="Arial" w:hAnsi="Arial" w:cs="Arial"/>
          <w:sz w:val="24"/>
          <w:szCs w:val="24"/>
        </w:rPr>
        <w:t>CRMP</w:t>
      </w:r>
      <w:proofErr w:type="spellEnd"/>
      <w:r w:rsidR="00A57F98" w:rsidRPr="0075000E">
        <w:rPr>
          <w:rFonts w:ascii="Arial" w:hAnsi="Arial" w:cs="Arial"/>
          <w:sz w:val="24"/>
          <w:szCs w:val="24"/>
        </w:rPr>
        <w:t xml:space="preserve">) sets </w:t>
      </w:r>
      <w:r w:rsidR="00692EA5" w:rsidRPr="0075000E">
        <w:rPr>
          <w:rFonts w:ascii="Arial" w:hAnsi="Arial" w:cs="Arial"/>
          <w:sz w:val="24"/>
          <w:szCs w:val="24"/>
        </w:rPr>
        <w:t>out our</w:t>
      </w:r>
      <w:r w:rsidR="00AD7F45" w:rsidRPr="0075000E">
        <w:rPr>
          <w:rFonts w:ascii="Arial" w:hAnsi="Arial" w:cs="Arial"/>
          <w:sz w:val="24"/>
          <w:szCs w:val="24"/>
        </w:rPr>
        <w:t xml:space="preserve"> overall</w:t>
      </w:r>
      <w:r w:rsidR="00A57F98" w:rsidRPr="0075000E">
        <w:rPr>
          <w:rFonts w:ascii="Arial" w:hAnsi="Arial" w:cs="Arial"/>
          <w:sz w:val="24"/>
          <w:szCs w:val="24"/>
        </w:rPr>
        <w:t xml:space="preserve"> direction and is informed by </w:t>
      </w:r>
      <w:r w:rsidR="00AD7F45" w:rsidRPr="0075000E">
        <w:rPr>
          <w:rFonts w:ascii="Arial" w:hAnsi="Arial" w:cs="Arial"/>
          <w:sz w:val="24"/>
          <w:szCs w:val="24"/>
        </w:rPr>
        <w:t>a</w:t>
      </w:r>
      <w:r w:rsidR="00A57F98" w:rsidRPr="0075000E">
        <w:rPr>
          <w:rFonts w:ascii="Arial" w:hAnsi="Arial" w:cs="Arial"/>
          <w:sz w:val="24"/>
          <w:szCs w:val="24"/>
        </w:rPr>
        <w:t xml:space="preserve"> Strategic Assessment of Risk. </w:t>
      </w:r>
      <w:r w:rsidR="00A400E5" w:rsidRPr="0075000E">
        <w:rPr>
          <w:rFonts w:ascii="Arial" w:hAnsi="Arial" w:cs="Arial"/>
          <w:sz w:val="24"/>
          <w:szCs w:val="24"/>
        </w:rPr>
        <w:t xml:space="preserve">Driven by the </w:t>
      </w:r>
      <w:proofErr w:type="spellStart"/>
      <w:r w:rsidR="0021393E" w:rsidRPr="0075000E">
        <w:rPr>
          <w:rFonts w:ascii="Arial" w:hAnsi="Arial" w:cs="Arial"/>
          <w:sz w:val="24"/>
          <w:szCs w:val="24"/>
        </w:rPr>
        <w:t>CRMP</w:t>
      </w:r>
      <w:proofErr w:type="spellEnd"/>
      <w:r w:rsidR="00A400E5" w:rsidRPr="0075000E">
        <w:rPr>
          <w:rFonts w:ascii="Arial" w:hAnsi="Arial" w:cs="Arial"/>
          <w:sz w:val="24"/>
          <w:szCs w:val="24"/>
        </w:rPr>
        <w:t>, t</w:t>
      </w:r>
      <w:r w:rsidR="00A57F98" w:rsidRPr="0075000E">
        <w:rPr>
          <w:rFonts w:ascii="Arial" w:hAnsi="Arial" w:cs="Arial"/>
          <w:sz w:val="24"/>
          <w:szCs w:val="24"/>
        </w:rPr>
        <w:t xml:space="preserve">his </w:t>
      </w:r>
      <w:r w:rsidR="00511E20" w:rsidRPr="0075000E">
        <w:rPr>
          <w:rFonts w:ascii="Arial" w:hAnsi="Arial" w:cs="Arial"/>
          <w:sz w:val="24"/>
          <w:szCs w:val="24"/>
        </w:rPr>
        <w:t xml:space="preserve">protection strategy </w:t>
      </w:r>
      <w:r w:rsidR="00A57F98" w:rsidRPr="0075000E">
        <w:rPr>
          <w:rFonts w:ascii="Arial" w:hAnsi="Arial" w:cs="Arial"/>
          <w:sz w:val="24"/>
          <w:szCs w:val="24"/>
        </w:rPr>
        <w:t xml:space="preserve">provides </w:t>
      </w:r>
      <w:r w:rsidR="00A400E5" w:rsidRPr="0075000E">
        <w:rPr>
          <w:rFonts w:ascii="Arial" w:hAnsi="Arial" w:cs="Arial"/>
          <w:sz w:val="24"/>
          <w:szCs w:val="24"/>
        </w:rPr>
        <w:t>greater</w:t>
      </w:r>
      <w:r w:rsidR="00A57F98" w:rsidRPr="0075000E">
        <w:rPr>
          <w:rFonts w:ascii="Arial" w:hAnsi="Arial" w:cs="Arial"/>
          <w:sz w:val="24"/>
          <w:szCs w:val="24"/>
        </w:rPr>
        <w:t xml:space="preserve"> detail on how we will deliver and develop </w:t>
      </w:r>
      <w:r w:rsidR="0021393E" w:rsidRPr="0075000E">
        <w:rPr>
          <w:rFonts w:ascii="Arial" w:hAnsi="Arial" w:cs="Arial"/>
          <w:sz w:val="24"/>
          <w:szCs w:val="24"/>
        </w:rPr>
        <w:t>p</w:t>
      </w:r>
      <w:r w:rsidR="00FC4242" w:rsidRPr="0075000E">
        <w:rPr>
          <w:rFonts w:ascii="Arial" w:hAnsi="Arial" w:cs="Arial"/>
          <w:sz w:val="24"/>
          <w:szCs w:val="24"/>
        </w:rPr>
        <w:t>rotection</w:t>
      </w:r>
      <w:r w:rsidR="00A57F98" w:rsidRPr="0075000E">
        <w:rPr>
          <w:rFonts w:ascii="Arial" w:hAnsi="Arial" w:cs="Arial"/>
          <w:sz w:val="24"/>
          <w:szCs w:val="24"/>
        </w:rPr>
        <w:t xml:space="preserve"> services during </w:t>
      </w:r>
      <w:r w:rsidR="004C545C" w:rsidRPr="0075000E">
        <w:rPr>
          <w:rFonts w:ascii="Arial" w:hAnsi="Arial" w:cs="Arial"/>
          <w:sz w:val="24"/>
          <w:szCs w:val="24"/>
        </w:rPr>
        <w:t>2022-2</w:t>
      </w:r>
      <w:r w:rsidR="0034F1AC" w:rsidRPr="0075000E">
        <w:rPr>
          <w:rFonts w:ascii="Arial" w:hAnsi="Arial" w:cs="Arial"/>
          <w:sz w:val="24"/>
          <w:szCs w:val="24"/>
        </w:rPr>
        <w:t>7.</w:t>
      </w:r>
    </w:p>
    <w:p w14:paraId="632E5A5E" w14:textId="0EF37FB8" w:rsidR="006803C7" w:rsidRPr="0075000E" w:rsidRDefault="00A400E5" w:rsidP="00B84DC6">
      <w:pPr>
        <w:rPr>
          <w:rFonts w:ascii="Arial" w:hAnsi="Arial" w:cs="Arial"/>
          <w:sz w:val="24"/>
          <w:szCs w:val="24"/>
        </w:rPr>
      </w:pPr>
      <w:r w:rsidRPr="0075000E">
        <w:rPr>
          <w:rFonts w:ascii="Arial" w:hAnsi="Arial" w:cs="Arial"/>
          <w:sz w:val="24"/>
          <w:szCs w:val="24"/>
        </w:rPr>
        <w:t>Over this time o</w:t>
      </w:r>
      <w:r w:rsidR="00A57F98" w:rsidRPr="0075000E">
        <w:rPr>
          <w:rFonts w:ascii="Arial" w:hAnsi="Arial" w:cs="Arial"/>
          <w:sz w:val="24"/>
          <w:szCs w:val="24"/>
        </w:rPr>
        <w:t xml:space="preserve">ur </w:t>
      </w:r>
      <w:r w:rsidR="0021393E" w:rsidRPr="0075000E">
        <w:rPr>
          <w:rFonts w:ascii="Arial" w:hAnsi="Arial" w:cs="Arial"/>
          <w:sz w:val="24"/>
          <w:szCs w:val="24"/>
        </w:rPr>
        <w:t>a</w:t>
      </w:r>
      <w:r w:rsidR="00A57F98" w:rsidRPr="0075000E">
        <w:rPr>
          <w:rFonts w:ascii="Arial" w:hAnsi="Arial" w:cs="Arial"/>
          <w:sz w:val="24"/>
          <w:szCs w:val="24"/>
        </w:rPr>
        <w:t xml:space="preserve">nnual </w:t>
      </w:r>
      <w:r w:rsidR="0021393E" w:rsidRPr="0075000E">
        <w:rPr>
          <w:rFonts w:ascii="Arial" w:hAnsi="Arial" w:cs="Arial"/>
          <w:sz w:val="24"/>
          <w:szCs w:val="24"/>
        </w:rPr>
        <w:t>s</w:t>
      </w:r>
      <w:r w:rsidR="00A57F98" w:rsidRPr="0075000E">
        <w:rPr>
          <w:rFonts w:ascii="Arial" w:hAnsi="Arial" w:cs="Arial"/>
          <w:sz w:val="24"/>
          <w:szCs w:val="24"/>
        </w:rPr>
        <w:t xml:space="preserve">ervice </w:t>
      </w:r>
      <w:r w:rsidR="0021393E" w:rsidRPr="0075000E">
        <w:rPr>
          <w:rFonts w:ascii="Arial" w:hAnsi="Arial" w:cs="Arial"/>
          <w:sz w:val="24"/>
          <w:szCs w:val="24"/>
        </w:rPr>
        <w:t>p</w:t>
      </w:r>
      <w:r w:rsidR="00A57F98" w:rsidRPr="0075000E">
        <w:rPr>
          <w:rFonts w:ascii="Arial" w:hAnsi="Arial" w:cs="Arial"/>
          <w:sz w:val="24"/>
          <w:szCs w:val="24"/>
        </w:rPr>
        <w:t xml:space="preserve">lans </w:t>
      </w:r>
      <w:r w:rsidR="004C545C" w:rsidRPr="0075000E">
        <w:rPr>
          <w:rFonts w:ascii="Arial" w:hAnsi="Arial" w:cs="Arial"/>
          <w:sz w:val="24"/>
          <w:szCs w:val="24"/>
        </w:rPr>
        <w:t xml:space="preserve">will </w:t>
      </w:r>
      <w:r w:rsidR="00692EA5" w:rsidRPr="0075000E">
        <w:rPr>
          <w:rFonts w:ascii="Arial" w:hAnsi="Arial" w:cs="Arial"/>
          <w:sz w:val="24"/>
          <w:szCs w:val="24"/>
        </w:rPr>
        <w:t>set out</w:t>
      </w:r>
      <w:r w:rsidR="00A57F98" w:rsidRPr="0075000E">
        <w:rPr>
          <w:rFonts w:ascii="Arial" w:hAnsi="Arial" w:cs="Arial"/>
          <w:sz w:val="24"/>
          <w:szCs w:val="24"/>
        </w:rPr>
        <w:t xml:space="preserve"> the continuous improvements we intend to make to achieve this</w:t>
      </w:r>
      <w:r w:rsidR="00692EA5" w:rsidRPr="0075000E">
        <w:rPr>
          <w:rFonts w:ascii="Arial" w:hAnsi="Arial" w:cs="Arial"/>
          <w:sz w:val="24"/>
          <w:szCs w:val="24"/>
        </w:rPr>
        <w:t xml:space="preserve"> </w:t>
      </w:r>
      <w:r w:rsidR="006C564B" w:rsidRPr="0075000E">
        <w:rPr>
          <w:rFonts w:ascii="Arial" w:hAnsi="Arial" w:cs="Arial"/>
          <w:sz w:val="24"/>
          <w:szCs w:val="24"/>
        </w:rPr>
        <w:t>so</w:t>
      </w:r>
      <w:r w:rsidR="00692EA5" w:rsidRPr="0075000E">
        <w:rPr>
          <w:rFonts w:ascii="Arial" w:hAnsi="Arial" w:cs="Arial"/>
          <w:sz w:val="24"/>
          <w:szCs w:val="24"/>
        </w:rPr>
        <w:t xml:space="preserve"> we</w:t>
      </w:r>
      <w:r w:rsidR="006C564B" w:rsidRPr="0075000E">
        <w:rPr>
          <w:rFonts w:ascii="Arial" w:hAnsi="Arial" w:cs="Arial"/>
          <w:sz w:val="24"/>
          <w:szCs w:val="24"/>
        </w:rPr>
        <w:t xml:space="preserve"> </w:t>
      </w:r>
      <w:r w:rsidR="0047752F" w:rsidRPr="0075000E">
        <w:rPr>
          <w:rFonts w:ascii="Arial" w:hAnsi="Arial" w:cs="Arial"/>
          <w:sz w:val="24"/>
          <w:szCs w:val="24"/>
        </w:rPr>
        <w:t xml:space="preserve">can </w:t>
      </w:r>
      <w:r w:rsidR="006C564B" w:rsidRPr="0075000E">
        <w:rPr>
          <w:rFonts w:ascii="Arial" w:hAnsi="Arial" w:cs="Arial"/>
          <w:sz w:val="24"/>
          <w:szCs w:val="24"/>
        </w:rPr>
        <w:t>continually</w:t>
      </w:r>
      <w:r w:rsidR="006803C7" w:rsidRPr="0075000E">
        <w:rPr>
          <w:rFonts w:ascii="Arial" w:hAnsi="Arial" w:cs="Arial"/>
          <w:sz w:val="24"/>
          <w:szCs w:val="24"/>
        </w:rPr>
        <w:t xml:space="preserve"> mitigate the </w:t>
      </w:r>
      <w:r w:rsidR="00692EA5" w:rsidRPr="0075000E">
        <w:rPr>
          <w:rFonts w:ascii="Arial" w:hAnsi="Arial" w:cs="Arial"/>
          <w:sz w:val="24"/>
          <w:szCs w:val="24"/>
        </w:rPr>
        <w:t xml:space="preserve">potential </w:t>
      </w:r>
      <w:r w:rsidR="006803C7" w:rsidRPr="0075000E">
        <w:rPr>
          <w:rFonts w:ascii="Arial" w:hAnsi="Arial" w:cs="Arial"/>
          <w:sz w:val="24"/>
          <w:szCs w:val="24"/>
        </w:rPr>
        <w:t>impact</w:t>
      </w:r>
      <w:r w:rsidR="00692EA5" w:rsidRPr="0075000E">
        <w:rPr>
          <w:rFonts w:ascii="Arial" w:hAnsi="Arial" w:cs="Arial"/>
          <w:sz w:val="24"/>
          <w:szCs w:val="24"/>
        </w:rPr>
        <w:t>s</w:t>
      </w:r>
      <w:r w:rsidR="006803C7" w:rsidRPr="0075000E">
        <w:rPr>
          <w:rFonts w:ascii="Arial" w:hAnsi="Arial" w:cs="Arial"/>
          <w:sz w:val="24"/>
          <w:szCs w:val="24"/>
        </w:rPr>
        <w:t xml:space="preserve"> of risks relating to the built environment, the communit</w:t>
      </w:r>
      <w:r w:rsidR="00692EA5" w:rsidRPr="0075000E">
        <w:rPr>
          <w:rFonts w:ascii="Arial" w:hAnsi="Arial" w:cs="Arial"/>
          <w:sz w:val="24"/>
          <w:szCs w:val="24"/>
        </w:rPr>
        <w:t>ies we</w:t>
      </w:r>
      <w:r w:rsidR="006803C7" w:rsidRPr="0075000E">
        <w:rPr>
          <w:rFonts w:ascii="Arial" w:hAnsi="Arial" w:cs="Arial"/>
          <w:sz w:val="24"/>
          <w:szCs w:val="24"/>
        </w:rPr>
        <w:t xml:space="preserve"> </w:t>
      </w:r>
      <w:r w:rsidR="00692EA5" w:rsidRPr="0075000E">
        <w:rPr>
          <w:rFonts w:ascii="Arial" w:hAnsi="Arial" w:cs="Arial"/>
          <w:sz w:val="24"/>
          <w:szCs w:val="24"/>
        </w:rPr>
        <w:t>serve</w:t>
      </w:r>
      <w:r w:rsidR="006803C7" w:rsidRPr="0075000E">
        <w:rPr>
          <w:rFonts w:ascii="Arial" w:hAnsi="Arial" w:cs="Arial"/>
          <w:sz w:val="24"/>
          <w:szCs w:val="24"/>
        </w:rPr>
        <w:t xml:space="preserve"> and </w:t>
      </w:r>
      <w:r w:rsidR="00692EA5" w:rsidRPr="0075000E">
        <w:rPr>
          <w:rFonts w:ascii="Arial" w:hAnsi="Arial" w:cs="Arial"/>
          <w:sz w:val="24"/>
          <w:szCs w:val="24"/>
        </w:rPr>
        <w:t>our</w:t>
      </w:r>
      <w:r w:rsidR="006803C7" w:rsidRPr="0075000E">
        <w:rPr>
          <w:rFonts w:ascii="Arial" w:hAnsi="Arial" w:cs="Arial"/>
          <w:sz w:val="24"/>
          <w:szCs w:val="24"/>
        </w:rPr>
        <w:t xml:space="preserve"> employees</w:t>
      </w:r>
      <w:r w:rsidR="00692EA5" w:rsidRPr="0075000E">
        <w:rPr>
          <w:rFonts w:ascii="Arial" w:hAnsi="Arial" w:cs="Arial"/>
          <w:sz w:val="24"/>
          <w:szCs w:val="24"/>
        </w:rPr>
        <w:t>.</w:t>
      </w:r>
    </w:p>
    <w:p w14:paraId="0533BD75" w14:textId="406F75AD" w:rsidR="006C564B" w:rsidRPr="0075000E" w:rsidRDefault="006C564B" w:rsidP="00B84DC6">
      <w:pPr>
        <w:rPr>
          <w:rFonts w:ascii="Arial" w:hAnsi="Arial" w:cs="Arial"/>
          <w:sz w:val="24"/>
          <w:szCs w:val="24"/>
        </w:rPr>
      </w:pPr>
      <w:r w:rsidRPr="0075000E">
        <w:rPr>
          <w:rFonts w:ascii="Arial" w:hAnsi="Arial" w:cs="Arial"/>
          <w:sz w:val="24"/>
          <w:szCs w:val="24"/>
        </w:rPr>
        <w:lastRenderedPageBreak/>
        <w:t xml:space="preserve">Described in more detail later in this strategy our </w:t>
      </w:r>
      <w:r w:rsidR="00F3224E" w:rsidRPr="0075000E">
        <w:rPr>
          <w:rFonts w:ascii="Arial" w:hAnsi="Arial" w:cs="Arial"/>
          <w:sz w:val="24"/>
          <w:szCs w:val="24"/>
        </w:rPr>
        <w:t>risk-based</w:t>
      </w:r>
      <w:r w:rsidR="0021393E"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21393E" w:rsidRPr="0075000E">
        <w:rPr>
          <w:rFonts w:ascii="Arial" w:hAnsi="Arial" w:cs="Arial"/>
          <w:sz w:val="24"/>
          <w:szCs w:val="24"/>
        </w:rPr>
        <w:t>program</w:t>
      </w:r>
      <w:r w:rsidR="000D021C">
        <w:rPr>
          <w:rFonts w:ascii="Arial" w:hAnsi="Arial" w:cs="Arial"/>
          <w:sz w:val="24"/>
          <w:szCs w:val="24"/>
        </w:rPr>
        <w:t>me</w:t>
      </w:r>
      <w:r w:rsidR="0021393E" w:rsidRPr="0075000E">
        <w:rPr>
          <w:rFonts w:ascii="Arial" w:hAnsi="Arial" w:cs="Arial"/>
          <w:sz w:val="24"/>
          <w:szCs w:val="24"/>
        </w:rPr>
        <w:t xml:space="preserve"> </w:t>
      </w:r>
      <w:r w:rsidRPr="0075000E">
        <w:rPr>
          <w:rFonts w:ascii="Arial" w:hAnsi="Arial" w:cs="Arial"/>
          <w:sz w:val="24"/>
          <w:szCs w:val="24"/>
        </w:rPr>
        <w:t xml:space="preserve">enables us to determine which premises will be </w:t>
      </w:r>
      <w:r w:rsidR="510535C5" w:rsidRPr="0075000E">
        <w:rPr>
          <w:rFonts w:ascii="Arial" w:hAnsi="Arial" w:cs="Arial"/>
          <w:sz w:val="24"/>
          <w:szCs w:val="24"/>
        </w:rPr>
        <w:t>‘</w:t>
      </w:r>
      <w:r w:rsidRPr="0075000E">
        <w:rPr>
          <w:rFonts w:ascii="Arial" w:hAnsi="Arial" w:cs="Arial"/>
          <w:sz w:val="24"/>
          <w:szCs w:val="24"/>
        </w:rPr>
        <w:t>audited</w:t>
      </w:r>
      <w:r w:rsidR="216C4E63" w:rsidRPr="0075000E">
        <w:rPr>
          <w:rFonts w:ascii="Arial" w:hAnsi="Arial" w:cs="Arial"/>
          <w:sz w:val="24"/>
          <w:szCs w:val="24"/>
        </w:rPr>
        <w:t>’</w:t>
      </w:r>
      <w:r w:rsidRPr="0075000E">
        <w:rPr>
          <w:rFonts w:ascii="Arial" w:hAnsi="Arial" w:cs="Arial"/>
          <w:sz w:val="24"/>
          <w:szCs w:val="24"/>
        </w:rPr>
        <w:t xml:space="preserve"> by highly qualified inspectors, </w:t>
      </w:r>
      <w:r w:rsidR="67179086" w:rsidRPr="0075000E">
        <w:rPr>
          <w:rFonts w:ascii="Arial" w:hAnsi="Arial" w:cs="Arial"/>
          <w:sz w:val="24"/>
          <w:szCs w:val="24"/>
        </w:rPr>
        <w:t xml:space="preserve">those </w:t>
      </w:r>
      <w:r w:rsidRPr="0075000E">
        <w:rPr>
          <w:rFonts w:ascii="Arial" w:hAnsi="Arial" w:cs="Arial"/>
          <w:sz w:val="24"/>
          <w:szCs w:val="24"/>
        </w:rPr>
        <w:t xml:space="preserve">which will be </w:t>
      </w:r>
      <w:r w:rsidR="12C52075" w:rsidRPr="0075000E">
        <w:rPr>
          <w:rFonts w:ascii="Arial" w:hAnsi="Arial" w:cs="Arial"/>
          <w:sz w:val="24"/>
          <w:szCs w:val="24"/>
        </w:rPr>
        <w:t>‘</w:t>
      </w:r>
      <w:r w:rsidRPr="0075000E">
        <w:rPr>
          <w:rFonts w:ascii="Arial" w:hAnsi="Arial" w:cs="Arial"/>
          <w:sz w:val="24"/>
          <w:szCs w:val="24"/>
        </w:rPr>
        <w:t>inspected</w:t>
      </w:r>
      <w:r w:rsidR="59BD6CF5" w:rsidRPr="0075000E">
        <w:rPr>
          <w:rFonts w:ascii="Arial" w:hAnsi="Arial" w:cs="Arial"/>
          <w:sz w:val="24"/>
          <w:szCs w:val="24"/>
        </w:rPr>
        <w:t>’</w:t>
      </w:r>
      <w:r w:rsidRPr="0075000E">
        <w:rPr>
          <w:rFonts w:ascii="Arial" w:hAnsi="Arial" w:cs="Arial"/>
          <w:sz w:val="24"/>
          <w:szCs w:val="24"/>
        </w:rPr>
        <w:t xml:space="preserve"> by </w:t>
      </w:r>
      <w:r w:rsidR="0004257C" w:rsidRPr="0075000E">
        <w:rPr>
          <w:rFonts w:ascii="Arial" w:hAnsi="Arial" w:cs="Arial"/>
          <w:sz w:val="24"/>
          <w:szCs w:val="24"/>
        </w:rPr>
        <w:t>b</w:t>
      </w:r>
      <w:r w:rsidRPr="0075000E">
        <w:rPr>
          <w:rFonts w:ascii="Arial" w:hAnsi="Arial" w:cs="Arial"/>
          <w:sz w:val="24"/>
          <w:szCs w:val="24"/>
        </w:rPr>
        <w:t xml:space="preserve">usiness </w:t>
      </w:r>
      <w:r w:rsidR="0004257C" w:rsidRPr="0075000E">
        <w:rPr>
          <w:rFonts w:ascii="Arial" w:hAnsi="Arial" w:cs="Arial"/>
          <w:sz w:val="24"/>
          <w:szCs w:val="24"/>
        </w:rPr>
        <w:t>safety advisors</w:t>
      </w:r>
      <w:r w:rsidR="6AA5998B" w:rsidRPr="0075000E">
        <w:rPr>
          <w:rFonts w:ascii="Arial" w:hAnsi="Arial" w:cs="Arial"/>
          <w:sz w:val="24"/>
          <w:szCs w:val="24"/>
        </w:rPr>
        <w:t>,</w:t>
      </w:r>
      <w:r w:rsidRPr="0075000E">
        <w:rPr>
          <w:rFonts w:ascii="Arial" w:hAnsi="Arial" w:cs="Arial"/>
          <w:sz w:val="24"/>
          <w:szCs w:val="24"/>
        </w:rPr>
        <w:t xml:space="preserve"> and </w:t>
      </w:r>
      <w:r w:rsidR="6940803F" w:rsidRPr="0075000E">
        <w:rPr>
          <w:rFonts w:ascii="Arial" w:hAnsi="Arial" w:cs="Arial"/>
          <w:sz w:val="24"/>
          <w:szCs w:val="24"/>
        </w:rPr>
        <w:t xml:space="preserve">those </w:t>
      </w:r>
      <w:r w:rsidRPr="0075000E">
        <w:rPr>
          <w:rFonts w:ascii="Arial" w:hAnsi="Arial" w:cs="Arial"/>
          <w:sz w:val="24"/>
          <w:szCs w:val="24"/>
        </w:rPr>
        <w:t xml:space="preserve">which will be </w:t>
      </w:r>
      <w:r w:rsidR="006940EA" w:rsidRPr="0075000E">
        <w:rPr>
          <w:rFonts w:ascii="Arial" w:hAnsi="Arial" w:cs="Arial"/>
          <w:sz w:val="24"/>
          <w:szCs w:val="24"/>
        </w:rPr>
        <w:t>‘</w:t>
      </w:r>
      <w:r w:rsidRPr="0075000E">
        <w:rPr>
          <w:rFonts w:ascii="Arial" w:hAnsi="Arial" w:cs="Arial"/>
          <w:sz w:val="24"/>
          <w:szCs w:val="24"/>
        </w:rPr>
        <w:t>checked</w:t>
      </w:r>
      <w:r w:rsidR="006940EA" w:rsidRPr="0075000E">
        <w:rPr>
          <w:rFonts w:ascii="Arial" w:hAnsi="Arial" w:cs="Arial"/>
          <w:sz w:val="24"/>
          <w:szCs w:val="24"/>
        </w:rPr>
        <w:t>’</w:t>
      </w:r>
      <w:r w:rsidRPr="0075000E">
        <w:rPr>
          <w:rFonts w:ascii="Arial" w:hAnsi="Arial" w:cs="Arial"/>
          <w:sz w:val="24"/>
          <w:szCs w:val="24"/>
        </w:rPr>
        <w:t xml:space="preserve"> by </w:t>
      </w:r>
      <w:r w:rsidR="0004257C" w:rsidRPr="0075000E">
        <w:rPr>
          <w:rFonts w:ascii="Arial" w:hAnsi="Arial" w:cs="Arial"/>
          <w:sz w:val="24"/>
          <w:szCs w:val="24"/>
        </w:rPr>
        <w:t>operational crews</w:t>
      </w:r>
      <w:r w:rsidRPr="0075000E">
        <w:rPr>
          <w:rFonts w:ascii="Arial" w:hAnsi="Arial" w:cs="Arial"/>
          <w:sz w:val="24"/>
          <w:szCs w:val="24"/>
        </w:rPr>
        <w:t xml:space="preserve">. </w:t>
      </w:r>
    </w:p>
    <w:p w14:paraId="047F6F31" w14:textId="0F531FA4" w:rsidR="00AD7F45" w:rsidRPr="0075000E" w:rsidRDefault="00A57F98" w:rsidP="00B84DC6">
      <w:pPr>
        <w:rPr>
          <w:rFonts w:ascii="Arial" w:hAnsi="Arial" w:cs="Arial"/>
          <w:sz w:val="24"/>
          <w:szCs w:val="24"/>
        </w:rPr>
      </w:pPr>
      <w:r w:rsidRPr="0075000E">
        <w:rPr>
          <w:rFonts w:ascii="Arial" w:hAnsi="Arial" w:cs="Arial"/>
          <w:sz w:val="24"/>
          <w:szCs w:val="24"/>
        </w:rPr>
        <w:t>Undertaking a strategic assessment of risk</w:t>
      </w:r>
      <w:r w:rsidR="006C564B" w:rsidRPr="0075000E">
        <w:rPr>
          <w:rFonts w:ascii="Arial" w:hAnsi="Arial" w:cs="Arial"/>
          <w:sz w:val="24"/>
          <w:szCs w:val="24"/>
        </w:rPr>
        <w:t xml:space="preserve">, maintaining a </w:t>
      </w:r>
      <w:r w:rsidR="00F3224E" w:rsidRPr="0075000E">
        <w:rPr>
          <w:rFonts w:ascii="Arial" w:hAnsi="Arial" w:cs="Arial"/>
          <w:sz w:val="24"/>
          <w:szCs w:val="24"/>
        </w:rPr>
        <w:t>risk-based</w:t>
      </w:r>
      <w:r w:rsidR="006C564B"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64264E" w:rsidRPr="0075000E">
        <w:rPr>
          <w:rFonts w:ascii="Arial" w:hAnsi="Arial" w:cs="Arial"/>
          <w:sz w:val="24"/>
          <w:szCs w:val="24"/>
        </w:rPr>
        <w:t>programme,</w:t>
      </w:r>
      <w:r w:rsidR="006C564B" w:rsidRPr="0075000E">
        <w:rPr>
          <w:rFonts w:ascii="Arial" w:hAnsi="Arial" w:cs="Arial"/>
          <w:sz w:val="24"/>
          <w:szCs w:val="24"/>
        </w:rPr>
        <w:t xml:space="preserve"> and utilising annually refreshed </w:t>
      </w:r>
      <w:r w:rsidR="0021393E" w:rsidRPr="0075000E">
        <w:rPr>
          <w:rFonts w:ascii="Arial" w:hAnsi="Arial" w:cs="Arial"/>
          <w:sz w:val="24"/>
          <w:szCs w:val="24"/>
        </w:rPr>
        <w:t>d</w:t>
      </w:r>
      <w:r w:rsidR="006C564B" w:rsidRPr="0075000E">
        <w:rPr>
          <w:rFonts w:ascii="Arial" w:hAnsi="Arial" w:cs="Arial"/>
          <w:sz w:val="24"/>
          <w:szCs w:val="24"/>
        </w:rPr>
        <w:t xml:space="preserve">istrict </w:t>
      </w:r>
      <w:r w:rsidR="004D0335">
        <w:rPr>
          <w:rFonts w:ascii="Arial" w:hAnsi="Arial" w:cs="Arial"/>
          <w:sz w:val="24"/>
          <w:szCs w:val="24"/>
        </w:rPr>
        <w:t xml:space="preserve">intelligence </w:t>
      </w:r>
      <w:r w:rsidR="0021393E" w:rsidRPr="0075000E">
        <w:rPr>
          <w:rFonts w:ascii="Arial" w:hAnsi="Arial" w:cs="Arial"/>
          <w:sz w:val="24"/>
          <w:szCs w:val="24"/>
        </w:rPr>
        <w:t>p</w:t>
      </w:r>
      <w:r w:rsidR="006C564B" w:rsidRPr="0075000E">
        <w:rPr>
          <w:rFonts w:ascii="Arial" w:hAnsi="Arial" w:cs="Arial"/>
          <w:sz w:val="24"/>
          <w:szCs w:val="24"/>
        </w:rPr>
        <w:t>rofiles</w:t>
      </w:r>
      <w:r w:rsidR="2647E191" w:rsidRPr="0075000E">
        <w:rPr>
          <w:rFonts w:ascii="Arial" w:hAnsi="Arial" w:cs="Arial"/>
          <w:sz w:val="24"/>
          <w:szCs w:val="24"/>
        </w:rPr>
        <w:t>,</w:t>
      </w:r>
      <w:r w:rsidR="007847F5" w:rsidRPr="0075000E">
        <w:rPr>
          <w:rFonts w:ascii="Arial" w:hAnsi="Arial" w:cs="Arial"/>
          <w:sz w:val="24"/>
          <w:szCs w:val="24"/>
        </w:rPr>
        <w:t xml:space="preserve"> is fundamental to the activities we undertake and the protection resources we deploy</w:t>
      </w:r>
      <w:r w:rsidRPr="0075000E">
        <w:rPr>
          <w:rFonts w:ascii="Arial" w:hAnsi="Arial" w:cs="Arial"/>
          <w:sz w:val="24"/>
          <w:szCs w:val="24"/>
        </w:rPr>
        <w:t xml:space="preserve"> as certain risks in our </w:t>
      </w:r>
      <w:r w:rsidR="007847F5" w:rsidRPr="0075000E">
        <w:rPr>
          <w:rFonts w:ascii="Arial" w:hAnsi="Arial" w:cs="Arial"/>
          <w:sz w:val="24"/>
          <w:szCs w:val="24"/>
        </w:rPr>
        <w:t>built environment</w:t>
      </w:r>
      <w:r w:rsidRPr="0075000E">
        <w:rPr>
          <w:rFonts w:ascii="Arial" w:hAnsi="Arial" w:cs="Arial"/>
          <w:sz w:val="24"/>
          <w:szCs w:val="24"/>
        </w:rPr>
        <w:t xml:space="preserve"> are</w:t>
      </w:r>
      <w:r w:rsidR="007847F5" w:rsidRPr="0075000E">
        <w:rPr>
          <w:rFonts w:ascii="Arial" w:hAnsi="Arial" w:cs="Arial"/>
          <w:sz w:val="24"/>
          <w:szCs w:val="24"/>
        </w:rPr>
        <w:t xml:space="preserve"> reasonably </w:t>
      </w:r>
      <w:r w:rsidRPr="0075000E">
        <w:rPr>
          <w:rFonts w:ascii="Arial" w:hAnsi="Arial" w:cs="Arial"/>
          <w:sz w:val="24"/>
          <w:szCs w:val="24"/>
        </w:rPr>
        <w:t>foreseeable. By analysing national and local data</w:t>
      </w:r>
      <w:r w:rsidR="007847F5" w:rsidRPr="0075000E">
        <w:rPr>
          <w:rFonts w:ascii="Arial" w:hAnsi="Arial" w:cs="Arial"/>
          <w:sz w:val="24"/>
          <w:szCs w:val="24"/>
        </w:rPr>
        <w:t>,</w:t>
      </w:r>
      <w:r w:rsidRPr="0075000E">
        <w:rPr>
          <w:rFonts w:ascii="Arial" w:hAnsi="Arial" w:cs="Arial"/>
          <w:sz w:val="24"/>
          <w:szCs w:val="24"/>
        </w:rPr>
        <w:t xml:space="preserve"> and </w:t>
      </w:r>
      <w:r w:rsidR="00F02F88" w:rsidRPr="0075000E">
        <w:rPr>
          <w:rFonts w:ascii="Arial" w:hAnsi="Arial" w:cs="Arial"/>
          <w:sz w:val="24"/>
          <w:szCs w:val="24"/>
        </w:rPr>
        <w:t xml:space="preserve">using </w:t>
      </w:r>
      <w:r w:rsidRPr="0075000E">
        <w:rPr>
          <w:rFonts w:ascii="Arial" w:hAnsi="Arial" w:cs="Arial"/>
          <w:sz w:val="24"/>
          <w:szCs w:val="24"/>
        </w:rPr>
        <w:t xml:space="preserve">intelligence </w:t>
      </w:r>
      <w:r w:rsidR="00F02F88" w:rsidRPr="0075000E">
        <w:rPr>
          <w:rFonts w:ascii="Arial" w:hAnsi="Arial" w:cs="Arial"/>
          <w:sz w:val="24"/>
          <w:szCs w:val="24"/>
        </w:rPr>
        <w:t>and learning derived from incidents</w:t>
      </w:r>
      <w:r w:rsidR="007847F5" w:rsidRPr="0075000E">
        <w:rPr>
          <w:rFonts w:ascii="Arial" w:hAnsi="Arial" w:cs="Arial"/>
          <w:sz w:val="24"/>
          <w:szCs w:val="24"/>
        </w:rPr>
        <w:t>,</w:t>
      </w:r>
      <w:r w:rsidR="00F02F88" w:rsidRPr="0075000E">
        <w:rPr>
          <w:rFonts w:ascii="Arial" w:hAnsi="Arial" w:cs="Arial"/>
          <w:sz w:val="24"/>
          <w:szCs w:val="24"/>
        </w:rPr>
        <w:t xml:space="preserve"> </w:t>
      </w:r>
      <w:r w:rsidRPr="0075000E">
        <w:rPr>
          <w:rFonts w:ascii="Arial" w:hAnsi="Arial" w:cs="Arial"/>
          <w:sz w:val="24"/>
          <w:szCs w:val="24"/>
        </w:rPr>
        <w:t xml:space="preserve">we </w:t>
      </w:r>
      <w:r w:rsidR="003B7C90" w:rsidRPr="0075000E">
        <w:rPr>
          <w:rFonts w:ascii="Arial" w:hAnsi="Arial" w:cs="Arial"/>
          <w:sz w:val="24"/>
          <w:szCs w:val="24"/>
        </w:rPr>
        <w:t>aim</w:t>
      </w:r>
      <w:r w:rsidRPr="0075000E">
        <w:rPr>
          <w:rFonts w:ascii="Arial" w:hAnsi="Arial" w:cs="Arial"/>
          <w:sz w:val="24"/>
          <w:szCs w:val="24"/>
        </w:rPr>
        <w:t xml:space="preserve"> to predict the types of emergencies that are most likely to occur and the </w:t>
      </w:r>
      <w:r w:rsidR="006C564B" w:rsidRPr="0075000E">
        <w:rPr>
          <w:rFonts w:ascii="Arial" w:hAnsi="Arial" w:cs="Arial"/>
          <w:sz w:val="24"/>
          <w:szCs w:val="24"/>
        </w:rPr>
        <w:t xml:space="preserve">premises, </w:t>
      </w:r>
      <w:r w:rsidRPr="0075000E">
        <w:rPr>
          <w:rFonts w:ascii="Arial" w:hAnsi="Arial" w:cs="Arial"/>
          <w:sz w:val="24"/>
          <w:szCs w:val="24"/>
        </w:rPr>
        <w:t xml:space="preserve">individuals or groups most likely to be at risk. </w:t>
      </w:r>
    </w:p>
    <w:p w14:paraId="2591C34A" w14:textId="08C90597" w:rsidR="00AD7F45" w:rsidRPr="0075000E" w:rsidRDefault="006940EA" w:rsidP="00B84DC6">
      <w:pPr>
        <w:rPr>
          <w:rFonts w:ascii="Arial" w:hAnsi="Arial" w:cs="Arial"/>
          <w:sz w:val="24"/>
          <w:szCs w:val="24"/>
        </w:rPr>
      </w:pPr>
      <w:r w:rsidRPr="0075000E">
        <w:rPr>
          <w:rFonts w:ascii="Arial" w:hAnsi="Arial" w:cs="Arial"/>
          <w:sz w:val="24"/>
          <w:szCs w:val="24"/>
        </w:rPr>
        <w:t>Notwithstanding the value of this approach, i</w:t>
      </w:r>
      <w:r w:rsidR="00A57F98" w:rsidRPr="0075000E">
        <w:rPr>
          <w:rFonts w:ascii="Arial" w:hAnsi="Arial" w:cs="Arial"/>
          <w:sz w:val="24"/>
          <w:szCs w:val="24"/>
        </w:rPr>
        <w:t xml:space="preserve">n our fast moving and constantly changing world we also recognise that historical data doesn’t always shape future events. Accordingly, we recognise the </w:t>
      </w:r>
      <w:r w:rsidR="00AD7F45" w:rsidRPr="0075000E">
        <w:rPr>
          <w:rFonts w:ascii="Arial" w:hAnsi="Arial" w:cs="Arial"/>
          <w:sz w:val="24"/>
          <w:szCs w:val="24"/>
        </w:rPr>
        <w:t>importance of</w:t>
      </w:r>
      <w:r w:rsidR="00A57F98" w:rsidRPr="0075000E">
        <w:rPr>
          <w:rFonts w:ascii="Arial" w:hAnsi="Arial" w:cs="Arial"/>
          <w:sz w:val="24"/>
          <w:szCs w:val="24"/>
        </w:rPr>
        <w:t xml:space="preserve"> </w:t>
      </w:r>
      <w:r w:rsidR="00AD7F45" w:rsidRPr="0075000E">
        <w:rPr>
          <w:rFonts w:ascii="Arial" w:hAnsi="Arial" w:cs="Arial"/>
          <w:sz w:val="24"/>
          <w:szCs w:val="24"/>
        </w:rPr>
        <w:t>being</w:t>
      </w:r>
      <w:r w:rsidR="00A57F98" w:rsidRPr="0075000E">
        <w:rPr>
          <w:rFonts w:ascii="Arial" w:hAnsi="Arial" w:cs="Arial"/>
          <w:sz w:val="24"/>
          <w:szCs w:val="24"/>
        </w:rPr>
        <w:t xml:space="preserve"> agile </w:t>
      </w:r>
      <w:r w:rsidR="00AD7F45" w:rsidRPr="0075000E">
        <w:rPr>
          <w:rFonts w:ascii="Arial" w:hAnsi="Arial" w:cs="Arial"/>
          <w:sz w:val="24"/>
          <w:szCs w:val="24"/>
        </w:rPr>
        <w:t xml:space="preserve">and </w:t>
      </w:r>
      <w:r w:rsidR="00A57F98" w:rsidRPr="0075000E">
        <w:rPr>
          <w:rFonts w:ascii="Arial" w:hAnsi="Arial" w:cs="Arial"/>
          <w:sz w:val="24"/>
          <w:szCs w:val="24"/>
        </w:rPr>
        <w:t xml:space="preserve">maintaining the capability to identify emerging trends so we can continue to evolve and deliver our </w:t>
      </w:r>
      <w:r w:rsidR="00FC4242" w:rsidRPr="0075000E">
        <w:rPr>
          <w:rFonts w:ascii="Arial" w:hAnsi="Arial" w:cs="Arial"/>
          <w:sz w:val="24"/>
          <w:szCs w:val="24"/>
        </w:rPr>
        <w:t>protection</w:t>
      </w:r>
      <w:r w:rsidR="00A57F98" w:rsidRPr="0075000E">
        <w:rPr>
          <w:rFonts w:ascii="Arial" w:hAnsi="Arial" w:cs="Arial"/>
          <w:sz w:val="24"/>
          <w:szCs w:val="24"/>
        </w:rPr>
        <w:t xml:space="preserve"> activities flexibly and proactively. </w:t>
      </w:r>
    </w:p>
    <w:p w14:paraId="49134A39" w14:textId="13916F24" w:rsidR="003B3ECD" w:rsidRDefault="006C564B" w:rsidP="00B84DC6">
      <w:pPr>
        <w:rPr>
          <w:rFonts w:ascii="Arial" w:hAnsi="Arial" w:cs="Arial"/>
          <w:sz w:val="24"/>
          <w:szCs w:val="24"/>
        </w:rPr>
      </w:pPr>
      <w:r w:rsidRPr="0075000E">
        <w:rPr>
          <w:rFonts w:ascii="Arial" w:hAnsi="Arial" w:cs="Arial"/>
          <w:sz w:val="24"/>
          <w:szCs w:val="24"/>
        </w:rPr>
        <w:t>Using the</w:t>
      </w:r>
      <w:r w:rsidR="00AD7F45" w:rsidRPr="0075000E">
        <w:rPr>
          <w:rFonts w:ascii="Arial" w:hAnsi="Arial" w:cs="Arial"/>
          <w:sz w:val="24"/>
          <w:szCs w:val="24"/>
        </w:rPr>
        <w:t xml:space="preserve"> </w:t>
      </w:r>
      <w:r w:rsidR="00F3224E" w:rsidRPr="0075000E">
        <w:rPr>
          <w:rFonts w:ascii="Arial" w:hAnsi="Arial" w:cs="Arial"/>
          <w:sz w:val="24"/>
          <w:szCs w:val="24"/>
        </w:rPr>
        <w:t>risk-based</w:t>
      </w:r>
      <w:r w:rsidR="00511E20"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511E20" w:rsidRPr="0075000E">
        <w:rPr>
          <w:rFonts w:ascii="Arial" w:hAnsi="Arial" w:cs="Arial"/>
          <w:sz w:val="24"/>
          <w:szCs w:val="24"/>
        </w:rPr>
        <w:t xml:space="preserve">programme </w:t>
      </w:r>
      <w:r w:rsidRPr="0075000E">
        <w:rPr>
          <w:rFonts w:ascii="Arial" w:hAnsi="Arial" w:cs="Arial"/>
          <w:sz w:val="24"/>
          <w:szCs w:val="24"/>
        </w:rPr>
        <w:t xml:space="preserve">and </w:t>
      </w:r>
      <w:r w:rsidR="00511E20" w:rsidRPr="0075000E">
        <w:rPr>
          <w:rFonts w:ascii="Arial" w:hAnsi="Arial" w:cs="Arial"/>
          <w:sz w:val="24"/>
          <w:szCs w:val="24"/>
        </w:rPr>
        <w:t xml:space="preserve">district plans </w:t>
      </w:r>
      <w:r w:rsidRPr="0075000E">
        <w:rPr>
          <w:rFonts w:ascii="Arial" w:hAnsi="Arial" w:cs="Arial"/>
          <w:sz w:val="24"/>
          <w:szCs w:val="24"/>
        </w:rPr>
        <w:t xml:space="preserve">to shape how, when and where we deliver our </w:t>
      </w:r>
      <w:r w:rsidR="00FC4242" w:rsidRPr="0075000E">
        <w:rPr>
          <w:rFonts w:ascii="Arial" w:hAnsi="Arial" w:cs="Arial"/>
          <w:sz w:val="24"/>
          <w:szCs w:val="24"/>
        </w:rPr>
        <w:t>protection</w:t>
      </w:r>
      <w:r w:rsidR="00AD7F45" w:rsidRPr="0075000E">
        <w:rPr>
          <w:rFonts w:ascii="Arial" w:hAnsi="Arial" w:cs="Arial"/>
          <w:sz w:val="24"/>
          <w:szCs w:val="24"/>
        </w:rPr>
        <w:t xml:space="preserve"> services </w:t>
      </w:r>
      <w:r w:rsidRPr="0075000E">
        <w:rPr>
          <w:rFonts w:ascii="Arial" w:hAnsi="Arial" w:cs="Arial"/>
          <w:sz w:val="24"/>
          <w:szCs w:val="24"/>
        </w:rPr>
        <w:t xml:space="preserve">will ensure they </w:t>
      </w:r>
      <w:r w:rsidR="00AD7F45" w:rsidRPr="0075000E">
        <w:rPr>
          <w:rFonts w:ascii="Arial" w:hAnsi="Arial" w:cs="Arial"/>
          <w:sz w:val="24"/>
          <w:szCs w:val="24"/>
        </w:rPr>
        <w:t xml:space="preserve">remain </w:t>
      </w:r>
      <w:r w:rsidRPr="0075000E">
        <w:rPr>
          <w:rFonts w:ascii="Arial" w:hAnsi="Arial" w:cs="Arial"/>
          <w:sz w:val="24"/>
          <w:szCs w:val="24"/>
        </w:rPr>
        <w:t>appropriate</w:t>
      </w:r>
      <w:r w:rsidR="00AD7F45" w:rsidRPr="0075000E">
        <w:rPr>
          <w:rFonts w:ascii="Arial" w:hAnsi="Arial" w:cs="Arial"/>
          <w:sz w:val="24"/>
          <w:szCs w:val="24"/>
        </w:rPr>
        <w:t xml:space="preserve"> to the needs of Lancashire</w:t>
      </w:r>
      <w:r w:rsidR="007847F5" w:rsidRPr="0075000E">
        <w:rPr>
          <w:rFonts w:ascii="Arial" w:hAnsi="Arial" w:cs="Arial"/>
          <w:sz w:val="24"/>
          <w:szCs w:val="24"/>
        </w:rPr>
        <w:t>’s communities</w:t>
      </w:r>
      <w:r w:rsidR="00F02F88" w:rsidRPr="0075000E">
        <w:rPr>
          <w:rFonts w:ascii="Arial" w:hAnsi="Arial" w:cs="Arial"/>
          <w:sz w:val="24"/>
          <w:szCs w:val="24"/>
        </w:rPr>
        <w:t xml:space="preserve"> and resources are </w:t>
      </w:r>
      <w:r w:rsidRPr="0075000E">
        <w:rPr>
          <w:rFonts w:ascii="Arial" w:hAnsi="Arial" w:cs="Arial"/>
          <w:sz w:val="24"/>
          <w:szCs w:val="24"/>
        </w:rPr>
        <w:t xml:space="preserve">continually </w:t>
      </w:r>
      <w:r w:rsidR="00F02F88" w:rsidRPr="0075000E">
        <w:rPr>
          <w:rFonts w:ascii="Arial" w:hAnsi="Arial" w:cs="Arial"/>
          <w:sz w:val="24"/>
          <w:szCs w:val="24"/>
        </w:rPr>
        <w:t xml:space="preserve">allocated </w:t>
      </w:r>
      <w:r w:rsidR="00076B15" w:rsidRPr="0075000E">
        <w:rPr>
          <w:rFonts w:ascii="Arial" w:hAnsi="Arial" w:cs="Arial"/>
          <w:sz w:val="24"/>
          <w:szCs w:val="24"/>
        </w:rPr>
        <w:t>proportionately</w:t>
      </w:r>
      <w:r w:rsidR="00F02F88" w:rsidRPr="0075000E">
        <w:rPr>
          <w:rFonts w:ascii="Arial" w:hAnsi="Arial" w:cs="Arial"/>
          <w:sz w:val="24"/>
          <w:szCs w:val="24"/>
        </w:rPr>
        <w:t xml:space="preserve"> to </w:t>
      </w:r>
      <w:r w:rsidR="007847F5" w:rsidRPr="0075000E">
        <w:rPr>
          <w:rFonts w:ascii="Arial" w:hAnsi="Arial" w:cs="Arial"/>
          <w:sz w:val="24"/>
          <w:szCs w:val="24"/>
        </w:rPr>
        <w:t xml:space="preserve">existing and emerging </w:t>
      </w:r>
      <w:r w:rsidR="00F02F88" w:rsidRPr="0075000E">
        <w:rPr>
          <w:rFonts w:ascii="Arial" w:hAnsi="Arial" w:cs="Arial"/>
          <w:sz w:val="24"/>
          <w:szCs w:val="24"/>
        </w:rPr>
        <w:t>risk</w:t>
      </w:r>
      <w:r w:rsidR="00076B15" w:rsidRPr="0075000E">
        <w:rPr>
          <w:rFonts w:ascii="Arial" w:hAnsi="Arial" w:cs="Arial"/>
          <w:sz w:val="24"/>
          <w:szCs w:val="24"/>
        </w:rPr>
        <w:t xml:space="preserve"> in the built environment</w:t>
      </w:r>
      <w:r w:rsidR="00F02F88" w:rsidRPr="0075000E">
        <w:rPr>
          <w:rFonts w:ascii="Arial" w:hAnsi="Arial" w:cs="Arial"/>
          <w:sz w:val="24"/>
          <w:szCs w:val="24"/>
        </w:rPr>
        <w:t>.</w:t>
      </w:r>
      <w:r w:rsidRPr="0075000E">
        <w:rPr>
          <w:rFonts w:ascii="Arial" w:hAnsi="Arial" w:cs="Arial"/>
          <w:sz w:val="24"/>
          <w:szCs w:val="24"/>
        </w:rPr>
        <w:t xml:space="preserve"> </w:t>
      </w:r>
      <w:bookmarkStart w:id="4" w:name="_Hlk67388062"/>
    </w:p>
    <w:p w14:paraId="3FA7797F" w14:textId="133C2A4B" w:rsidR="0075000E" w:rsidRPr="0075000E" w:rsidRDefault="0075000E" w:rsidP="0075000E">
      <w:pPr>
        <w:spacing w:line="240" w:lineRule="auto"/>
        <w:rPr>
          <w:rFonts w:ascii="Arial" w:hAnsi="Arial" w:cs="Arial"/>
          <w:sz w:val="24"/>
          <w:szCs w:val="24"/>
        </w:rPr>
      </w:pPr>
      <w:r>
        <w:rPr>
          <w:rFonts w:ascii="Arial" w:hAnsi="Arial" w:cs="Arial"/>
          <w:noProof/>
          <w:sz w:val="24"/>
          <w:szCs w:val="24"/>
        </w:rPr>
        <w:lastRenderedPageBreak/>
        <w:drawing>
          <wp:inline distT="0" distB="0" distL="0" distR="0" wp14:anchorId="5004DC50" wp14:editId="5F4048B5">
            <wp:extent cx="6224270" cy="5993130"/>
            <wp:effectExtent l="0" t="0" r="0" b="0"/>
            <wp:docPr id="7" name="Picture 7" descr="Diagram of business safety support.&#10;&#10;A three segment pyramid highlights the increase in fire safety complexity.&#10;&#10;The base section of the pyramid represents lower risk premises checked by level 2 operational crews and are audited by level 3 business safety advisors.&#10;&#10;The middle section represents higher risk premises which are audited by level 4 fire safety inspectors. &#10;&#10;The top of the pyramid represents complex and high risk premises which are audited and accredited by level 4 fire safety inspectors and level 5 fire engineers.&#10;&#10;This pyramid sits within a circular ring representing LFRS business safety support, advice and campaign wo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of business safety support.&#10;&#10;A three segment pyramid highlights the increase in fire safety complexity.&#10;&#10;The base section of the pyramid represents lower risk premises checked by level 2 operational crews and are audited by level 3 business safety advisors.&#10;&#10;The middle section represents higher risk premises which are audited by level 4 fire safety inspectors. &#10;&#10;The top of the pyramid represents complex and high risk premises which are audited and accredited by level 4 fire safety inspectors and level 5 fire engineers.&#10;&#10;This pyramid sits within a circular ring representing LFRS business safety support, advice and campaign work.">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4270" cy="5993130"/>
                    </a:xfrm>
                    <a:prstGeom prst="rect">
                      <a:avLst/>
                    </a:prstGeom>
                    <a:noFill/>
                  </pic:spPr>
                </pic:pic>
              </a:graphicData>
            </a:graphic>
          </wp:inline>
        </w:drawing>
      </w:r>
    </w:p>
    <w:p w14:paraId="3C263D33" w14:textId="7EA2DD5E" w:rsidR="0069743A" w:rsidRPr="0075000E" w:rsidRDefault="008D765E" w:rsidP="00B84DC6">
      <w:pPr>
        <w:pStyle w:val="Heading2"/>
        <w:spacing w:before="120" w:after="120"/>
        <w:rPr>
          <w:rFonts w:cs="Arial"/>
          <w:sz w:val="24"/>
          <w:szCs w:val="24"/>
        </w:rPr>
      </w:pPr>
      <w:bookmarkStart w:id="5" w:name="_Toc192692640"/>
      <w:r w:rsidRPr="0075000E">
        <w:rPr>
          <w:rFonts w:cs="Arial"/>
          <w:sz w:val="24"/>
          <w:szCs w:val="24"/>
        </w:rPr>
        <w:t>Our c</w:t>
      </w:r>
      <w:bookmarkEnd w:id="4"/>
      <w:r w:rsidRPr="0075000E">
        <w:rPr>
          <w:rFonts w:cs="Arial"/>
          <w:sz w:val="24"/>
          <w:szCs w:val="24"/>
        </w:rPr>
        <w:t xml:space="preserve">ommitment to </w:t>
      </w:r>
      <w:bookmarkEnd w:id="3"/>
      <w:r w:rsidR="00511E20" w:rsidRPr="0075000E">
        <w:rPr>
          <w:rFonts w:cs="Arial"/>
          <w:sz w:val="24"/>
          <w:szCs w:val="24"/>
        </w:rPr>
        <w:t xml:space="preserve">protection </w:t>
      </w:r>
      <w:r w:rsidR="00A11C16" w:rsidRPr="0075000E">
        <w:rPr>
          <w:rFonts w:cs="Arial"/>
          <w:sz w:val="24"/>
          <w:szCs w:val="24"/>
        </w:rPr>
        <w:t xml:space="preserve">and </w:t>
      </w:r>
      <w:r w:rsidR="00511E20" w:rsidRPr="0075000E">
        <w:rPr>
          <w:rFonts w:cs="Arial"/>
          <w:sz w:val="24"/>
          <w:szCs w:val="24"/>
        </w:rPr>
        <w:t>c</w:t>
      </w:r>
      <w:r w:rsidR="00A11C16" w:rsidRPr="0075000E">
        <w:rPr>
          <w:rFonts w:cs="Arial"/>
          <w:sz w:val="24"/>
          <w:szCs w:val="24"/>
        </w:rPr>
        <w:t xml:space="preserve">ommunity </w:t>
      </w:r>
      <w:r w:rsidR="00511E20" w:rsidRPr="0075000E">
        <w:rPr>
          <w:rFonts w:cs="Arial"/>
          <w:sz w:val="24"/>
          <w:szCs w:val="24"/>
        </w:rPr>
        <w:t>safety</w:t>
      </w:r>
      <w:bookmarkEnd w:id="5"/>
    </w:p>
    <w:p w14:paraId="584E17EE" w14:textId="77777777" w:rsidR="00A11C16" w:rsidRPr="0075000E" w:rsidRDefault="00A11C16" w:rsidP="00B84DC6">
      <w:pPr>
        <w:rPr>
          <w:rFonts w:ascii="Arial" w:hAnsi="Arial" w:cs="Arial"/>
          <w:sz w:val="24"/>
          <w:szCs w:val="24"/>
        </w:rPr>
      </w:pPr>
      <w:r w:rsidRPr="0075000E">
        <w:rPr>
          <w:rFonts w:ascii="Arial" w:hAnsi="Arial" w:cs="Arial"/>
          <w:sz w:val="24"/>
          <w:szCs w:val="24"/>
        </w:rPr>
        <w:t>Our overall aim is to:</w:t>
      </w:r>
    </w:p>
    <w:p w14:paraId="1E01FD73" w14:textId="57A150E2" w:rsidR="00D112A4" w:rsidRPr="0075000E" w:rsidRDefault="00A11C16" w:rsidP="00B84DC6">
      <w:pPr>
        <w:rPr>
          <w:rFonts w:ascii="Arial" w:hAnsi="Arial" w:cs="Arial"/>
          <w:sz w:val="24"/>
          <w:szCs w:val="24"/>
        </w:rPr>
      </w:pPr>
      <w:r w:rsidRPr="0075000E">
        <w:rPr>
          <w:rFonts w:ascii="Arial" w:hAnsi="Arial" w:cs="Arial"/>
          <w:sz w:val="24"/>
          <w:szCs w:val="24"/>
        </w:rPr>
        <w:t>“</w:t>
      </w:r>
      <w:r w:rsidR="0E2B75B9" w:rsidRPr="0075000E">
        <w:rPr>
          <w:rFonts w:ascii="Arial" w:hAnsi="Arial" w:cs="Arial"/>
          <w:sz w:val="24"/>
          <w:szCs w:val="24"/>
        </w:rPr>
        <w:t>Ensure</w:t>
      </w:r>
      <w:r w:rsidR="00D112A4" w:rsidRPr="0075000E">
        <w:rPr>
          <w:rFonts w:ascii="Arial" w:hAnsi="Arial" w:cs="Arial"/>
          <w:sz w:val="24"/>
          <w:szCs w:val="24"/>
        </w:rPr>
        <w:t xml:space="preserve"> the </w:t>
      </w:r>
      <w:r w:rsidRPr="0075000E">
        <w:rPr>
          <w:rFonts w:ascii="Arial" w:hAnsi="Arial" w:cs="Arial"/>
          <w:sz w:val="24"/>
          <w:szCs w:val="24"/>
        </w:rPr>
        <w:t>authority’s</w:t>
      </w:r>
      <w:r w:rsidR="00D112A4" w:rsidRPr="0075000E">
        <w:rPr>
          <w:rFonts w:ascii="Arial" w:hAnsi="Arial" w:cs="Arial"/>
          <w:sz w:val="24"/>
          <w:szCs w:val="24"/>
        </w:rPr>
        <w:t xml:space="preserve"> statutory fire protection duties are discharged efficiently and effectively in order to reduce the incidence of fire and the effects of fire should it occur</w:t>
      </w:r>
      <w:r w:rsidR="00511E20" w:rsidRPr="0075000E">
        <w:rPr>
          <w:rFonts w:ascii="Arial" w:hAnsi="Arial" w:cs="Arial"/>
          <w:sz w:val="24"/>
          <w:szCs w:val="24"/>
        </w:rPr>
        <w:t>.</w:t>
      </w:r>
      <w:r w:rsidRPr="0075000E">
        <w:rPr>
          <w:rFonts w:ascii="Arial" w:hAnsi="Arial" w:cs="Arial"/>
          <w:sz w:val="24"/>
          <w:szCs w:val="24"/>
        </w:rPr>
        <w:t>”</w:t>
      </w:r>
    </w:p>
    <w:p w14:paraId="3A240F78" w14:textId="4060FD89" w:rsidR="006063E5" w:rsidRPr="0075000E" w:rsidRDefault="64ECC6C2" w:rsidP="00B84DC6">
      <w:pPr>
        <w:rPr>
          <w:rFonts w:ascii="Arial" w:hAnsi="Arial" w:cs="Arial"/>
          <w:sz w:val="24"/>
          <w:szCs w:val="24"/>
        </w:rPr>
      </w:pPr>
      <w:r w:rsidRPr="0075000E">
        <w:rPr>
          <w:rFonts w:ascii="Arial" w:hAnsi="Arial" w:cs="Arial"/>
          <w:sz w:val="24"/>
          <w:szCs w:val="24"/>
        </w:rPr>
        <w:t>E</w:t>
      </w:r>
      <w:r w:rsidR="006063E5" w:rsidRPr="0075000E">
        <w:rPr>
          <w:rFonts w:ascii="Arial" w:hAnsi="Arial" w:cs="Arial"/>
          <w:sz w:val="24"/>
          <w:szCs w:val="24"/>
        </w:rPr>
        <w:t>ffective fire protection is not simply about application of fire safety law</w:t>
      </w:r>
      <w:r w:rsidR="00A11C16" w:rsidRPr="0075000E">
        <w:rPr>
          <w:rFonts w:ascii="Arial" w:hAnsi="Arial" w:cs="Arial"/>
          <w:sz w:val="24"/>
          <w:szCs w:val="24"/>
        </w:rPr>
        <w:t xml:space="preserve"> and enforcement of the </w:t>
      </w:r>
      <w:r w:rsidR="004D0335">
        <w:rPr>
          <w:rFonts w:ascii="Arial" w:hAnsi="Arial" w:cs="Arial"/>
          <w:sz w:val="24"/>
          <w:szCs w:val="24"/>
        </w:rPr>
        <w:t>Regulatory Reform (</w:t>
      </w:r>
      <w:r w:rsidR="00A11C16" w:rsidRPr="0075000E">
        <w:rPr>
          <w:rFonts w:ascii="Arial" w:hAnsi="Arial" w:cs="Arial"/>
          <w:sz w:val="24"/>
          <w:szCs w:val="24"/>
        </w:rPr>
        <w:t>Fire Safety</w:t>
      </w:r>
      <w:r w:rsidR="004D0335">
        <w:rPr>
          <w:rFonts w:ascii="Arial" w:hAnsi="Arial" w:cs="Arial"/>
          <w:sz w:val="24"/>
          <w:szCs w:val="24"/>
        </w:rPr>
        <w:t>)</w:t>
      </w:r>
      <w:r w:rsidR="00A11C16" w:rsidRPr="0075000E">
        <w:rPr>
          <w:rFonts w:ascii="Arial" w:hAnsi="Arial" w:cs="Arial"/>
          <w:sz w:val="24"/>
          <w:szCs w:val="24"/>
        </w:rPr>
        <w:t xml:space="preserve"> Order 2005</w:t>
      </w:r>
      <w:r w:rsidR="00E94637">
        <w:rPr>
          <w:rFonts w:ascii="Arial" w:hAnsi="Arial" w:cs="Arial"/>
          <w:sz w:val="24"/>
          <w:szCs w:val="24"/>
        </w:rPr>
        <w:t xml:space="preserve"> (</w:t>
      </w:r>
      <w:proofErr w:type="spellStart"/>
      <w:r w:rsidR="00E94637">
        <w:rPr>
          <w:rFonts w:ascii="Arial" w:hAnsi="Arial" w:cs="Arial"/>
          <w:sz w:val="24"/>
          <w:szCs w:val="24"/>
        </w:rPr>
        <w:t>FSO</w:t>
      </w:r>
      <w:proofErr w:type="spellEnd"/>
      <w:r w:rsidR="00E94637">
        <w:rPr>
          <w:rFonts w:ascii="Arial" w:hAnsi="Arial" w:cs="Arial"/>
          <w:sz w:val="24"/>
          <w:szCs w:val="24"/>
        </w:rPr>
        <w:t>)</w:t>
      </w:r>
      <w:r w:rsidR="006063E5" w:rsidRPr="0075000E">
        <w:rPr>
          <w:rFonts w:ascii="Arial" w:hAnsi="Arial" w:cs="Arial"/>
          <w:sz w:val="24"/>
          <w:szCs w:val="24"/>
        </w:rPr>
        <w:t xml:space="preserve">. Although this is </w:t>
      </w:r>
      <w:r w:rsidR="007847F5" w:rsidRPr="0075000E">
        <w:rPr>
          <w:rFonts w:ascii="Arial" w:hAnsi="Arial" w:cs="Arial"/>
          <w:sz w:val="24"/>
          <w:szCs w:val="24"/>
        </w:rPr>
        <w:t xml:space="preserve">undoubtedly </w:t>
      </w:r>
      <w:r w:rsidR="006063E5" w:rsidRPr="0075000E">
        <w:rPr>
          <w:rFonts w:ascii="Arial" w:hAnsi="Arial" w:cs="Arial"/>
          <w:sz w:val="24"/>
          <w:szCs w:val="24"/>
        </w:rPr>
        <w:t xml:space="preserve">an essential component of how </w:t>
      </w:r>
      <w:r w:rsidR="00511E20" w:rsidRPr="0075000E">
        <w:rPr>
          <w:rFonts w:ascii="Arial" w:hAnsi="Arial" w:cs="Arial"/>
          <w:sz w:val="24"/>
          <w:szCs w:val="24"/>
        </w:rPr>
        <w:t xml:space="preserve">protection </w:t>
      </w:r>
      <w:r w:rsidR="006063E5" w:rsidRPr="0075000E">
        <w:rPr>
          <w:rFonts w:ascii="Arial" w:hAnsi="Arial" w:cs="Arial"/>
          <w:sz w:val="24"/>
          <w:szCs w:val="24"/>
        </w:rPr>
        <w:t xml:space="preserve">teams make Lancashire safer, it is only part </w:t>
      </w:r>
      <w:r w:rsidR="00A11C16" w:rsidRPr="0075000E">
        <w:rPr>
          <w:rFonts w:ascii="Arial" w:hAnsi="Arial" w:cs="Arial"/>
          <w:sz w:val="24"/>
          <w:szCs w:val="24"/>
        </w:rPr>
        <w:t>o</w:t>
      </w:r>
      <w:r w:rsidR="006063E5" w:rsidRPr="0075000E">
        <w:rPr>
          <w:rFonts w:ascii="Arial" w:hAnsi="Arial" w:cs="Arial"/>
          <w:sz w:val="24"/>
          <w:szCs w:val="24"/>
        </w:rPr>
        <w:t xml:space="preserve">f the </w:t>
      </w:r>
      <w:r w:rsidR="00A11C16" w:rsidRPr="0075000E">
        <w:rPr>
          <w:rFonts w:ascii="Arial" w:hAnsi="Arial" w:cs="Arial"/>
          <w:sz w:val="24"/>
          <w:szCs w:val="24"/>
        </w:rPr>
        <w:t>approach</w:t>
      </w:r>
      <w:r w:rsidR="006063E5" w:rsidRPr="0075000E">
        <w:rPr>
          <w:rFonts w:ascii="Arial" w:hAnsi="Arial" w:cs="Arial"/>
          <w:sz w:val="24"/>
          <w:szCs w:val="24"/>
        </w:rPr>
        <w:t xml:space="preserve">. </w:t>
      </w:r>
    </w:p>
    <w:p w14:paraId="2D115786" w14:textId="380FFC14" w:rsidR="00B54C51" w:rsidRPr="0064264E" w:rsidRDefault="00FC1DA3" w:rsidP="00B84DC6">
      <w:pPr>
        <w:rPr>
          <w:rFonts w:ascii="Arial" w:hAnsi="Arial" w:cs="Arial"/>
          <w:sz w:val="24"/>
          <w:szCs w:val="24"/>
        </w:rPr>
      </w:pPr>
      <w:r w:rsidRPr="0075000E">
        <w:rPr>
          <w:rFonts w:ascii="Arial" w:hAnsi="Arial" w:cs="Arial"/>
          <w:sz w:val="24"/>
          <w:szCs w:val="24"/>
        </w:rPr>
        <w:lastRenderedPageBreak/>
        <w:t>Prevention</w:t>
      </w:r>
      <w:r w:rsidR="00502520" w:rsidRPr="0075000E">
        <w:rPr>
          <w:rFonts w:ascii="Arial" w:hAnsi="Arial" w:cs="Arial"/>
          <w:sz w:val="24"/>
          <w:szCs w:val="24"/>
        </w:rPr>
        <w:t xml:space="preserve"> is </w:t>
      </w:r>
      <w:r w:rsidR="00FE042B" w:rsidRPr="0075000E">
        <w:rPr>
          <w:rFonts w:ascii="Arial" w:hAnsi="Arial" w:cs="Arial"/>
          <w:sz w:val="24"/>
          <w:szCs w:val="24"/>
        </w:rPr>
        <w:t xml:space="preserve">always preferable to response and </w:t>
      </w:r>
      <w:r w:rsidR="00DF5506" w:rsidRPr="0075000E">
        <w:rPr>
          <w:rFonts w:ascii="Arial" w:hAnsi="Arial" w:cs="Arial"/>
          <w:sz w:val="24"/>
          <w:szCs w:val="24"/>
        </w:rPr>
        <w:t xml:space="preserve">is </w:t>
      </w:r>
      <w:r w:rsidR="00F13B13" w:rsidRPr="0075000E">
        <w:rPr>
          <w:rFonts w:ascii="Arial" w:hAnsi="Arial" w:cs="Arial"/>
          <w:sz w:val="24"/>
          <w:szCs w:val="24"/>
        </w:rPr>
        <w:t xml:space="preserve">by far </w:t>
      </w:r>
      <w:r w:rsidR="00DF5506" w:rsidRPr="0075000E">
        <w:rPr>
          <w:rFonts w:ascii="Arial" w:hAnsi="Arial" w:cs="Arial"/>
          <w:sz w:val="24"/>
          <w:szCs w:val="24"/>
        </w:rPr>
        <w:t>the most effective</w:t>
      </w:r>
      <w:r w:rsidR="00502520" w:rsidRPr="0075000E">
        <w:rPr>
          <w:rFonts w:ascii="Arial" w:hAnsi="Arial" w:cs="Arial"/>
          <w:sz w:val="24"/>
          <w:szCs w:val="24"/>
        </w:rPr>
        <w:t xml:space="preserve"> way to make Lancashire safer</w:t>
      </w:r>
      <w:r w:rsidR="00A83785" w:rsidRPr="00A76400">
        <w:rPr>
          <w:rFonts w:ascii="Arial" w:hAnsi="Arial" w:cs="Arial"/>
          <w:sz w:val="24"/>
          <w:szCs w:val="24"/>
        </w:rPr>
        <w:t>.</w:t>
      </w:r>
      <w:r w:rsidR="00B54C51" w:rsidRPr="00A76400">
        <w:rPr>
          <w:rFonts w:ascii="Arial" w:hAnsi="Arial" w:cs="Arial"/>
          <w:sz w:val="24"/>
          <w:szCs w:val="24"/>
        </w:rPr>
        <w:t xml:space="preserve"> </w:t>
      </w:r>
    </w:p>
    <w:p w14:paraId="353D0E29" w14:textId="496E8843" w:rsidR="004C5BF0" w:rsidRPr="0075000E" w:rsidRDefault="009377B6" w:rsidP="00B84DC6">
      <w:pPr>
        <w:rPr>
          <w:rFonts w:ascii="Arial" w:hAnsi="Arial" w:cs="Arial"/>
          <w:sz w:val="24"/>
          <w:szCs w:val="24"/>
        </w:rPr>
      </w:pPr>
      <w:r w:rsidRPr="0075000E">
        <w:rPr>
          <w:rFonts w:ascii="Arial" w:hAnsi="Arial" w:cs="Arial"/>
          <w:sz w:val="24"/>
          <w:szCs w:val="24"/>
        </w:rPr>
        <w:t xml:space="preserve">In the context of </w:t>
      </w:r>
      <w:r w:rsidR="00511E20" w:rsidRPr="0075000E">
        <w:rPr>
          <w:rFonts w:ascii="Arial" w:hAnsi="Arial" w:cs="Arial"/>
          <w:sz w:val="24"/>
          <w:szCs w:val="24"/>
        </w:rPr>
        <w:t>fire p</w:t>
      </w:r>
      <w:r w:rsidRPr="0075000E">
        <w:rPr>
          <w:rFonts w:ascii="Arial" w:hAnsi="Arial" w:cs="Arial"/>
          <w:sz w:val="24"/>
          <w:szCs w:val="24"/>
        </w:rPr>
        <w:t>rotection,</w:t>
      </w:r>
      <w:r w:rsidR="00C02D15">
        <w:rPr>
          <w:rFonts w:ascii="Arial" w:hAnsi="Arial" w:cs="Arial"/>
          <w:sz w:val="24"/>
          <w:szCs w:val="24"/>
        </w:rPr>
        <w:t xml:space="preserve"> </w:t>
      </w:r>
      <w:r w:rsidR="00810997">
        <w:rPr>
          <w:rFonts w:ascii="Arial" w:hAnsi="Arial" w:cs="Arial"/>
          <w:sz w:val="24"/>
          <w:szCs w:val="24"/>
        </w:rPr>
        <w:t>preventative</w:t>
      </w:r>
      <w:r w:rsidR="00C02D15">
        <w:rPr>
          <w:rFonts w:ascii="Arial" w:hAnsi="Arial" w:cs="Arial"/>
          <w:sz w:val="24"/>
          <w:szCs w:val="24"/>
        </w:rPr>
        <w:t xml:space="preserve"> activity is undertaken</w:t>
      </w:r>
      <w:r w:rsidRPr="0075000E">
        <w:rPr>
          <w:rFonts w:ascii="Arial" w:hAnsi="Arial" w:cs="Arial"/>
          <w:sz w:val="24"/>
          <w:szCs w:val="24"/>
        </w:rPr>
        <w:t xml:space="preserve"> by carefully targeting our campaign</w:t>
      </w:r>
      <w:r w:rsidR="273ADC5D" w:rsidRPr="0075000E">
        <w:rPr>
          <w:rFonts w:ascii="Arial" w:hAnsi="Arial" w:cs="Arial"/>
          <w:sz w:val="24"/>
          <w:szCs w:val="24"/>
        </w:rPr>
        <w:t xml:space="preserve"> activities</w:t>
      </w:r>
      <w:r w:rsidRPr="0075000E">
        <w:rPr>
          <w:rFonts w:ascii="Arial" w:hAnsi="Arial" w:cs="Arial"/>
          <w:sz w:val="24"/>
          <w:szCs w:val="24"/>
        </w:rPr>
        <w:t xml:space="preserve">, business safety </w:t>
      </w:r>
      <w:r w:rsidR="42FED636" w:rsidRPr="0075000E">
        <w:rPr>
          <w:rFonts w:ascii="Arial" w:hAnsi="Arial" w:cs="Arial"/>
          <w:sz w:val="24"/>
          <w:szCs w:val="24"/>
        </w:rPr>
        <w:t xml:space="preserve">advice </w:t>
      </w:r>
      <w:r w:rsidRPr="0075000E">
        <w:rPr>
          <w:rFonts w:ascii="Arial" w:hAnsi="Arial" w:cs="Arial"/>
          <w:sz w:val="24"/>
          <w:szCs w:val="24"/>
        </w:rPr>
        <w:t xml:space="preserve">and </w:t>
      </w:r>
      <w:r w:rsidR="371E9A0F" w:rsidRPr="0075000E">
        <w:rPr>
          <w:rFonts w:ascii="Arial" w:hAnsi="Arial" w:cs="Arial"/>
          <w:sz w:val="24"/>
          <w:szCs w:val="24"/>
        </w:rPr>
        <w:t xml:space="preserve">use of </w:t>
      </w:r>
      <w:r w:rsidRPr="0075000E">
        <w:rPr>
          <w:rFonts w:ascii="Arial" w:hAnsi="Arial" w:cs="Arial"/>
          <w:sz w:val="24"/>
          <w:szCs w:val="24"/>
        </w:rPr>
        <w:t xml:space="preserve">regulatory powers </w:t>
      </w:r>
      <w:r w:rsidR="00C02D15">
        <w:rPr>
          <w:rFonts w:ascii="Arial" w:hAnsi="Arial" w:cs="Arial"/>
          <w:sz w:val="24"/>
          <w:szCs w:val="24"/>
        </w:rPr>
        <w:t>to</w:t>
      </w:r>
      <w:r w:rsidRPr="0075000E">
        <w:rPr>
          <w:rFonts w:ascii="Arial" w:hAnsi="Arial" w:cs="Arial"/>
          <w:sz w:val="24"/>
          <w:szCs w:val="24"/>
        </w:rPr>
        <w:t xml:space="preserve"> </w:t>
      </w:r>
      <w:r w:rsidR="006063E5" w:rsidRPr="0075000E">
        <w:rPr>
          <w:rFonts w:ascii="Arial" w:hAnsi="Arial" w:cs="Arial"/>
          <w:sz w:val="24"/>
          <w:szCs w:val="24"/>
        </w:rPr>
        <w:t>reduce the number of</w:t>
      </w:r>
      <w:r w:rsidRPr="0075000E">
        <w:rPr>
          <w:rFonts w:ascii="Arial" w:hAnsi="Arial" w:cs="Arial"/>
          <w:sz w:val="24"/>
          <w:szCs w:val="24"/>
        </w:rPr>
        <w:t xml:space="preserve"> fires </w:t>
      </w:r>
      <w:r w:rsidR="006063E5" w:rsidRPr="0075000E">
        <w:rPr>
          <w:rFonts w:ascii="Arial" w:hAnsi="Arial" w:cs="Arial"/>
          <w:sz w:val="24"/>
          <w:szCs w:val="24"/>
        </w:rPr>
        <w:t>that occur</w:t>
      </w:r>
      <w:r w:rsidRPr="0075000E">
        <w:rPr>
          <w:rFonts w:ascii="Arial" w:hAnsi="Arial" w:cs="Arial"/>
          <w:sz w:val="24"/>
          <w:szCs w:val="24"/>
        </w:rPr>
        <w:t xml:space="preserve"> </w:t>
      </w:r>
      <w:r w:rsidR="006063E5" w:rsidRPr="0075000E">
        <w:rPr>
          <w:rFonts w:ascii="Arial" w:hAnsi="Arial" w:cs="Arial"/>
          <w:sz w:val="24"/>
          <w:szCs w:val="24"/>
        </w:rPr>
        <w:t xml:space="preserve">in the first instance </w:t>
      </w:r>
      <w:r w:rsidRPr="0075000E">
        <w:rPr>
          <w:rFonts w:ascii="Arial" w:hAnsi="Arial" w:cs="Arial"/>
          <w:sz w:val="24"/>
          <w:szCs w:val="24"/>
        </w:rPr>
        <w:t>and</w:t>
      </w:r>
      <w:r w:rsidR="006063E5" w:rsidRPr="0075000E">
        <w:rPr>
          <w:rFonts w:ascii="Arial" w:hAnsi="Arial" w:cs="Arial"/>
          <w:sz w:val="24"/>
          <w:szCs w:val="24"/>
        </w:rPr>
        <w:t xml:space="preserve"> </w:t>
      </w:r>
      <w:r w:rsidR="006940EA" w:rsidRPr="0075000E">
        <w:rPr>
          <w:rFonts w:ascii="Arial" w:hAnsi="Arial" w:cs="Arial"/>
          <w:sz w:val="24"/>
          <w:szCs w:val="24"/>
        </w:rPr>
        <w:t xml:space="preserve">be assured that </w:t>
      </w:r>
      <w:r w:rsidR="006063E5" w:rsidRPr="0075000E">
        <w:rPr>
          <w:rFonts w:ascii="Arial" w:hAnsi="Arial" w:cs="Arial"/>
          <w:sz w:val="24"/>
          <w:szCs w:val="24"/>
        </w:rPr>
        <w:t>when</w:t>
      </w:r>
      <w:r w:rsidRPr="0075000E">
        <w:rPr>
          <w:rFonts w:ascii="Arial" w:hAnsi="Arial" w:cs="Arial"/>
          <w:sz w:val="24"/>
          <w:szCs w:val="24"/>
        </w:rPr>
        <w:t xml:space="preserve"> </w:t>
      </w:r>
      <w:r w:rsidR="006063E5" w:rsidRPr="0075000E">
        <w:rPr>
          <w:rFonts w:ascii="Arial" w:hAnsi="Arial" w:cs="Arial"/>
          <w:sz w:val="24"/>
          <w:szCs w:val="24"/>
        </w:rPr>
        <w:t xml:space="preserve">fire does </w:t>
      </w:r>
      <w:r w:rsidR="64A0FF15" w:rsidRPr="0075000E">
        <w:rPr>
          <w:rFonts w:ascii="Arial" w:hAnsi="Arial" w:cs="Arial"/>
          <w:sz w:val="24"/>
          <w:szCs w:val="24"/>
        </w:rPr>
        <w:t>occur</w:t>
      </w:r>
      <w:r w:rsidR="006063E5" w:rsidRPr="0075000E">
        <w:rPr>
          <w:rFonts w:ascii="Arial" w:hAnsi="Arial" w:cs="Arial"/>
          <w:sz w:val="24"/>
          <w:szCs w:val="24"/>
        </w:rPr>
        <w:t xml:space="preserve">, </w:t>
      </w:r>
      <w:r w:rsidRPr="0075000E">
        <w:rPr>
          <w:rFonts w:ascii="Arial" w:hAnsi="Arial" w:cs="Arial"/>
          <w:sz w:val="24"/>
          <w:szCs w:val="24"/>
        </w:rPr>
        <w:t xml:space="preserve">the </w:t>
      </w:r>
      <w:r w:rsidR="006063E5" w:rsidRPr="0075000E">
        <w:rPr>
          <w:rFonts w:ascii="Arial" w:hAnsi="Arial" w:cs="Arial"/>
          <w:sz w:val="24"/>
          <w:szCs w:val="24"/>
        </w:rPr>
        <w:t xml:space="preserve">resultant </w:t>
      </w:r>
      <w:r w:rsidRPr="0075000E">
        <w:rPr>
          <w:rFonts w:ascii="Arial" w:hAnsi="Arial" w:cs="Arial"/>
          <w:sz w:val="24"/>
          <w:szCs w:val="24"/>
        </w:rPr>
        <w:t>impact</w:t>
      </w:r>
      <w:r w:rsidR="006063E5" w:rsidRPr="0075000E">
        <w:rPr>
          <w:rFonts w:ascii="Arial" w:hAnsi="Arial" w:cs="Arial"/>
          <w:sz w:val="24"/>
          <w:szCs w:val="24"/>
        </w:rPr>
        <w:t xml:space="preserve"> on life, property and business interruption</w:t>
      </w:r>
      <w:r w:rsidRPr="0075000E">
        <w:rPr>
          <w:rFonts w:ascii="Arial" w:hAnsi="Arial" w:cs="Arial"/>
          <w:sz w:val="24"/>
          <w:szCs w:val="24"/>
        </w:rPr>
        <w:t xml:space="preserve"> </w:t>
      </w:r>
      <w:r w:rsidR="006063E5" w:rsidRPr="0075000E">
        <w:rPr>
          <w:rFonts w:ascii="Arial" w:hAnsi="Arial" w:cs="Arial"/>
          <w:sz w:val="24"/>
          <w:szCs w:val="24"/>
        </w:rPr>
        <w:t>is</w:t>
      </w:r>
      <w:r w:rsidRPr="0075000E">
        <w:rPr>
          <w:rFonts w:ascii="Arial" w:hAnsi="Arial" w:cs="Arial"/>
          <w:sz w:val="24"/>
          <w:szCs w:val="24"/>
        </w:rPr>
        <w:t xml:space="preserve"> </w:t>
      </w:r>
      <w:r w:rsidR="002D5344" w:rsidRPr="0075000E">
        <w:rPr>
          <w:rFonts w:ascii="Arial" w:hAnsi="Arial" w:cs="Arial"/>
          <w:sz w:val="24"/>
          <w:szCs w:val="24"/>
        </w:rPr>
        <w:t>less</w:t>
      </w:r>
      <w:r w:rsidRPr="0075000E">
        <w:rPr>
          <w:rFonts w:ascii="Arial" w:hAnsi="Arial" w:cs="Arial"/>
          <w:sz w:val="24"/>
          <w:szCs w:val="24"/>
        </w:rPr>
        <w:t xml:space="preserve"> than </w:t>
      </w:r>
      <w:r w:rsidR="006063E5" w:rsidRPr="0075000E">
        <w:rPr>
          <w:rFonts w:ascii="Arial" w:hAnsi="Arial" w:cs="Arial"/>
          <w:sz w:val="24"/>
          <w:szCs w:val="24"/>
        </w:rPr>
        <w:t>it</w:t>
      </w:r>
      <w:r w:rsidRPr="0075000E">
        <w:rPr>
          <w:rFonts w:ascii="Arial" w:hAnsi="Arial" w:cs="Arial"/>
          <w:sz w:val="24"/>
          <w:szCs w:val="24"/>
        </w:rPr>
        <w:t xml:space="preserve"> </w:t>
      </w:r>
      <w:r w:rsidR="006063E5" w:rsidRPr="0075000E">
        <w:rPr>
          <w:rFonts w:ascii="Arial" w:hAnsi="Arial" w:cs="Arial"/>
          <w:sz w:val="24"/>
          <w:szCs w:val="24"/>
        </w:rPr>
        <w:t>would</w:t>
      </w:r>
      <w:r w:rsidRPr="0075000E">
        <w:rPr>
          <w:rFonts w:ascii="Arial" w:hAnsi="Arial" w:cs="Arial"/>
          <w:sz w:val="24"/>
          <w:szCs w:val="24"/>
        </w:rPr>
        <w:t xml:space="preserve"> otherwise have been. </w:t>
      </w:r>
      <w:r w:rsidR="7375B60B" w:rsidRPr="0075000E">
        <w:rPr>
          <w:rFonts w:ascii="Arial" w:hAnsi="Arial" w:cs="Arial"/>
          <w:sz w:val="24"/>
          <w:szCs w:val="24"/>
        </w:rPr>
        <w:t>T</w:t>
      </w:r>
      <w:r w:rsidR="00A83785" w:rsidRPr="0075000E">
        <w:rPr>
          <w:rFonts w:ascii="Arial" w:hAnsi="Arial" w:cs="Arial"/>
          <w:sz w:val="24"/>
          <w:szCs w:val="24"/>
        </w:rPr>
        <w:t xml:space="preserve">aking this approach </w:t>
      </w:r>
      <w:r w:rsidR="0594D594" w:rsidRPr="0075000E">
        <w:rPr>
          <w:rFonts w:ascii="Arial" w:hAnsi="Arial" w:cs="Arial"/>
          <w:sz w:val="24"/>
          <w:szCs w:val="24"/>
        </w:rPr>
        <w:t>ensures we</w:t>
      </w:r>
      <w:r w:rsidR="000E03E0" w:rsidRPr="0075000E">
        <w:rPr>
          <w:rFonts w:ascii="Arial" w:hAnsi="Arial" w:cs="Arial"/>
          <w:sz w:val="24"/>
          <w:szCs w:val="24"/>
        </w:rPr>
        <w:t xml:space="preserve"> </w:t>
      </w:r>
      <w:r w:rsidR="00FE042B" w:rsidRPr="0075000E">
        <w:rPr>
          <w:rFonts w:ascii="Arial" w:hAnsi="Arial" w:cs="Arial"/>
          <w:sz w:val="24"/>
          <w:szCs w:val="24"/>
        </w:rPr>
        <w:t>protect the health and wellbeing of our communities and staff</w:t>
      </w:r>
      <w:r w:rsidR="002A21C8" w:rsidRPr="0075000E">
        <w:rPr>
          <w:rFonts w:ascii="Arial" w:hAnsi="Arial" w:cs="Arial"/>
          <w:sz w:val="24"/>
          <w:szCs w:val="24"/>
        </w:rPr>
        <w:t xml:space="preserve">, </w:t>
      </w:r>
      <w:r w:rsidR="451BF770" w:rsidRPr="0075000E">
        <w:rPr>
          <w:rFonts w:ascii="Arial" w:hAnsi="Arial" w:cs="Arial"/>
          <w:sz w:val="24"/>
          <w:szCs w:val="24"/>
        </w:rPr>
        <w:t>and</w:t>
      </w:r>
      <w:r w:rsidR="000E03E0" w:rsidRPr="0075000E">
        <w:rPr>
          <w:rFonts w:ascii="Arial" w:hAnsi="Arial" w:cs="Arial"/>
          <w:sz w:val="24"/>
          <w:szCs w:val="24"/>
        </w:rPr>
        <w:t xml:space="preserve"> </w:t>
      </w:r>
      <w:r w:rsidR="00DF5506" w:rsidRPr="0075000E">
        <w:rPr>
          <w:rFonts w:ascii="Arial" w:hAnsi="Arial" w:cs="Arial"/>
          <w:sz w:val="24"/>
          <w:szCs w:val="24"/>
        </w:rPr>
        <w:t>lessen</w:t>
      </w:r>
      <w:r w:rsidR="467F2DFE" w:rsidRPr="0075000E">
        <w:rPr>
          <w:rFonts w:ascii="Arial" w:hAnsi="Arial" w:cs="Arial"/>
          <w:sz w:val="24"/>
          <w:szCs w:val="24"/>
        </w:rPr>
        <w:t>s</w:t>
      </w:r>
      <w:r w:rsidR="002A21C8" w:rsidRPr="0075000E">
        <w:rPr>
          <w:rFonts w:ascii="Arial" w:hAnsi="Arial" w:cs="Arial"/>
          <w:sz w:val="24"/>
          <w:szCs w:val="24"/>
        </w:rPr>
        <w:t xml:space="preserve"> what </w:t>
      </w:r>
      <w:r w:rsidR="00A83785" w:rsidRPr="0075000E">
        <w:rPr>
          <w:rFonts w:ascii="Arial" w:hAnsi="Arial" w:cs="Arial"/>
          <w:sz w:val="24"/>
          <w:szCs w:val="24"/>
        </w:rPr>
        <w:t>might</w:t>
      </w:r>
      <w:r w:rsidR="002A21C8" w:rsidRPr="0075000E">
        <w:rPr>
          <w:rFonts w:ascii="Arial" w:hAnsi="Arial" w:cs="Arial"/>
          <w:sz w:val="24"/>
          <w:szCs w:val="24"/>
        </w:rPr>
        <w:t xml:space="preserve"> otherwise be </w:t>
      </w:r>
      <w:r w:rsidR="002D5344" w:rsidRPr="0075000E">
        <w:rPr>
          <w:rFonts w:ascii="Arial" w:hAnsi="Arial" w:cs="Arial"/>
          <w:sz w:val="24"/>
          <w:szCs w:val="24"/>
        </w:rPr>
        <w:t xml:space="preserve">much </w:t>
      </w:r>
      <w:r w:rsidR="00A83785" w:rsidRPr="0075000E">
        <w:rPr>
          <w:rFonts w:ascii="Arial" w:hAnsi="Arial" w:cs="Arial"/>
          <w:sz w:val="24"/>
          <w:szCs w:val="24"/>
        </w:rPr>
        <w:t>more</w:t>
      </w:r>
      <w:r w:rsidR="00DF5506" w:rsidRPr="0075000E">
        <w:rPr>
          <w:rFonts w:ascii="Arial" w:hAnsi="Arial" w:cs="Arial"/>
          <w:sz w:val="24"/>
          <w:szCs w:val="24"/>
        </w:rPr>
        <w:t xml:space="preserve"> significant </w:t>
      </w:r>
      <w:r w:rsidR="002D5344" w:rsidRPr="0075000E">
        <w:rPr>
          <w:rFonts w:ascii="Arial" w:hAnsi="Arial" w:cs="Arial"/>
          <w:sz w:val="24"/>
          <w:szCs w:val="24"/>
        </w:rPr>
        <w:t xml:space="preserve">consequential </w:t>
      </w:r>
      <w:r w:rsidR="002A21C8" w:rsidRPr="0075000E">
        <w:rPr>
          <w:rFonts w:ascii="Arial" w:hAnsi="Arial" w:cs="Arial"/>
          <w:sz w:val="24"/>
          <w:szCs w:val="24"/>
        </w:rPr>
        <w:t xml:space="preserve">adverse impacts on </w:t>
      </w:r>
      <w:r w:rsidR="00F13B13" w:rsidRPr="0075000E">
        <w:rPr>
          <w:rFonts w:ascii="Arial" w:hAnsi="Arial" w:cs="Arial"/>
          <w:sz w:val="24"/>
          <w:szCs w:val="24"/>
        </w:rPr>
        <w:t>the NHS</w:t>
      </w:r>
      <w:r w:rsidR="002A21C8" w:rsidRPr="0075000E">
        <w:rPr>
          <w:rFonts w:ascii="Arial" w:hAnsi="Arial" w:cs="Arial"/>
          <w:sz w:val="24"/>
          <w:szCs w:val="24"/>
        </w:rPr>
        <w:t xml:space="preserve">, </w:t>
      </w:r>
      <w:r w:rsidR="00511E20" w:rsidRPr="0075000E">
        <w:rPr>
          <w:rFonts w:ascii="Arial" w:hAnsi="Arial" w:cs="Arial"/>
          <w:sz w:val="24"/>
          <w:szCs w:val="24"/>
        </w:rPr>
        <w:t>s</w:t>
      </w:r>
      <w:r w:rsidR="002A21C8" w:rsidRPr="0075000E">
        <w:rPr>
          <w:rFonts w:ascii="Arial" w:hAnsi="Arial" w:cs="Arial"/>
          <w:sz w:val="24"/>
          <w:szCs w:val="24"/>
        </w:rPr>
        <w:t xml:space="preserve">ocial </w:t>
      </w:r>
      <w:r w:rsidR="00511E20" w:rsidRPr="0075000E">
        <w:rPr>
          <w:rFonts w:ascii="Arial" w:hAnsi="Arial" w:cs="Arial"/>
          <w:sz w:val="24"/>
          <w:szCs w:val="24"/>
        </w:rPr>
        <w:t>c</w:t>
      </w:r>
      <w:r w:rsidR="002A21C8" w:rsidRPr="0075000E">
        <w:rPr>
          <w:rFonts w:ascii="Arial" w:hAnsi="Arial" w:cs="Arial"/>
          <w:sz w:val="24"/>
          <w:szCs w:val="24"/>
        </w:rPr>
        <w:t>are</w:t>
      </w:r>
      <w:r w:rsidR="004A348E" w:rsidRPr="0075000E">
        <w:rPr>
          <w:rFonts w:ascii="Arial" w:hAnsi="Arial" w:cs="Arial"/>
          <w:sz w:val="24"/>
          <w:szCs w:val="24"/>
        </w:rPr>
        <w:t xml:space="preserve">, </w:t>
      </w:r>
      <w:r w:rsidR="00511E20" w:rsidRPr="0075000E">
        <w:rPr>
          <w:rFonts w:ascii="Arial" w:hAnsi="Arial" w:cs="Arial"/>
          <w:sz w:val="24"/>
          <w:szCs w:val="24"/>
        </w:rPr>
        <w:t>p</w:t>
      </w:r>
      <w:r w:rsidR="004C29EA" w:rsidRPr="0075000E">
        <w:rPr>
          <w:rFonts w:ascii="Arial" w:hAnsi="Arial" w:cs="Arial"/>
          <w:sz w:val="24"/>
          <w:szCs w:val="24"/>
        </w:rPr>
        <w:t>olice</w:t>
      </w:r>
      <w:r w:rsidR="002D5344" w:rsidRPr="0075000E">
        <w:rPr>
          <w:rFonts w:ascii="Arial" w:hAnsi="Arial" w:cs="Arial"/>
          <w:sz w:val="24"/>
          <w:szCs w:val="24"/>
        </w:rPr>
        <w:t xml:space="preserve">, </w:t>
      </w:r>
      <w:r w:rsidR="72821ECE" w:rsidRPr="0075000E">
        <w:rPr>
          <w:rFonts w:ascii="Arial" w:hAnsi="Arial" w:cs="Arial"/>
          <w:sz w:val="24"/>
          <w:szCs w:val="24"/>
        </w:rPr>
        <w:t xml:space="preserve">and </w:t>
      </w:r>
      <w:r w:rsidR="00511E20" w:rsidRPr="0075000E">
        <w:rPr>
          <w:rFonts w:ascii="Arial" w:hAnsi="Arial" w:cs="Arial"/>
          <w:sz w:val="24"/>
          <w:szCs w:val="24"/>
        </w:rPr>
        <w:t>c</w:t>
      </w:r>
      <w:r w:rsidR="002A21C8" w:rsidRPr="0075000E">
        <w:rPr>
          <w:rFonts w:ascii="Arial" w:hAnsi="Arial" w:cs="Arial"/>
          <w:sz w:val="24"/>
          <w:szCs w:val="24"/>
        </w:rPr>
        <w:t>ommerce</w:t>
      </w:r>
      <w:r w:rsidR="4AA5CFBF" w:rsidRPr="0075000E">
        <w:rPr>
          <w:rFonts w:ascii="Arial" w:hAnsi="Arial" w:cs="Arial"/>
          <w:sz w:val="24"/>
          <w:szCs w:val="24"/>
        </w:rPr>
        <w:t xml:space="preserve"> etc</w:t>
      </w:r>
      <w:r w:rsidR="002A21C8" w:rsidRPr="0075000E">
        <w:rPr>
          <w:rFonts w:ascii="Arial" w:hAnsi="Arial" w:cs="Arial"/>
          <w:sz w:val="24"/>
          <w:szCs w:val="24"/>
        </w:rPr>
        <w:t xml:space="preserve">. </w:t>
      </w:r>
    </w:p>
    <w:p w14:paraId="128CC6DF" w14:textId="3609F43A" w:rsidR="00C8037D" w:rsidRDefault="00C8037D" w:rsidP="00B84DC6">
      <w:pPr>
        <w:rPr>
          <w:rFonts w:ascii="Arial" w:hAnsi="Arial" w:cs="Arial"/>
          <w:sz w:val="24"/>
          <w:szCs w:val="24"/>
        </w:rPr>
      </w:pPr>
      <w:r>
        <w:rPr>
          <w:rFonts w:ascii="Arial" w:hAnsi="Arial" w:cs="Arial"/>
          <w:sz w:val="24"/>
          <w:szCs w:val="24"/>
        </w:rPr>
        <w:t xml:space="preserve">Lancashire is a diverse and culturally rich county. In seeking to identify those who are most at risk in our communities, and target and shape our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activities accordingly, we will ensure we always act in a non-discriminatory way and provide equality of access to all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approaches. We recognise the importance of ensuring our workforce is representative of the society we serve, so that we </w:t>
      </w:r>
      <w:proofErr w:type="gramStart"/>
      <w:r>
        <w:rPr>
          <w:rFonts w:ascii="Arial" w:hAnsi="Arial" w:cs="Arial"/>
          <w:sz w:val="24"/>
          <w:szCs w:val="24"/>
        </w:rPr>
        <w:t>are able to</w:t>
      </w:r>
      <w:proofErr w:type="gramEnd"/>
      <w:r>
        <w:rPr>
          <w:rFonts w:ascii="Arial" w:hAnsi="Arial" w:cs="Arial"/>
          <w:sz w:val="24"/>
          <w:szCs w:val="24"/>
        </w:rPr>
        <w:t xml:space="preserve"> engage effectively with our communities, understand their needs, and how best to meet them. The </w:t>
      </w:r>
      <w:r w:rsidR="000D021C">
        <w:rPr>
          <w:rFonts w:ascii="Arial" w:hAnsi="Arial" w:cs="Arial"/>
          <w:sz w:val="24"/>
          <w:szCs w:val="24"/>
        </w:rPr>
        <w:t>National Fire Chiefs Council (NFCC)</w:t>
      </w:r>
      <w:r>
        <w:rPr>
          <w:rFonts w:ascii="Arial" w:hAnsi="Arial" w:cs="Arial"/>
          <w:sz w:val="24"/>
          <w:szCs w:val="24"/>
        </w:rPr>
        <w:t xml:space="preserve"> Equality of Access to Services Guidance and our Equality, Diversity and Inclusion action plan acknowledges the links that exist to fire and other hazards, ensuring these are considered when planning our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activities. </w:t>
      </w:r>
    </w:p>
    <w:p w14:paraId="6C7F7120" w14:textId="4983C2A1" w:rsidR="005A3E62" w:rsidRPr="0075000E" w:rsidRDefault="006063E5" w:rsidP="00B84DC6">
      <w:pPr>
        <w:rPr>
          <w:rFonts w:ascii="Arial" w:hAnsi="Arial" w:cs="Arial"/>
          <w:sz w:val="24"/>
          <w:szCs w:val="24"/>
        </w:rPr>
      </w:pPr>
      <w:r w:rsidRPr="0075000E">
        <w:rPr>
          <w:rFonts w:ascii="Arial" w:hAnsi="Arial" w:cs="Arial"/>
          <w:sz w:val="24"/>
          <w:szCs w:val="24"/>
        </w:rPr>
        <w:t>L</w:t>
      </w:r>
      <w:r w:rsidR="000D021C">
        <w:rPr>
          <w:rFonts w:ascii="Arial" w:hAnsi="Arial" w:cs="Arial"/>
          <w:sz w:val="24"/>
          <w:szCs w:val="24"/>
        </w:rPr>
        <w:t>ancashire Fire and Rescue Service (L</w:t>
      </w:r>
      <w:r w:rsidRPr="0075000E">
        <w:rPr>
          <w:rFonts w:ascii="Arial" w:hAnsi="Arial" w:cs="Arial"/>
          <w:sz w:val="24"/>
          <w:szCs w:val="24"/>
        </w:rPr>
        <w:t>FRS</w:t>
      </w:r>
      <w:r w:rsidR="000D021C">
        <w:rPr>
          <w:rFonts w:ascii="Arial" w:hAnsi="Arial" w:cs="Arial"/>
          <w:sz w:val="24"/>
          <w:szCs w:val="24"/>
        </w:rPr>
        <w:t>)</w:t>
      </w:r>
      <w:r w:rsidRPr="0075000E">
        <w:rPr>
          <w:rFonts w:ascii="Arial" w:hAnsi="Arial" w:cs="Arial"/>
          <w:sz w:val="24"/>
          <w:szCs w:val="24"/>
        </w:rPr>
        <w:t xml:space="preserve"> is one of many </w:t>
      </w:r>
      <w:r w:rsidR="00511E20" w:rsidRPr="0075000E">
        <w:rPr>
          <w:rFonts w:ascii="Arial" w:hAnsi="Arial" w:cs="Arial"/>
          <w:sz w:val="24"/>
          <w:szCs w:val="24"/>
        </w:rPr>
        <w:t>f</w:t>
      </w:r>
      <w:r w:rsidRPr="0075000E">
        <w:rPr>
          <w:rFonts w:ascii="Arial" w:hAnsi="Arial" w:cs="Arial"/>
          <w:sz w:val="24"/>
          <w:szCs w:val="24"/>
        </w:rPr>
        <w:t xml:space="preserve">ire and </w:t>
      </w:r>
      <w:r w:rsidR="00511E20" w:rsidRPr="0075000E">
        <w:rPr>
          <w:rFonts w:ascii="Arial" w:hAnsi="Arial" w:cs="Arial"/>
          <w:sz w:val="24"/>
          <w:szCs w:val="24"/>
        </w:rPr>
        <w:t>r</w:t>
      </w:r>
      <w:r w:rsidRPr="0075000E">
        <w:rPr>
          <w:rFonts w:ascii="Arial" w:hAnsi="Arial" w:cs="Arial"/>
          <w:sz w:val="24"/>
          <w:szCs w:val="24"/>
        </w:rPr>
        <w:t xml:space="preserve">escue </w:t>
      </w:r>
      <w:r w:rsidR="00511E20" w:rsidRPr="0075000E">
        <w:rPr>
          <w:rFonts w:ascii="Arial" w:hAnsi="Arial" w:cs="Arial"/>
          <w:sz w:val="24"/>
          <w:szCs w:val="24"/>
        </w:rPr>
        <w:t>s</w:t>
      </w:r>
      <w:r w:rsidRPr="0075000E">
        <w:rPr>
          <w:rFonts w:ascii="Arial" w:hAnsi="Arial" w:cs="Arial"/>
          <w:sz w:val="24"/>
          <w:szCs w:val="24"/>
        </w:rPr>
        <w:t xml:space="preserve">ervices nationally and </w:t>
      </w:r>
      <w:r w:rsidR="00A11C16" w:rsidRPr="0075000E">
        <w:rPr>
          <w:rFonts w:ascii="Arial" w:hAnsi="Arial" w:cs="Arial"/>
          <w:sz w:val="24"/>
          <w:szCs w:val="24"/>
        </w:rPr>
        <w:t xml:space="preserve">consequently </w:t>
      </w:r>
      <w:r w:rsidRPr="0075000E">
        <w:rPr>
          <w:rFonts w:ascii="Arial" w:hAnsi="Arial" w:cs="Arial"/>
          <w:sz w:val="24"/>
          <w:szCs w:val="24"/>
        </w:rPr>
        <w:t>consistency of approach and messaging is vital to ensure the best overall service, not only</w:t>
      </w:r>
      <w:r w:rsidR="00A11C16" w:rsidRPr="0075000E">
        <w:rPr>
          <w:rFonts w:ascii="Arial" w:hAnsi="Arial" w:cs="Arial"/>
          <w:sz w:val="24"/>
          <w:szCs w:val="24"/>
        </w:rPr>
        <w:t xml:space="preserve"> to</w:t>
      </w:r>
      <w:r w:rsidRPr="0075000E">
        <w:rPr>
          <w:rFonts w:ascii="Arial" w:hAnsi="Arial" w:cs="Arial"/>
          <w:sz w:val="24"/>
          <w:szCs w:val="24"/>
        </w:rPr>
        <w:t xml:space="preserve"> Lancashire’s residents and visitors</w:t>
      </w:r>
      <w:r w:rsidR="005A3E62" w:rsidRPr="0075000E">
        <w:rPr>
          <w:rFonts w:ascii="Arial" w:hAnsi="Arial" w:cs="Arial"/>
          <w:sz w:val="24"/>
          <w:szCs w:val="24"/>
        </w:rPr>
        <w:t>,</w:t>
      </w:r>
      <w:r w:rsidRPr="0075000E">
        <w:rPr>
          <w:rFonts w:ascii="Arial" w:hAnsi="Arial" w:cs="Arial"/>
          <w:sz w:val="24"/>
          <w:szCs w:val="24"/>
        </w:rPr>
        <w:t xml:space="preserve"> but also to businesses and commerce who rightly expect to operate within a supportive, fair, transparent and consistently applied regulatory framework.</w:t>
      </w:r>
      <w:r w:rsidR="00C16226" w:rsidRPr="0075000E">
        <w:rPr>
          <w:rFonts w:ascii="Arial" w:hAnsi="Arial" w:cs="Arial"/>
          <w:sz w:val="24"/>
          <w:szCs w:val="24"/>
        </w:rPr>
        <w:t xml:space="preserve"> </w:t>
      </w:r>
    </w:p>
    <w:p w14:paraId="7135063A" w14:textId="7C9FA2CD" w:rsidR="00A11C16" w:rsidRPr="0075000E" w:rsidRDefault="006063E5" w:rsidP="00B84DC6">
      <w:pPr>
        <w:pStyle w:val="NoSpacing"/>
        <w:spacing w:after="200" w:line="360" w:lineRule="auto"/>
        <w:rPr>
          <w:rFonts w:ascii="Arial" w:eastAsia="Arial" w:hAnsi="Arial" w:cs="Arial"/>
          <w:sz w:val="24"/>
          <w:szCs w:val="24"/>
        </w:rPr>
      </w:pPr>
      <w:r w:rsidRPr="0075000E">
        <w:rPr>
          <w:rFonts w:ascii="Arial" w:eastAsia="Arial" w:hAnsi="Arial" w:cs="Arial"/>
          <w:sz w:val="24"/>
          <w:szCs w:val="24"/>
        </w:rPr>
        <w:t>Accordingly, this strategy will be accompanied by an equality impact assessment and shaped in accordance with national fire standards</w:t>
      </w:r>
      <w:r w:rsidR="00C16226" w:rsidRPr="0075000E">
        <w:rPr>
          <w:rFonts w:ascii="Arial" w:eastAsia="Arial" w:hAnsi="Arial" w:cs="Arial"/>
          <w:sz w:val="24"/>
          <w:szCs w:val="24"/>
        </w:rPr>
        <w:t xml:space="preserve">. It </w:t>
      </w:r>
      <w:r w:rsidR="00A11C16" w:rsidRPr="0075000E">
        <w:rPr>
          <w:rFonts w:ascii="Arial" w:eastAsia="Arial" w:hAnsi="Arial" w:cs="Arial"/>
          <w:sz w:val="24"/>
          <w:szCs w:val="24"/>
        </w:rPr>
        <w:t xml:space="preserve">should be read in conjunction with our </w:t>
      </w:r>
      <w:r w:rsidR="00511E20" w:rsidRPr="0075000E">
        <w:rPr>
          <w:rFonts w:ascii="Arial" w:eastAsia="Arial" w:hAnsi="Arial" w:cs="Arial"/>
          <w:sz w:val="24"/>
          <w:szCs w:val="24"/>
        </w:rPr>
        <w:t>f</w:t>
      </w:r>
      <w:r w:rsidR="00A11C16" w:rsidRPr="0075000E">
        <w:rPr>
          <w:rFonts w:ascii="Arial" w:eastAsia="Arial" w:hAnsi="Arial" w:cs="Arial"/>
          <w:sz w:val="24"/>
          <w:szCs w:val="24"/>
        </w:rPr>
        <w:t xml:space="preserve">ire </w:t>
      </w:r>
      <w:r w:rsidR="00511E20" w:rsidRPr="0075000E">
        <w:rPr>
          <w:rFonts w:ascii="Arial" w:eastAsia="Arial" w:hAnsi="Arial" w:cs="Arial"/>
          <w:sz w:val="24"/>
          <w:szCs w:val="24"/>
        </w:rPr>
        <w:t>s</w:t>
      </w:r>
      <w:r w:rsidR="00A11C16" w:rsidRPr="0075000E">
        <w:rPr>
          <w:rFonts w:ascii="Arial" w:eastAsia="Arial" w:hAnsi="Arial" w:cs="Arial"/>
          <w:sz w:val="24"/>
          <w:szCs w:val="24"/>
        </w:rPr>
        <w:t xml:space="preserve">afety </w:t>
      </w:r>
      <w:r w:rsidR="00511E20" w:rsidRPr="0075000E">
        <w:rPr>
          <w:rFonts w:ascii="Arial" w:eastAsia="Arial" w:hAnsi="Arial" w:cs="Arial"/>
          <w:sz w:val="24"/>
          <w:szCs w:val="24"/>
        </w:rPr>
        <w:t>e</w:t>
      </w:r>
      <w:r w:rsidR="00A11C16" w:rsidRPr="0075000E">
        <w:rPr>
          <w:rFonts w:ascii="Arial" w:eastAsia="Arial" w:hAnsi="Arial" w:cs="Arial"/>
          <w:sz w:val="24"/>
          <w:szCs w:val="24"/>
        </w:rPr>
        <w:t xml:space="preserve">nforcement and </w:t>
      </w:r>
      <w:r w:rsidR="00511E20" w:rsidRPr="0075000E">
        <w:rPr>
          <w:rFonts w:ascii="Arial" w:eastAsia="Arial" w:hAnsi="Arial" w:cs="Arial"/>
          <w:sz w:val="24"/>
          <w:szCs w:val="24"/>
        </w:rPr>
        <w:t>c</w:t>
      </w:r>
      <w:r w:rsidR="00A11C16" w:rsidRPr="0075000E">
        <w:rPr>
          <w:rFonts w:ascii="Arial" w:eastAsia="Arial" w:hAnsi="Arial" w:cs="Arial"/>
          <w:sz w:val="24"/>
          <w:szCs w:val="24"/>
        </w:rPr>
        <w:t xml:space="preserve">onsultation </w:t>
      </w:r>
      <w:r w:rsidR="00511E20" w:rsidRPr="0075000E">
        <w:rPr>
          <w:rFonts w:ascii="Arial" w:eastAsia="Arial" w:hAnsi="Arial" w:cs="Arial"/>
          <w:sz w:val="24"/>
          <w:szCs w:val="24"/>
        </w:rPr>
        <w:t>p</w:t>
      </w:r>
      <w:r w:rsidR="00A11C16" w:rsidRPr="0075000E">
        <w:rPr>
          <w:rFonts w:ascii="Arial" w:eastAsia="Arial" w:hAnsi="Arial" w:cs="Arial"/>
          <w:sz w:val="24"/>
          <w:szCs w:val="24"/>
        </w:rPr>
        <w:t>olicy</w:t>
      </w:r>
      <w:r w:rsidR="00FA2B36" w:rsidRPr="0075000E">
        <w:rPr>
          <w:rFonts w:ascii="Arial" w:eastAsia="Arial" w:hAnsi="Arial" w:cs="Arial"/>
          <w:sz w:val="24"/>
          <w:szCs w:val="24"/>
        </w:rPr>
        <w:t xml:space="preserve">, the </w:t>
      </w:r>
      <w:r w:rsidR="00F3224E" w:rsidRPr="0075000E">
        <w:rPr>
          <w:rFonts w:ascii="Arial" w:eastAsia="Arial" w:hAnsi="Arial" w:cs="Arial"/>
          <w:sz w:val="24"/>
          <w:szCs w:val="24"/>
        </w:rPr>
        <w:t>risk-based</w:t>
      </w:r>
      <w:r w:rsidR="00A11C16" w:rsidRPr="0075000E">
        <w:rPr>
          <w:rFonts w:ascii="Arial" w:eastAsia="Arial" w:hAnsi="Arial" w:cs="Arial"/>
          <w:sz w:val="24"/>
          <w:szCs w:val="24"/>
        </w:rPr>
        <w:t xml:space="preserve"> </w:t>
      </w:r>
      <w:r w:rsidR="00C02D15">
        <w:rPr>
          <w:rFonts w:ascii="Arial" w:eastAsia="Arial" w:hAnsi="Arial" w:cs="Arial"/>
          <w:sz w:val="24"/>
          <w:szCs w:val="24"/>
        </w:rPr>
        <w:t>intervention</w:t>
      </w:r>
      <w:r w:rsidR="00C02D15" w:rsidRPr="0075000E">
        <w:rPr>
          <w:rFonts w:ascii="Arial" w:eastAsia="Arial" w:hAnsi="Arial" w:cs="Arial"/>
          <w:sz w:val="24"/>
          <w:szCs w:val="24"/>
        </w:rPr>
        <w:t xml:space="preserve"> </w:t>
      </w:r>
      <w:r w:rsidR="00511E20" w:rsidRPr="0075000E">
        <w:rPr>
          <w:rFonts w:ascii="Arial" w:eastAsia="Arial" w:hAnsi="Arial" w:cs="Arial"/>
          <w:sz w:val="24"/>
          <w:szCs w:val="24"/>
        </w:rPr>
        <w:t>p</w:t>
      </w:r>
      <w:r w:rsidR="00A11C16" w:rsidRPr="0075000E">
        <w:rPr>
          <w:rFonts w:ascii="Arial" w:eastAsia="Arial" w:hAnsi="Arial" w:cs="Arial"/>
          <w:sz w:val="24"/>
          <w:szCs w:val="24"/>
        </w:rPr>
        <w:t>rogram</w:t>
      </w:r>
      <w:r w:rsidR="00511E20" w:rsidRPr="0075000E">
        <w:rPr>
          <w:rFonts w:ascii="Arial" w:eastAsia="Arial" w:hAnsi="Arial" w:cs="Arial"/>
          <w:sz w:val="24"/>
          <w:szCs w:val="24"/>
        </w:rPr>
        <w:t>me</w:t>
      </w:r>
      <w:r w:rsidR="00A11C16" w:rsidRPr="0075000E">
        <w:rPr>
          <w:rFonts w:ascii="Arial" w:eastAsia="Arial" w:hAnsi="Arial" w:cs="Arial"/>
          <w:sz w:val="24"/>
          <w:szCs w:val="24"/>
        </w:rPr>
        <w:t xml:space="preserve"> </w:t>
      </w:r>
      <w:r w:rsidR="00511E20" w:rsidRPr="0075000E">
        <w:rPr>
          <w:rFonts w:ascii="Arial" w:eastAsia="Arial" w:hAnsi="Arial" w:cs="Arial"/>
          <w:sz w:val="24"/>
          <w:szCs w:val="24"/>
        </w:rPr>
        <w:t>p</w:t>
      </w:r>
      <w:r w:rsidR="003365D6" w:rsidRPr="0075000E">
        <w:rPr>
          <w:rFonts w:ascii="Arial" w:eastAsia="Arial" w:hAnsi="Arial" w:cs="Arial"/>
          <w:sz w:val="24"/>
          <w:szCs w:val="24"/>
        </w:rPr>
        <w:t>olicy</w:t>
      </w:r>
      <w:r w:rsidR="00A11C16" w:rsidRPr="0075000E">
        <w:rPr>
          <w:rFonts w:ascii="Arial" w:eastAsia="Arial" w:hAnsi="Arial" w:cs="Arial"/>
          <w:sz w:val="24"/>
          <w:szCs w:val="24"/>
        </w:rPr>
        <w:t xml:space="preserve"> </w:t>
      </w:r>
      <w:r w:rsidR="00FA2B36" w:rsidRPr="0075000E">
        <w:rPr>
          <w:rFonts w:ascii="Arial" w:eastAsia="Arial" w:hAnsi="Arial" w:cs="Arial"/>
          <w:sz w:val="24"/>
          <w:szCs w:val="24"/>
        </w:rPr>
        <w:t xml:space="preserve">and our </w:t>
      </w:r>
      <w:r w:rsidR="00511E20" w:rsidRPr="0075000E">
        <w:rPr>
          <w:rFonts w:ascii="Arial" w:eastAsia="Arial" w:hAnsi="Arial" w:cs="Arial"/>
          <w:sz w:val="24"/>
          <w:szCs w:val="24"/>
        </w:rPr>
        <w:t>u</w:t>
      </w:r>
      <w:r w:rsidR="00FA2B36" w:rsidRPr="0075000E">
        <w:rPr>
          <w:rFonts w:ascii="Arial" w:eastAsia="Arial" w:hAnsi="Arial" w:cs="Arial"/>
          <w:sz w:val="24"/>
          <w:szCs w:val="24"/>
        </w:rPr>
        <w:t xml:space="preserve">nwanted </w:t>
      </w:r>
      <w:r w:rsidR="00511E20" w:rsidRPr="0075000E">
        <w:rPr>
          <w:rFonts w:ascii="Arial" w:eastAsia="Arial" w:hAnsi="Arial" w:cs="Arial"/>
          <w:sz w:val="24"/>
          <w:szCs w:val="24"/>
        </w:rPr>
        <w:t>f</w:t>
      </w:r>
      <w:r w:rsidR="00FA2B36" w:rsidRPr="0075000E">
        <w:rPr>
          <w:rFonts w:ascii="Arial" w:eastAsia="Arial" w:hAnsi="Arial" w:cs="Arial"/>
          <w:sz w:val="24"/>
          <w:szCs w:val="24"/>
        </w:rPr>
        <w:t xml:space="preserve">ire </w:t>
      </w:r>
      <w:r w:rsidR="00511E20" w:rsidRPr="0075000E">
        <w:rPr>
          <w:rFonts w:ascii="Arial" w:eastAsia="Arial" w:hAnsi="Arial" w:cs="Arial"/>
          <w:sz w:val="24"/>
          <w:szCs w:val="24"/>
        </w:rPr>
        <w:t>s</w:t>
      </w:r>
      <w:r w:rsidR="00FA2B36" w:rsidRPr="0075000E">
        <w:rPr>
          <w:rFonts w:ascii="Arial" w:eastAsia="Arial" w:hAnsi="Arial" w:cs="Arial"/>
          <w:sz w:val="24"/>
          <w:szCs w:val="24"/>
        </w:rPr>
        <w:t xml:space="preserve">ignal </w:t>
      </w:r>
      <w:r w:rsidR="00511E20" w:rsidRPr="0075000E">
        <w:rPr>
          <w:rFonts w:ascii="Arial" w:eastAsia="Arial" w:hAnsi="Arial" w:cs="Arial"/>
          <w:sz w:val="24"/>
          <w:szCs w:val="24"/>
        </w:rPr>
        <w:t>p</w:t>
      </w:r>
      <w:r w:rsidR="00FA2B36" w:rsidRPr="0075000E">
        <w:rPr>
          <w:rFonts w:ascii="Arial" w:eastAsia="Arial" w:hAnsi="Arial" w:cs="Arial"/>
          <w:sz w:val="24"/>
          <w:szCs w:val="24"/>
        </w:rPr>
        <w:t xml:space="preserve">olicy </w:t>
      </w:r>
      <w:r w:rsidR="00A11C16" w:rsidRPr="0075000E">
        <w:rPr>
          <w:rFonts w:ascii="Arial" w:eastAsia="Arial" w:hAnsi="Arial" w:cs="Arial"/>
          <w:sz w:val="24"/>
          <w:szCs w:val="24"/>
        </w:rPr>
        <w:t>which are available on our website.</w:t>
      </w:r>
    </w:p>
    <w:p w14:paraId="284F71AB" w14:textId="098A0A08" w:rsidR="57C19453" w:rsidRPr="0075000E" w:rsidRDefault="57C19453" w:rsidP="00B84DC6">
      <w:pPr>
        <w:rPr>
          <w:rFonts w:ascii="Arial" w:eastAsia="Arial" w:hAnsi="Arial" w:cs="Arial"/>
          <w:sz w:val="24"/>
          <w:szCs w:val="24"/>
        </w:rPr>
      </w:pPr>
      <w:r w:rsidRPr="0075000E">
        <w:rPr>
          <w:rFonts w:ascii="Arial" w:eastAsia="Arial" w:hAnsi="Arial" w:cs="Arial"/>
          <w:sz w:val="24"/>
          <w:szCs w:val="24"/>
        </w:rPr>
        <w:t xml:space="preserve">Over the course of this </w:t>
      </w:r>
      <w:r w:rsidR="00511E20" w:rsidRPr="0075000E">
        <w:rPr>
          <w:rFonts w:ascii="Arial" w:eastAsia="Arial" w:hAnsi="Arial" w:cs="Arial"/>
          <w:sz w:val="24"/>
          <w:szCs w:val="24"/>
        </w:rPr>
        <w:t>s</w:t>
      </w:r>
      <w:r w:rsidRPr="0075000E">
        <w:rPr>
          <w:rFonts w:ascii="Arial" w:eastAsia="Arial" w:hAnsi="Arial" w:cs="Arial"/>
          <w:sz w:val="24"/>
          <w:szCs w:val="24"/>
        </w:rPr>
        <w:t>trategy, we will:</w:t>
      </w:r>
    </w:p>
    <w:p w14:paraId="28F65E19" w14:textId="5C3CA10B" w:rsidR="57C19453" w:rsidRPr="0075000E" w:rsidRDefault="57C19453" w:rsidP="00B84DC6">
      <w:pPr>
        <w:rPr>
          <w:rFonts w:ascii="Arial" w:eastAsia="Arial" w:hAnsi="Arial" w:cs="Arial"/>
          <w:sz w:val="24"/>
          <w:szCs w:val="24"/>
        </w:rPr>
      </w:pPr>
      <w:r w:rsidRPr="0075000E">
        <w:rPr>
          <w:rFonts w:ascii="Arial" w:eastAsia="Arial" w:hAnsi="Arial" w:cs="Arial"/>
          <w:sz w:val="24"/>
          <w:szCs w:val="24"/>
        </w:rPr>
        <w:lastRenderedPageBreak/>
        <w:t xml:space="preserve">Ensure our </w:t>
      </w:r>
      <w:r w:rsidR="00511E20" w:rsidRPr="0075000E">
        <w:rPr>
          <w:rFonts w:ascii="Arial" w:eastAsia="Arial" w:hAnsi="Arial" w:cs="Arial"/>
          <w:sz w:val="24"/>
          <w:szCs w:val="24"/>
        </w:rPr>
        <w:t>p</w:t>
      </w:r>
      <w:r w:rsidRPr="0075000E">
        <w:rPr>
          <w:rFonts w:ascii="Arial" w:eastAsia="Arial" w:hAnsi="Arial" w:cs="Arial"/>
          <w:sz w:val="24"/>
          <w:szCs w:val="24"/>
        </w:rPr>
        <w:t xml:space="preserve">rotection activities are targeted, shaped and refined using the principles of equality impact </w:t>
      </w:r>
      <w:r w:rsidR="00F3224E" w:rsidRPr="0075000E">
        <w:rPr>
          <w:rFonts w:ascii="Arial" w:eastAsia="Arial" w:hAnsi="Arial" w:cs="Arial"/>
          <w:sz w:val="24"/>
          <w:szCs w:val="24"/>
        </w:rPr>
        <w:t>assessment.</w:t>
      </w:r>
    </w:p>
    <w:p w14:paraId="225DD00C" w14:textId="1064B885" w:rsidR="008E6D1F" w:rsidRPr="0075000E" w:rsidRDefault="00A87AAB" w:rsidP="00B84DC6">
      <w:pPr>
        <w:pStyle w:val="Heading2"/>
        <w:spacing w:before="120" w:after="120"/>
        <w:rPr>
          <w:rFonts w:cs="Arial"/>
          <w:sz w:val="24"/>
          <w:szCs w:val="24"/>
        </w:rPr>
      </w:pPr>
      <w:bookmarkStart w:id="6" w:name="_Toc192692641"/>
      <w:r w:rsidRPr="0075000E">
        <w:rPr>
          <w:rFonts w:cs="Arial"/>
          <w:sz w:val="24"/>
          <w:szCs w:val="24"/>
        </w:rPr>
        <w:t>Deliver</w:t>
      </w:r>
      <w:r w:rsidR="00662F29" w:rsidRPr="0075000E">
        <w:rPr>
          <w:rFonts w:cs="Arial"/>
          <w:sz w:val="24"/>
          <w:szCs w:val="24"/>
        </w:rPr>
        <w:t>ing</w:t>
      </w:r>
      <w:r w:rsidRPr="0075000E">
        <w:rPr>
          <w:rFonts w:cs="Arial"/>
          <w:sz w:val="24"/>
          <w:szCs w:val="24"/>
        </w:rPr>
        <w:t xml:space="preserve"> </w:t>
      </w:r>
      <w:r w:rsidR="00416836" w:rsidRPr="0075000E">
        <w:rPr>
          <w:rFonts w:cs="Arial"/>
          <w:sz w:val="24"/>
          <w:szCs w:val="24"/>
        </w:rPr>
        <w:t>p</w:t>
      </w:r>
      <w:r w:rsidR="00FC4242" w:rsidRPr="0075000E">
        <w:rPr>
          <w:rFonts w:cs="Arial"/>
          <w:sz w:val="24"/>
          <w:szCs w:val="24"/>
        </w:rPr>
        <w:t xml:space="preserve">rotection </w:t>
      </w:r>
      <w:r w:rsidR="00416836" w:rsidRPr="0075000E">
        <w:rPr>
          <w:rFonts w:cs="Arial"/>
          <w:sz w:val="24"/>
          <w:szCs w:val="24"/>
        </w:rPr>
        <w:t xml:space="preserve">services </w:t>
      </w:r>
      <w:r w:rsidR="00A14FEF" w:rsidRPr="0075000E">
        <w:rPr>
          <w:rFonts w:cs="Arial"/>
          <w:sz w:val="24"/>
          <w:szCs w:val="24"/>
        </w:rPr>
        <w:t>collaboratively</w:t>
      </w:r>
      <w:bookmarkEnd w:id="6"/>
      <w:r w:rsidR="00A14FEF" w:rsidRPr="0075000E">
        <w:rPr>
          <w:rFonts w:cs="Arial"/>
          <w:sz w:val="24"/>
          <w:szCs w:val="24"/>
        </w:rPr>
        <w:t xml:space="preserve"> </w:t>
      </w:r>
    </w:p>
    <w:p w14:paraId="566C152D" w14:textId="675F0D1D" w:rsidR="00F80B19" w:rsidRPr="0075000E" w:rsidRDefault="009456A3" w:rsidP="00B84DC6">
      <w:pPr>
        <w:rPr>
          <w:rFonts w:ascii="Arial" w:hAnsi="Arial" w:cs="Arial"/>
          <w:sz w:val="24"/>
          <w:szCs w:val="24"/>
        </w:rPr>
      </w:pPr>
      <w:r w:rsidRPr="0075000E">
        <w:rPr>
          <w:rFonts w:ascii="Arial" w:hAnsi="Arial" w:cs="Arial"/>
          <w:sz w:val="24"/>
          <w:szCs w:val="24"/>
        </w:rPr>
        <w:t xml:space="preserve">We will </w:t>
      </w:r>
      <w:r w:rsidR="00416836" w:rsidRPr="0075000E">
        <w:rPr>
          <w:rFonts w:ascii="Arial" w:hAnsi="Arial" w:cs="Arial"/>
          <w:sz w:val="24"/>
          <w:szCs w:val="24"/>
        </w:rPr>
        <w:t xml:space="preserve">continue to </w:t>
      </w:r>
      <w:r w:rsidRPr="0075000E">
        <w:rPr>
          <w:rFonts w:ascii="Arial" w:hAnsi="Arial" w:cs="Arial"/>
          <w:sz w:val="24"/>
          <w:szCs w:val="24"/>
        </w:rPr>
        <w:t xml:space="preserve">work collaboratively with a range of stakeholders and partners so that </w:t>
      </w:r>
      <w:r w:rsidR="002B4395" w:rsidRPr="0075000E">
        <w:rPr>
          <w:rFonts w:ascii="Arial" w:hAnsi="Arial" w:cs="Arial"/>
          <w:sz w:val="24"/>
          <w:szCs w:val="24"/>
        </w:rPr>
        <w:t xml:space="preserve">not only can we conduct </w:t>
      </w:r>
      <w:r w:rsidR="007357DB" w:rsidRPr="0075000E">
        <w:rPr>
          <w:rFonts w:ascii="Arial" w:hAnsi="Arial" w:cs="Arial"/>
          <w:sz w:val="24"/>
          <w:szCs w:val="24"/>
        </w:rPr>
        <w:t xml:space="preserve">our own </w:t>
      </w:r>
      <w:r w:rsidR="00E24DAB" w:rsidRPr="0075000E">
        <w:rPr>
          <w:rFonts w:ascii="Arial" w:hAnsi="Arial" w:cs="Arial"/>
          <w:sz w:val="24"/>
          <w:szCs w:val="24"/>
        </w:rPr>
        <w:t xml:space="preserve">business safety, </w:t>
      </w:r>
      <w:r w:rsidR="002B4395" w:rsidRPr="0075000E">
        <w:rPr>
          <w:rFonts w:ascii="Arial" w:hAnsi="Arial" w:cs="Arial"/>
          <w:sz w:val="24"/>
          <w:szCs w:val="24"/>
        </w:rPr>
        <w:t>regulatory inspection and enforcement activities in the most efficient and effective way possible</w:t>
      </w:r>
      <w:r w:rsidR="00DA07AA" w:rsidRPr="0075000E">
        <w:rPr>
          <w:rFonts w:ascii="Arial" w:hAnsi="Arial" w:cs="Arial"/>
          <w:sz w:val="24"/>
          <w:szCs w:val="24"/>
        </w:rPr>
        <w:t>,</w:t>
      </w:r>
      <w:r w:rsidR="002B4395" w:rsidRPr="0075000E">
        <w:rPr>
          <w:rFonts w:ascii="Arial" w:hAnsi="Arial" w:cs="Arial"/>
          <w:sz w:val="24"/>
          <w:szCs w:val="24"/>
        </w:rPr>
        <w:t xml:space="preserve"> but also so </w:t>
      </w:r>
      <w:r w:rsidR="00F80B19" w:rsidRPr="0075000E">
        <w:rPr>
          <w:rFonts w:ascii="Arial" w:hAnsi="Arial" w:cs="Arial"/>
          <w:sz w:val="24"/>
          <w:szCs w:val="24"/>
        </w:rPr>
        <w:t xml:space="preserve">that </w:t>
      </w:r>
      <w:r w:rsidRPr="0075000E">
        <w:rPr>
          <w:rFonts w:ascii="Arial" w:hAnsi="Arial" w:cs="Arial"/>
          <w:sz w:val="24"/>
          <w:szCs w:val="24"/>
        </w:rPr>
        <w:t xml:space="preserve">collectively we can maximise our resources to identify those most at risk </w:t>
      </w:r>
      <w:r w:rsidR="00416836" w:rsidRPr="0075000E">
        <w:rPr>
          <w:rFonts w:ascii="Arial" w:hAnsi="Arial" w:cs="Arial"/>
          <w:sz w:val="24"/>
          <w:szCs w:val="24"/>
        </w:rPr>
        <w:t xml:space="preserve">from fire </w:t>
      </w:r>
      <w:r w:rsidRPr="0075000E">
        <w:rPr>
          <w:rFonts w:ascii="Arial" w:hAnsi="Arial" w:cs="Arial"/>
          <w:sz w:val="24"/>
          <w:szCs w:val="24"/>
        </w:rPr>
        <w:t xml:space="preserve">and thereafter plan, promote, support and deliver </w:t>
      </w:r>
      <w:r w:rsidR="002215E8" w:rsidRPr="0075000E">
        <w:rPr>
          <w:rFonts w:ascii="Arial" w:hAnsi="Arial" w:cs="Arial"/>
          <w:sz w:val="24"/>
          <w:szCs w:val="24"/>
        </w:rPr>
        <w:t xml:space="preserve">mutually beneficial </w:t>
      </w:r>
      <w:r w:rsidR="007357DB" w:rsidRPr="0075000E">
        <w:rPr>
          <w:rFonts w:ascii="Arial" w:hAnsi="Arial" w:cs="Arial"/>
          <w:sz w:val="24"/>
          <w:szCs w:val="24"/>
        </w:rPr>
        <w:t xml:space="preserve">and, wherever possible </w:t>
      </w:r>
      <w:r w:rsidR="00BF1540" w:rsidRPr="0075000E">
        <w:rPr>
          <w:rFonts w:ascii="Arial" w:hAnsi="Arial" w:cs="Arial"/>
          <w:sz w:val="24"/>
          <w:szCs w:val="24"/>
        </w:rPr>
        <w:t>pro-active</w:t>
      </w:r>
      <w:r w:rsidR="007357DB" w:rsidRPr="0075000E">
        <w:rPr>
          <w:rFonts w:ascii="Arial" w:hAnsi="Arial" w:cs="Arial"/>
          <w:sz w:val="24"/>
          <w:szCs w:val="24"/>
        </w:rPr>
        <w:t>,</w:t>
      </w:r>
      <w:r w:rsidR="00BF1540" w:rsidRPr="0075000E">
        <w:rPr>
          <w:rFonts w:ascii="Arial" w:hAnsi="Arial" w:cs="Arial"/>
          <w:sz w:val="24"/>
          <w:szCs w:val="24"/>
        </w:rPr>
        <w:t xml:space="preserve"> </w:t>
      </w:r>
      <w:r w:rsidRPr="0075000E">
        <w:rPr>
          <w:rFonts w:ascii="Arial" w:hAnsi="Arial" w:cs="Arial"/>
          <w:sz w:val="24"/>
          <w:szCs w:val="24"/>
        </w:rPr>
        <w:t xml:space="preserve">protection </w:t>
      </w:r>
      <w:r w:rsidR="002215E8" w:rsidRPr="0075000E">
        <w:rPr>
          <w:rFonts w:ascii="Arial" w:hAnsi="Arial" w:cs="Arial"/>
          <w:sz w:val="24"/>
          <w:szCs w:val="24"/>
        </w:rPr>
        <w:t xml:space="preserve">related </w:t>
      </w:r>
      <w:r w:rsidRPr="0075000E">
        <w:rPr>
          <w:rFonts w:ascii="Arial" w:hAnsi="Arial" w:cs="Arial"/>
          <w:sz w:val="24"/>
          <w:szCs w:val="24"/>
        </w:rPr>
        <w:t>activities</w:t>
      </w:r>
      <w:r w:rsidR="002B4395" w:rsidRPr="0075000E">
        <w:rPr>
          <w:rFonts w:ascii="Arial" w:hAnsi="Arial" w:cs="Arial"/>
          <w:sz w:val="24"/>
          <w:szCs w:val="24"/>
        </w:rPr>
        <w:t xml:space="preserve">. </w:t>
      </w:r>
      <w:r w:rsidR="009F4753" w:rsidRPr="0075000E">
        <w:rPr>
          <w:rFonts w:ascii="Arial" w:hAnsi="Arial" w:cs="Arial"/>
          <w:sz w:val="24"/>
          <w:szCs w:val="24"/>
        </w:rPr>
        <w:t>At all times seeking to achieve the best outcomes with the minimum regulatory burden on businesses that are seeking to comply and keep their staff and visitors safe.</w:t>
      </w:r>
    </w:p>
    <w:p w14:paraId="2358FAB4" w14:textId="06D12C19" w:rsidR="006940EA" w:rsidRPr="0075000E" w:rsidRDefault="00381AE8" w:rsidP="00B84DC6">
      <w:pPr>
        <w:rPr>
          <w:rFonts w:ascii="Arial" w:hAnsi="Arial" w:cs="Arial"/>
          <w:sz w:val="24"/>
          <w:szCs w:val="24"/>
        </w:rPr>
      </w:pPr>
      <w:r w:rsidRPr="0075000E">
        <w:rPr>
          <w:rFonts w:ascii="Arial" w:hAnsi="Arial" w:cs="Arial"/>
          <w:sz w:val="24"/>
          <w:szCs w:val="24"/>
        </w:rPr>
        <w:t xml:space="preserve">Although </w:t>
      </w:r>
      <w:r w:rsidR="00511E20" w:rsidRPr="0075000E">
        <w:rPr>
          <w:rFonts w:ascii="Arial" w:hAnsi="Arial" w:cs="Arial"/>
          <w:sz w:val="24"/>
          <w:szCs w:val="24"/>
        </w:rPr>
        <w:t>f</w:t>
      </w:r>
      <w:r w:rsidR="00196E78" w:rsidRPr="0075000E">
        <w:rPr>
          <w:rFonts w:ascii="Arial" w:hAnsi="Arial" w:cs="Arial"/>
          <w:sz w:val="24"/>
          <w:szCs w:val="24"/>
        </w:rPr>
        <w:t xml:space="preserve">ire and </w:t>
      </w:r>
      <w:r w:rsidR="00511E20" w:rsidRPr="0075000E">
        <w:rPr>
          <w:rFonts w:ascii="Arial" w:hAnsi="Arial" w:cs="Arial"/>
          <w:sz w:val="24"/>
          <w:szCs w:val="24"/>
        </w:rPr>
        <w:t>r</w:t>
      </w:r>
      <w:r w:rsidR="6E4A665C" w:rsidRPr="0075000E">
        <w:rPr>
          <w:rFonts w:ascii="Arial" w:hAnsi="Arial" w:cs="Arial"/>
          <w:sz w:val="24"/>
          <w:szCs w:val="24"/>
        </w:rPr>
        <w:t>escue</w:t>
      </w:r>
      <w:r w:rsidR="00196E78" w:rsidRPr="0075000E">
        <w:rPr>
          <w:rFonts w:ascii="Arial" w:hAnsi="Arial" w:cs="Arial"/>
          <w:sz w:val="24"/>
          <w:szCs w:val="24"/>
        </w:rPr>
        <w:t xml:space="preserve"> </w:t>
      </w:r>
      <w:r w:rsidR="00511E20" w:rsidRPr="0075000E">
        <w:rPr>
          <w:rFonts w:ascii="Arial" w:hAnsi="Arial" w:cs="Arial"/>
          <w:sz w:val="24"/>
          <w:szCs w:val="24"/>
        </w:rPr>
        <w:t>s</w:t>
      </w:r>
      <w:r w:rsidR="00196E78" w:rsidRPr="0075000E">
        <w:rPr>
          <w:rFonts w:ascii="Arial" w:hAnsi="Arial" w:cs="Arial"/>
          <w:sz w:val="24"/>
          <w:szCs w:val="24"/>
        </w:rPr>
        <w:t>ervices</w:t>
      </w:r>
      <w:r w:rsidRPr="0075000E">
        <w:rPr>
          <w:rFonts w:ascii="Arial" w:hAnsi="Arial" w:cs="Arial"/>
          <w:sz w:val="24"/>
          <w:szCs w:val="24"/>
        </w:rPr>
        <w:t xml:space="preserve"> </w:t>
      </w:r>
      <w:r w:rsidR="00196E78" w:rsidRPr="0075000E">
        <w:rPr>
          <w:rFonts w:ascii="Arial" w:hAnsi="Arial" w:cs="Arial"/>
          <w:sz w:val="24"/>
          <w:szCs w:val="24"/>
        </w:rPr>
        <w:t>have statutory</w:t>
      </w:r>
      <w:r w:rsidRPr="0075000E">
        <w:rPr>
          <w:rFonts w:ascii="Arial" w:hAnsi="Arial" w:cs="Arial"/>
          <w:sz w:val="24"/>
          <w:szCs w:val="24"/>
        </w:rPr>
        <w:t xml:space="preserve"> responsib</w:t>
      </w:r>
      <w:r w:rsidR="00196E78" w:rsidRPr="0075000E">
        <w:rPr>
          <w:rFonts w:ascii="Arial" w:hAnsi="Arial" w:cs="Arial"/>
          <w:sz w:val="24"/>
          <w:szCs w:val="24"/>
        </w:rPr>
        <w:t>ilities</w:t>
      </w:r>
      <w:r w:rsidRPr="0075000E">
        <w:rPr>
          <w:rFonts w:ascii="Arial" w:hAnsi="Arial" w:cs="Arial"/>
          <w:sz w:val="24"/>
          <w:szCs w:val="24"/>
        </w:rPr>
        <w:t xml:space="preserve"> for promoting </w:t>
      </w:r>
      <w:r w:rsidR="00196E78" w:rsidRPr="0075000E">
        <w:rPr>
          <w:rFonts w:ascii="Arial" w:hAnsi="Arial" w:cs="Arial"/>
          <w:sz w:val="24"/>
          <w:szCs w:val="24"/>
        </w:rPr>
        <w:t xml:space="preserve">fire safety </w:t>
      </w:r>
      <w:r w:rsidRPr="0075000E">
        <w:rPr>
          <w:rFonts w:ascii="Arial" w:hAnsi="Arial" w:cs="Arial"/>
          <w:sz w:val="24"/>
          <w:szCs w:val="24"/>
        </w:rPr>
        <w:t xml:space="preserve">and enforcing the </w:t>
      </w:r>
      <w:proofErr w:type="spellStart"/>
      <w:r w:rsidRPr="0075000E">
        <w:rPr>
          <w:rFonts w:ascii="Arial" w:hAnsi="Arial" w:cs="Arial"/>
          <w:sz w:val="24"/>
          <w:szCs w:val="24"/>
        </w:rPr>
        <w:t>FSO</w:t>
      </w:r>
      <w:proofErr w:type="spellEnd"/>
      <w:r w:rsidRPr="0075000E">
        <w:rPr>
          <w:rFonts w:ascii="Arial" w:hAnsi="Arial" w:cs="Arial"/>
          <w:sz w:val="24"/>
          <w:szCs w:val="24"/>
        </w:rPr>
        <w:t xml:space="preserve"> the </w:t>
      </w:r>
      <w:r w:rsidR="009F4753" w:rsidRPr="0075000E">
        <w:rPr>
          <w:rFonts w:ascii="Arial" w:hAnsi="Arial" w:cs="Arial"/>
          <w:sz w:val="24"/>
          <w:szCs w:val="24"/>
        </w:rPr>
        <w:t xml:space="preserve">overarching </w:t>
      </w:r>
      <w:r w:rsidRPr="0075000E">
        <w:rPr>
          <w:rFonts w:ascii="Arial" w:hAnsi="Arial" w:cs="Arial"/>
          <w:sz w:val="24"/>
          <w:szCs w:val="24"/>
        </w:rPr>
        <w:t xml:space="preserve">objective of keeping people safe from fire and associated risks does not sit with </w:t>
      </w:r>
      <w:r w:rsidR="00511E20" w:rsidRPr="0075000E">
        <w:rPr>
          <w:rFonts w:ascii="Arial" w:hAnsi="Arial" w:cs="Arial"/>
          <w:sz w:val="24"/>
          <w:szCs w:val="24"/>
        </w:rPr>
        <w:t>f</w:t>
      </w:r>
      <w:r w:rsidRPr="0075000E">
        <w:rPr>
          <w:rFonts w:ascii="Arial" w:hAnsi="Arial" w:cs="Arial"/>
          <w:sz w:val="24"/>
          <w:szCs w:val="24"/>
        </w:rPr>
        <w:t xml:space="preserve">ire and </w:t>
      </w:r>
      <w:r w:rsidR="00511E20" w:rsidRPr="0075000E">
        <w:rPr>
          <w:rFonts w:ascii="Arial" w:hAnsi="Arial" w:cs="Arial"/>
          <w:sz w:val="24"/>
          <w:szCs w:val="24"/>
        </w:rPr>
        <w:t>r</w:t>
      </w:r>
      <w:r w:rsidRPr="0075000E">
        <w:rPr>
          <w:rFonts w:ascii="Arial" w:hAnsi="Arial" w:cs="Arial"/>
          <w:sz w:val="24"/>
          <w:szCs w:val="24"/>
        </w:rPr>
        <w:t xml:space="preserve">escue </w:t>
      </w:r>
      <w:r w:rsidR="00511E20" w:rsidRPr="0075000E">
        <w:rPr>
          <w:rFonts w:ascii="Arial" w:hAnsi="Arial" w:cs="Arial"/>
          <w:sz w:val="24"/>
          <w:szCs w:val="24"/>
        </w:rPr>
        <w:t>s</w:t>
      </w:r>
      <w:r w:rsidRPr="0075000E">
        <w:rPr>
          <w:rFonts w:ascii="Arial" w:hAnsi="Arial" w:cs="Arial"/>
          <w:sz w:val="24"/>
          <w:szCs w:val="24"/>
        </w:rPr>
        <w:t xml:space="preserve">ervices alone. </w:t>
      </w:r>
    </w:p>
    <w:p w14:paraId="5031613C" w14:textId="53E73999" w:rsidR="006940EA" w:rsidRPr="0075000E" w:rsidRDefault="005A3E62" w:rsidP="00B84DC6">
      <w:pPr>
        <w:rPr>
          <w:rFonts w:ascii="Arial" w:hAnsi="Arial" w:cs="Arial"/>
          <w:sz w:val="24"/>
          <w:szCs w:val="24"/>
        </w:rPr>
      </w:pPr>
      <w:r w:rsidRPr="0075000E">
        <w:rPr>
          <w:rFonts w:ascii="Arial" w:hAnsi="Arial" w:cs="Arial"/>
          <w:sz w:val="24"/>
          <w:szCs w:val="24"/>
        </w:rPr>
        <w:t xml:space="preserve">Fire safety legislation overlaps with a wide range of other </w:t>
      </w:r>
      <w:r w:rsidR="009F4753" w:rsidRPr="0075000E">
        <w:rPr>
          <w:rFonts w:ascii="Arial" w:hAnsi="Arial" w:cs="Arial"/>
          <w:sz w:val="24"/>
          <w:szCs w:val="24"/>
        </w:rPr>
        <w:t>regulation</w:t>
      </w:r>
      <w:r w:rsidRPr="0075000E">
        <w:rPr>
          <w:rFonts w:ascii="Arial" w:hAnsi="Arial" w:cs="Arial"/>
          <w:sz w:val="24"/>
          <w:szCs w:val="24"/>
        </w:rPr>
        <w:t xml:space="preserve">. </w:t>
      </w:r>
      <w:r w:rsidR="00381AE8" w:rsidRPr="0075000E">
        <w:rPr>
          <w:rFonts w:ascii="Arial" w:hAnsi="Arial" w:cs="Arial"/>
          <w:sz w:val="24"/>
          <w:szCs w:val="24"/>
        </w:rPr>
        <w:t xml:space="preserve">Successful application of the </w:t>
      </w:r>
      <w:proofErr w:type="spellStart"/>
      <w:r w:rsidR="00381AE8" w:rsidRPr="0075000E">
        <w:rPr>
          <w:rFonts w:ascii="Arial" w:hAnsi="Arial" w:cs="Arial"/>
          <w:sz w:val="24"/>
          <w:szCs w:val="24"/>
        </w:rPr>
        <w:t>FSO</w:t>
      </w:r>
      <w:proofErr w:type="spellEnd"/>
      <w:r w:rsidR="1D3BD893" w:rsidRPr="0075000E">
        <w:rPr>
          <w:rFonts w:ascii="Arial" w:hAnsi="Arial" w:cs="Arial"/>
          <w:sz w:val="24"/>
          <w:szCs w:val="24"/>
        </w:rPr>
        <w:t>,</w:t>
      </w:r>
      <w:r w:rsidR="00381AE8" w:rsidRPr="0075000E">
        <w:rPr>
          <w:rFonts w:ascii="Arial" w:hAnsi="Arial" w:cs="Arial"/>
          <w:sz w:val="24"/>
          <w:szCs w:val="24"/>
        </w:rPr>
        <w:t xml:space="preserve"> and optimal use of resources</w:t>
      </w:r>
      <w:r w:rsidR="00BF1540" w:rsidRPr="0075000E">
        <w:rPr>
          <w:rFonts w:ascii="Arial" w:hAnsi="Arial" w:cs="Arial"/>
          <w:sz w:val="24"/>
          <w:szCs w:val="24"/>
        </w:rPr>
        <w:t xml:space="preserve"> to keep people safe from the risk of fire in the built environment</w:t>
      </w:r>
      <w:r w:rsidR="009F4753" w:rsidRPr="0075000E">
        <w:rPr>
          <w:rFonts w:ascii="Arial" w:hAnsi="Arial" w:cs="Arial"/>
          <w:sz w:val="24"/>
          <w:szCs w:val="24"/>
        </w:rPr>
        <w:t xml:space="preserve"> and minimise </w:t>
      </w:r>
      <w:r w:rsidR="002858EC" w:rsidRPr="0075000E">
        <w:rPr>
          <w:rFonts w:ascii="Arial" w:hAnsi="Arial" w:cs="Arial"/>
          <w:sz w:val="24"/>
          <w:szCs w:val="24"/>
        </w:rPr>
        <w:t>regulatory</w:t>
      </w:r>
      <w:r w:rsidR="009F4753" w:rsidRPr="0075000E">
        <w:rPr>
          <w:rFonts w:ascii="Arial" w:hAnsi="Arial" w:cs="Arial"/>
          <w:sz w:val="24"/>
          <w:szCs w:val="24"/>
        </w:rPr>
        <w:t xml:space="preserve"> burden </w:t>
      </w:r>
      <w:r w:rsidR="002858EC" w:rsidRPr="0075000E">
        <w:rPr>
          <w:rFonts w:ascii="Arial" w:hAnsi="Arial" w:cs="Arial"/>
          <w:sz w:val="24"/>
          <w:szCs w:val="24"/>
        </w:rPr>
        <w:t>for</w:t>
      </w:r>
      <w:r w:rsidR="009F4753" w:rsidRPr="0075000E">
        <w:rPr>
          <w:rFonts w:ascii="Arial" w:hAnsi="Arial" w:cs="Arial"/>
          <w:sz w:val="24"/>
          <w:szCs w:val="24"/>
        </w:rPr>
        <w:t xml:space="preserve"> businesses</w:t>
      </w:r>
      <w:r w:rsidR="3361352C" w:rsidRPr="0075000E">
        <w:rPr>
          <w:rFonts w:ascii="Arial" w:hAnsi="Arial" w:cs="Arial"/>
          <w:sz w:val="24"/>
          <w:szCs w:val="24"/>
        </w:rPr>
        <w:t>,</w:t>
      </w:r>
      <w:r w:rsidR="00381AE8" w:rsidRPr="0075000E">
        <w:rPr>
          <w:rFonts w:ascii="Arial" w:hAnsi="Arial" w:cs="Arial"/>
          <w:sz w:val="24"/>
          <w:szCs w:val="24"/>
        </w:rPr>
        <w:t xml:space="preserve"> requires LFRS to work closely with a range of </w:t>
      </w:r>
      <w:r w:rsidR="00381AE8" w:rsidRPr="0075000E">
        <w:rPr>
          <w:rFonts w:ascii="Arial" w:hAnsi="Arial" w:cs="Arial"/>
          <w:i/>
          <w:iCs/>
          <w:sz w:val="24"/>
          <w:szCs w:val="24"/>
        </w:rPr>
        <w:t>other regulators</w:t>
      </w:r>
      <w:r w:rsidR="00381AE8" w:rsidRPr="0075000E">
        <w:rPr>
          <w:rFonts w:ascii="Arial" w:hAnsi="Arial" w:cs="Arial"/>
          <w:sz w:val="24"/>
          <w:szCs w:val="24"/>
        </w:rPr>
        <w:t>, including but not limited to</w:t>
      </w:r>
      <w:r w:rsidR="6ED05346" w:rsidRPr="0075000E">
        <w:rPr>
          <w:rFonts w:ascii="Arial" w:hAnsi="Arial" w:cs="Arial"/>
          <w:sz w:val="24"/>
          <w:szCs w:val="24"/>
        </w:rPr>
        <w:t>:</w:t>
      </w:r>
      <w:r w:rsidR="00F02F88" w:rsidRPr="0075000E">
        <w:rPr>
          <w:rFonts w:ascii="Arial" w:hAnsi="Arial" w:cs="Arial"/>
          <w:sz w:val="24"/>
          <w:szCs w:val="24"/>
        </w:rPr>
        <w:t xml:space="preserve"> </w:t>
      </w:r>
    </w:p>
    <w:p w14:paraId="515CC3C4" w14:textId="7A488422" w:rsidR="007357DB" w:rsidRPr="0075000E" w:rsidRDefault="007357DB" w:rsidP="00B84DC6">
      <w:pPr>
        <w:pStyle w:val="ListParagraph"/>
        <w:numPr>
          <w:ilvl w:val="0"/>
          <w:numId w:val="47"/>
        </w:numPr>
        <w:tabs>
          <w:tab w:val="left" w:pos="7213"/>
        </w:tabs>
        <w:spacing w:after="0"/>
        <w:rPr>
          <w:rFonts w:ascii="Arial" w:hAnsi="Arial" w:cs="Arial"/>
          <w:sz w:val="24"/>
          <w:szCs w:val="24"/>
        </w:rPr>
      </w:pPr>
      <w:r w:rsidRPr="0075000E">
        <w:rPr>
          <w:rFonts w:ascii="Arial" w:hAnsi="Arial" w:cs="Arial"/>
          <w:sz w:val="24"/>
          <w:szCs w:val="24"/>
        </w:rPr>
        <w:t xml:space="preserve">Local </w:t>
      </w:r>
      <w:r w:rsidR="00511E20" w:rsidRPr="0075000E">
        <w:rPr>
          <w:rFonts w:ascii="Arial" w:hAnsi="Arial" w:cs="Arial"/>
          <w:sz w:val="24"/>
          <w:szCs w:val="24"/>
        </w:rPr>
        <w:t>a</w:t>
      </w:r>
      <w:r w:rsidRPr="0075000E">
        <w:rPr>
          <w:rFonts w:ascii="Arial" w:hAnsi="Arial" w:cs="Arial"/>
          <w:sz w:val="24"/>
          <w:szCs w:val="24"/>
        </w:rPr>
        <w:t xml:space="preserve">uthority </w:t>
      </w:r>
      <w:r w:rsidR="00511E20" w:rsidRPr="0075000E">
        <w:rPr>
          <w:rFonts w:ascii="Arial" w:hAnsi="Arial" w:cs="Arial"/>
          <w:sz w:val="24"/>
          <w:szCs w:val="24"/>
        </w:rPr>
        <w:t>b</w:t>
      </w:r>
      <w:r w:rsidRPr="0075000E">
        <w:rPr>
          <w:rFonts w:ascii="Arial" w:hAnsi="Arial" w:cs="Arial"/>
          <w:sz w:val="24"/>
          <w:szCs w:val="24"/>
        </w:rPr>
        <w:t xml:space="preserve">uilding </w:t>
      </w:r>
      <w:r w:rsidR="00511E20" w:rsidRPr="0075000E">
        <w:rPr>
          <w:rFonts w:ascii="Arial" w:hAnsi="Arial" w:cs="Arial"/>
          <w:sz w:val="24"/>
          <w:szCs w:val="24"/>
        </w:rPr>
        <w:t>c</w:t>
      </w:r>
      <w:r w:rsidRPr="0075000E">
        <w:rPr>
          <w:rFonts w:ascii="Arial" w:hAnsi="Arial" w:cs="Arial"/>
          <w:sz w:val="24"/>
          <w:szCs w:val="24"/>
        </w:rPr>
        <w:t>ontrols</w:t>
      </w:r>
      <w:r w:rsidR="005A3E62" w:rsidRPr="0075000E">
        <w:rPr>
          <w:rFonts w:ascii="Arial" w:hAnsi="Arial" w:cs="Arial"/>
          <w:sz w:val="24"/>
          <w:szCs w:val="24"/>
        </w:rPr>
        <w:t xml:space="preserve"> </w:t>
      </w:r>
      <w:r w:rsidR="33074947" w:rsidRPr="0075000E">
        <w:rPr>
          <w:rFonts w:ascii="Arial" w:hAnsi="Arial" w:cs="Arial"/>
          <w:sz w:val="24"/>
          <w:szCs w:val="24"/>
        </w:rPr>
        <w:t>-</w:t>
      </w:r>
      <w:r w:rsidR="005A3E62" w:rsidRPr="0075000E">
        <w:rPr>
          <w:rFonts w:ascii="Arial" w:hAnsi="Arial" w:cs="Arial"/>
          <w:sz w:val="24"/>
          <w:szCs w:val="24"/>
        </w:rPr>
        <w:t xml:space="preserve"> </w:t>
      </w:r>
      <w:r w:rsidR="654B03FD" w:rsidRPr="0075000E">
        <w:rPr>
          <w:rFonts w:ascii="Arial" w:eastAsia="Arial" w:hAnsi="Arial" w:cs="Arial"/>
          <w:sz w:val="24"/>
          <w:szCs w:val="24"/>
        </w:rPr>
        <w:t xml:space="preserve">Local authorities have unique powers under the Building Act 1984 to enforce the building regulations and have non-compliant building work altered or removed. </w:t>
      </w:r>
    </w:p>
    <w:p w14:paraId="2F7BEECC" w14:textId="27CB1F5E" w:rsidR="00381AE8" w:rsidRPr="0075000E" w:rsidRDefault="007357DB" w:rsidP="00B84DC6">
      <w:pPr>
        <w:pStyle w:val="ListParagraph"/>
        <w:numPr>
          <w:ilvl w:val="0"/>
          <w:numId w:val="47"/>
        </w:numPr>
        <w:spacing w:after="0"/>
        <w:rPr>
          <w:rFonts w:ascii="Arial" w:eastAsia="Arial" w:hAnsi="Arial" w:cs="Arial"/>
          <w:sz w:val="24"/>
          <w:szCs w:val="24"/>
        </w:rPr>
      </w:pPr>
      <w:r w:rsidRPr="0075000E">
        <w:rPr>
          <w:rFonts w:ascii="Arial" w:hAnsi="Arial" w:cs="Arial"/>
          <w:sz w:val="24"/>
          <w:szCs w:val="24"/>
        </w:rPr>
        <w:t xml:space="preserve">Approved </w:t>
      </w:r>
      <w:r w:rsidR="00511E20" w:rsidRPr="0075000E">
        <w:rPr>
          <w:rFonts w:ascii="Arial" w:hAnsi="Arial" w:cs="Arial"/>
          <w:sz w:val="24"/>
          <w:szCs w:val="24"/>
        </w:rPr>
        <w:t>i</w:t>
      </w:r>
      <w:r w:rsidRPr="0075000E">
        <w:rPr>
          <w:rFonts w:ascii="Arial" w:hAnsi="Arial" w:cs="Arial"/>
          <w:sz w:val="24"/>
          <w:szCs w:val="24"/>
        </w:rPr>
        <w:t>nspectors</w:t>
      </w:r>
      <w:r w:rsidR="70DAECDD" w:rsidRPr="0075000E">
        <w:rPr>
          <w:rFonts w:ascii="Arial" w:hAnsi="Arial" w:cs="Arial"/>
          <w:sz w:val="24"/>
          <w:szCs w:val="24"/>
        </w:rPr>
        <w:t xml:space="preserve"> - A</w:t>
      </w:r>
      <w:r w:rsidR="70DAECDD" w:rsidRPr="0075000E">
        <w:rPr>
          <w:rFonts w:ascii="Arial" w:eastAsia="Arial" w:hAnsi="Arial" w:cs="Arial"/>
          <w:sz w:val="24"/>
          <w:szCs w:val="24"/>
        </w:rPr>
        <w:t xml:space="preserve">pproved </w:t>
      </w:r>
      <w:r w:rsidR="00511E20" w:rsidRPr="0075000E">
        <w:rPr>
          <w:rFonts w:ascii="Arial" w:eastAsia="Arial" w:hAnsi="Arial" w:cs="Arial"/>
          <w:sz w:val="24"/>
          <w:szCs w:val="24"/>
        </w:rPr>
        <w:t>i</w:t>
      </w:r>
      <w:r w:rsidR="70DAECDD" w:rsidRPr="0075000E">
        <w:rPr>
          <w:rFonts w:ascii="Arial" w:eastAsia="Arial" w:hAnsi="Arial" w:cs="Arial"/>
          <w:sz w:val="24"/>
          <w:szCs w:val="24"/>
        </w:rPr>
        <w:t>nspectors are companies that can provide an alternative to obtaining building regulations approval from a local authority.</w:t>
      </w:r>
    </w:p>
    <w:p w14:paraId="4E65FFA5" w14:textId="3FB61BD4" w:rsidR="00381AE8" w:rsidRPr="0075000E" w:rsidRDefault="00BF1540" w:rsidP="00B84DC6">
      <w:pPr>
        <w:pStyle w:val="ListParagraph"/>
        <w:numPr>
          <w:ilvl w:val="0"/>
          <w:numId w:val="47"/>
        </w:numPr>
        <w:spacing w:after="0"/>
        <w:rPr>
          <w:rFonts w:ascii="Arial" w:eastAsia="Arial" w:hAnsi="Arial" w:cs="Arial"/>
          <w:sz w:val="24"/>
          <w:szCs w:val="24"/>
        </w:rPr>
      </w:pPr>
      <w:r w:rsidRPr="0075000E">
        <w:rPr>
          <w:rFonts w:ascii="Arial" w:eastAsia="Arial" w:hAnsi="Arial" w:cs="Arial"/>
          <w:sz w:val="24"/>
          <w:szCs w:val="24"/>
        </w:rPr>
        <w:t xml:space="preserve">The </w:t>
      </w:r>
      <w:r w:rsidR="00381AE8" w:rsidRPr="0075000E">
        <w:rPr>
          <w:rFonts w:ascii="Arial" w:eastAsia="Arial" w:hAnsi="Arial" w:cs="Arial"/>
          <w:sz w:val="24"/>
          <w:szCs w:val="24"/>
        </w:rPr>
        <w:t>Care Quality Commission</w:t>
      </w:r>
      <w:r w:rsidR="422C34D2" w:rsidRPr="0075000E">
        <w:rPr>
          <w:rFonts w:ascii="Arial" w:eastAsia="Arial" w:hAnsi="Arial" w:cs="Arial"/>
          <w:sz w:val="24"/>
          <w:szCs w:val="24"/>
        </w:rPr>
        <w:t xml:space="preserve"> (CQC) - The CQC monitor, inspect and regulate services that provide health and social care.</w:t>
      </w:r>
    </w:p>
    <w:p w14:paraId="0B163D17" w14:textId="628E5C08"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rPr>
        <w:t xml:space="preserve">Local </w:t>
      </w:r>
      <w:r w:rsidR="00511E20" w:rsidRPr="0075000E">
        <w:rPr>
          <w:rFonts w:ascii="Arial" w:hAnsi="Arial" w:cs="Arial"/>
          <w:sz w:val="24"/>
          <w:szCs w:val="24"/>
        </w:rPr>
        <w:t>a</w:t>
      </w:r>
      <w:r w:rsidRPr="0075000E">
        <w:rPr>
          <w:rFonts w:ascii="Arial" w:hAnsi="Arial" w:cs="Arial"/>
          <w:sz w:val="24"/>
          <w:szCs w:val="24"/>
        </w:rPr>
        <w:t xml:space="preserve">uthority </w:t>
      </w:r>
      <w:r w:rsidR="00511E20" w:rsidRPr="0075000E">
        <w:rPr>
          <w:rFonts w:ascii="Arial" w:hAnsi="Arial" w:cs="Arial"/>
          <w:sz w:val="24"/>
          <w:szCs w:val="24"/>
        </w:rPr>
        <w:t>h</w:t>
      </w:r>
      <w:r w:rsidRPr="0075000E">
        <w:rPr>
          <w:rFonts w:ascii="Arial" w:hAnsi="Arial" w:cs="Arial"/>
          <w:sz w:val="24"/>
          <w:szCs w:val="24"/>
        </w:rPr>
        <w:t xml:space="preserve">ousing </w:t>
      </w:r>
      <w:r w:rsidR="00511E20" w:rsidRPr="0075000E">
        <w:rPr>
          <w:rFonts w:ascii="Arial" w:hAnsi="Arial" w:cs="Arial"/>
          <w:sz w:val="24"/>
          <w:szCs w:val="24"/>
        </w:rPr>
        <w:t>s</w:t>
      </w:r>
      <w:r w:rsidRPr="0075000E">
        <w:rPr>
          <w:rFonts w:ascii="Arial" w:hAnsi="Arial" w:cs="Arial"/>
          <w:sz w:val="24"/>
          <w:szCs w:val="24"/>
        </w:rPr>
        <w:t>tandards</w:t>
      </w:r>
      <w:r w:rsidR="005A3E62" w:rsidRPr="0075000E">
        <w:rPr>
          <w:rFonts w:ascii="Arial" w:hAnsi="Arial" w:cs="Arial"/>
          <w:sz w:val="24"/>
          <w:szCs w:val="24"/>
        </w:rPr>
        <w:t xml:space="preserve"> </w:t>
      </w:r>
      <w:r w:rsidR="5149E228" w:rsidRPr="0075000E">
        <w:rPr>
          <w:rFonts w:ascii="Arial" w:hAnsi="Arial" w:cs="Arial"/>
          <w:sz w:val="24"/>
          <w:szCs w:val="24"/>
        </w:rPr>
        <w:t xml:space="preserve">- Local </w:t>
      </w:r>
      <w:r w:rsidR="00511E20" w:rsidRPr="0075000E">
        <w:rPr>
          <w:rFonts w:ascii="Arial" w:hAnsi="Arial" w:cs="Arial"/>
          <w:sz w:val="24"/>
          <w:szCs w:val="24"/>
        </w:rPr>
        <w:t>a</w:t>
      </w:r>
      <w:r w:rsidR="5149E228" w:rsidRPr="0075000E">
        <w:rPr>
          <w:rFonts w:ascii="Arial" w:hAnsi="Arial" w:cs="Arial"/>
          <w:sz w:val="24"/>
          <w:szCs w:val="24"/>
        </w:rPr>
        <w:t xml:space="preserve">uthority </w:t>
      </w:r>
      <w:r w:rsidR="00511E20" w:rsidRPr="0075000E">
        <w:rPr>
          <w:rFonts w:ascii="Arial" w:hAnsi="Arial" w:cs="Arial"/>
          <w:sz w:val="24"/>
          <w:szCs w:val="24"/>
        </w:rPr>
        <w:t>h</w:t>
      </w:r>
      <w:r w:rsidR="5149E228" w:rsidRPr="0075000E">
        <w:rPr>
          <w:rFonts w:ascii="Arial" w:hAnsi="Arial" w:cs="Arial"/>
          <w:sz w:val="24"/>
          <w:szCs w:val="24"/>
        </w:rPr>
        <w:t xml:space="preserve">ousing </w:t>
      </w:r>
      <w:r w:rsidR="00BF1540" w:rsidRPr="0075000E">
        <w:rPr>
          <w:rFonts w:ascii="Arial" w:hAnsi="Arial" w:cs="Arial"/>
          <w:sz w:val="24"/>
          <w:szCs w:val="24"/>
          <w:shd w:val="clear" w:color="auto" w:fill="FFFFFF"/>
        </w:rPr>
        <w:t xml:space="preserve">provide </w:t>
      </w:r>
      <w:r w:rsidRPr="0075000E">
        <w:rPr>
          <w:rFonts w:ascii="Arial" w:hAnsi="Arial" w:cs="Arial"/>
          <w:sz w:val="24"/>
          <w:szCs w:val="24"/>
          <w:shd w:val="clear" w:color="auto" w:fill="FFFFFF"/>
        </w:rPr>
        <w:t>advice, information and enforcement in relation to</w:t>
      </w:r>
      <w:r w:rsidR="6934D8FD" w:rsidRPr="0075000E">
        <w:rPr>
          <w:rFonts w:ascii="Arial" w:hAnsi="Arial" w:cs="Arial"/>
          <w:sz w:val="24"/>
          <w:szCs w:val="24"/>
          <w:shd w:val="clear" w:color="auto" w:fill="FFFFFF"/>
        </w:rPr>
        <w:t xml:space="preserve"> both the economic and consumer standards </w:t>
      </w:r>
      <w:r w:rsidR="62F83F4C" w:rsidRPr="0075000E">
        <w:rPr>
          <w:rFonts w:ascii="Arial" w:hAnsi="Arial" w:cs="Arial"/>
          <w:sz w:val="24"/>
          <w:szCs w:val="24"/>
          <w:shd w:val="clear" w:color="auto" w:fill="FFFFFF"/>
        </w:rPr>
        <w:t>for</w:t>
      </w:r>
      <w:r w:rsidR="6934D8FD" w:rsidRPr="0075000E">
        <w:rPr>
          <w:rFonts w:ascii="Arial" w:hAnsi="Arial" w:cs="Arial"/>
          <w:sz w:val="24"/>
          <w:szCs w:val="24"/>
          <w:shd w:val="clear" w:color="auto" w:fill="FFFFFF"/>
        </w:rPr>
        <w:t xml:space="preserve"> </w:t>
      </w:r>
      <w:r w:rsidR="5A58750F" w:rsidRPr="0075000E">
        <w:rPr>
          <w:rFonts w:ascii="Arial" w:hAnsi="Arial" w:cs="Arial"/>
          <w:sz w:val="24"/>
          <w:szCs w:val="24"/>
          <w:shd w:val="clear" w:color="auto" w:fill="FFFFFF"/>
        </w:rPr>
        <w:t>social housing registered providers.</w:t>
      </w:r>
    </w:p>
    <w:p w14:paraId="51B6DDA3" w14:textId="1789EC0B" w:rsidR="00380749"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e</w:t>
      </w:r>
      <w:r w:rsidRPr="0075000E">
        <w:rPr>
          <w:rFonts w:ascii="Arial" w:hAnsi="Arial" w:cs="Arial"/>
          <w:sz w:val="24"/>
          <w:szCs w:val="24"/>
          <w:shd w:val="clear" w:color="auto" w:fill="FFFFFF"/>
        </w:rPr>
        <w:t xml:space="preserve">nvironmental </w:t>
      </w:r>
      <w:r w:rsidR="00511E20" w:rsidRPr="0075000E">
        <w:rPr>
          <w:rFonts w:ascii="Arial" w:hAnsi="Arial" w:cs="Arial"/>
          <w:sz w:val="24"/>
          <w:szCs w:val="24"/>
          <w:shd w:val="clear" w:color="auto" w:fill="FFFFFF"/>
        </w:rPr>
        <w:t>h</w:t>
      </w:r>
      <w:r w:rsidRPr="0075000E">
        <w:rPr>
          <w:rFonts w:ascii="Arial" w:hAnsi="Arial" w:cs="Arial"/>
          <w:sz w:val="24"/>
          <w:szCs w:val="24"/>
          <w:shd w:val="clear" w:color="auto" w:fill="FFFFFF"/>
        </w:rPr>
        <w:t>ealth</w:t>
      </w:r>
      <w:r w:rsidR="0D973E10" w:rsidRPr="0075000E">
        <w:rPr>
          <w:rFonts w:ascii="Arial" w:hAnsi="Arial" w:cs="Arial"/>
          <w:sz w:val="24"/>
          <w:szCs w:val="24"/>
          <w:shd w:val="clear" w:color="auto" w:fill="FFFFFF"/>
        </w:rPr>
        <w:t xml:space="preserve"> - The </w:t>
      </w:r>
      <w:r w:rsidR="00511E20" w:rsidRPr="0075000E">
        <w:rPr>
          <w:rFonts w:ascii="Arial" w:hAnsi="Arial" w:cs="Arial"/>
          <w:sz w:val="24"/>
          <w:szCs w:val="24"/>
          <w:shd w:val="clear" w:color="auto" w:fill="FFFFFF"/>
        </w:rPr>
        <w:t>l</w:t>
      </w:r>
      <w:r w:rsidR="0D973E10" w:rsidRPr="0075000E">
        <w:rPr>
          <w:rFonts w:ascii="Arial" w:hAnsi="Arial" w:cs="Arial"/>
          <w:sz w:val="24"/>
          <w:szCs w:val="24"/>
          <w:shd w:val="clear" w:color="auto" w:fill="FFFFFF"/>
        </w:rPr>
        <w:t xml:space="preserve">ocal </w:t>
      </w:r>
      <w:r w:rsidR="00511E20" w:rsidRPr="0075000E">
        <w:rPr>
          <w:rFonts w:ascii="Arial" w:hAnsi="Arial" w:cs="Arial"/>
          <w:sz w:val="24"/>
          <w:szCs w:val="24"/>
          <w:shd w:val="clear" w:color="auto" w:fill="FFFFFF"/>
        </w:rPr>
        <w:t>a</w:t>
      </w:r>
      <w:r w:rsidR="0D973E10"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e</w:t>
      </w:r>
      <w:r w:rsidR="0D973E10" w:rsidRPr="0075000E">
        <w:rPr>
          <w:rFonts w:ascii="Arial" w:hAnsi="Arial" w:cs="Arial"/>
          <w:sz w:val="24"/>
          <w:szCs w:val="24"/>
          <w:shd w:val="clear" w:color="auto" w:fill="FFFFFF"/>
        </w:rPr>
        <w:t>nvironm</w:t>
      </w:r>
      <w:r w:rsidR="7E45A35B" w:rsidRPr="0075000E">
        <w:rPr>
          <w:rFonts w:ascii="Arial" w:hAnsi="Arial" w:cs="Arial"/>
          <w:sz w:val="24"/>
          <w:szCs w:val="24"/>
          <w:shd w:val="clear" w:color="auto" w:fill="FFFFFF"/>
        </w:rPr>
        <w:t xml:space="preserve">ental </w:t>
      </w:r>
      <w:r w:rsidR="00511E20" w:rsidRPr="0075000E">
        <w:rPr>
          <w:rFonts w:ascii="Arial" w:hAnsi="Arial" w:cs="Arial"/>
          <w:sz w:val="24"/>
          <w:szCs w:val="24"/>
          <w:shd w:val="clear" w:color="auto" w:fill="FFFFFF"/>
        </w:rPr>
        <w:t>h</w:t>
      </w:r>
      <w:r w:rsidR="0D973E10" w:rsidRPr="0075000E">
        <w:rPr>
          <w:rFonts w:ascii="Arial" w:hAnsi="Arial" w:cs="Arial"/>
          <w:sz w:val="24"/>
          <w:szCs w:val="24"/>
          <w:shd w:val="clear" w:color="auto" w:fill="FFFFFF"/>
        </w:rPr>
        <w:t>ealth</w:t>
      </w:r>
      <w:r w:rsidR="00F3224E" w:rsidRPr="0075000E">
        <w:rPr>
          <w:rFonts w:ascii="Arial" w:hAnsi="Arial" w:cs="Arial"/>
          <w:sz w:val="24"/>
          <w:szCs w:val="24"/>
          <w:shd w:val="clear" w:color="auto" w:fill="FFFFFF"/>
        </w:rPr>
        <w:t xml:space="preserve"> teams</w:t>
      </w:r>
      <w:r w:rsidR="0D973E10" w:rsidRPr="0075000E">
        <w:rPr>
          <w:rFonts w:ascii="Arial" w:hAnsi="Arial" w:cs="Arial"/>
          <w:sz w:val="24"/>
          <w:szCs w:val="24"/>
          <w:shd w:val="clear" w:color="auto" w:fill="FFFFFF"/>
        </w:rPr>
        <w:t xml:space="preserve"> are </w:t>
      </w:r>
      <w:r w:rsidR="790FC212" w:rsidRPr="0075000E">
        <w:rPr>
          <w:rFonts w:ascii="Arial" w:hAnsi="Arial" w:cs="Arial"/>
          <w:sz w:val="24"/>
          <w:szCs w:val="24"/>
          <w:shd w:val="clear" w:color="auto" w:fill="FFFFFF"/>
        </w:rPr>
        <w:t>responsible</w:t>
      </w:r>
      <w:r w:rsidR="0D973E10" w:rsidRPr="0075000E">
        <w:rPr>
          <w:rFonts w:ascii="Arial" w:hAnsi="Arial" w:cs="Arial"/>
          <w:sz w:val="24"/>
          <w:szCs w:val="24"/>
          <w:shd w:val="clear" w:color="auto" w:fill="FFFFFF"/>
        </w:rPr>
        <w:t xml:space="preserve"> for the regulations and sta</w:t>
      </w:r>
      <w:r w:rsidR="6D96B538" w:rsidRPr="0075000E">
        <w:rPr>
          <w:rFonts w:ascii="Arial" w:hAnsi="Arial" w:cs="Arial"/>
          <w:sz w:val="24"/>
          <w:szCs w:val="24"/>
          <w:shd w:val="clear" w:color="auto" w:fill="FFFFFF"/>
        </w:rPr>
        <w:t>ndards set by governm</w:t>
      </w:r>
      <w:r w:rsidR="5D9815F4" w:rsidRPr="0075000E">
        <w:rPr>
          <w:rFonts w:ascii="Arial" w:hAnsi="Arial" w:cs="Arial"/>
          <w:sz w:val="24"/>
          <w:szCs w:val="24"/>
          <w:shd w:val="clear" w:color="auto" w:fill="FFFFFF"/>
        </w:rPr>
        <w:t>e</w:t>
      </w:r>
      <w:r w:rsidR="6D96B538" w:rsidRPr="0075000E">
        <w:rPr>
          <w:rFonts w:ascii="Arial" w:hAnsi="Arial" w:cs="Arial"/>
          <w:sz w:val="24"/>
          <w:szCs w:val="24"/>
          <w:shd w:val="clear" w:color="auto" w:fill="FFFFFF"/>
        </w:rPr>
        <w:t>nt for a wide range of business sectors and activities including, food safet</w:t>
      </w:r>
      <w:r w:rsidR="487C6AC9" w:rsidRPr="0075000E">
        <w:rPr>
          <w:rFonts w:ascii="Arial" w:hAnsi="Arial" w:cs="Arial"/>
          <w:sz w:val="24"/>
          <w:szCs w:val="24"/>
          <w:shd w:val="clear" w:color="auto" w:fill="FFFFFF"/>
        </w:rPr>
        <w:t xml:space="preserve">y, health and safety, environmental protection. </w:t>
      </w:r>
      <w:r w:rsidR="0D973E10" w:rsidRPr="0075000E">
        <w:rPr>
          <w:rFonts w:ascii="Arial" w:hAnsi="Arial" w:cs="Arial"/>
          <w:sz w:val="24"/>
          <w:szCs w:val="24"/>
          <w:shd w:val="clear" w:color="auto" w:fill="FFFFFF"/>
        </w:rPr>
        <w:t xml:space="preserve"> </w:t>
      </w:r>
      <w:r w:rsidR="005A3E62" w:rsidRPr="0075000E">
        <w:rPr>
          <w:rFonts w:ascii="Arial" w:hAnsi="Arial" w:cs="Arial"/>
          <w:sz w:val="24"/>
          <w:szCs w:val="24"/>
          <w:shd w:val="clear" w:color="auto" w:fill="FFFFFF"/>
        </w:rPr>
        <w:t xml:space="preserve"> </w:t>
      </w:r>
    </w:p>
    <w:p w14:paraId="31A8B4CB" w14:textId="005D32D8"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lastRenderedPageBreak/>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and </w:t>
      </w:r>
      <w:r w:rsidR="00511E20" w:rsidRPr="0075000E">
        <w:rPr>
          <w:rFonts w:ascii="Arial" w:hAnsi="Arial" w:cs="Arial"/>
          <w:sz w:val="24"/>
          <w:szCs w:val="24"/>
          <w:shd w:val="clear" w:color="auto" w:fill="FFFFFF"/>
        </w:rPr>
        <w:t>p</w:t>
      </w:r>
      <w:r w:rsidRPr="0075000E">
        <w:rPr>
          <w:rFonts w:ascii="Arial" w:hAnsi="Arial" w:cs="Arial"/>
          <w:sz w:val="24"/>
          <w:szCs w:val="24"/>
          <w:shd w:val="clear" w:color="auto" w:fill="FFFFFF"/>
        </w:rPr>
        <w:t xml:space="preserve">olice </w:t>
      </w:r>
      <w:r w:rsidR="00511E20" w:rsidRPr="0075000E">
        <w:rPr>
          <w:rFonts w:ascii="Arial" w:hAnsi="Arial" w:cs="Arial"/>
          <w:sz w:val="24"/>
          <w:szCs w:val="24"/>
          <w:shd w:val="clear" w:color="auto" w:fill="FFFFFF"/>
        </w:rPr>
        <w:t>l</w:t>
      </w:r>
      <w:r w:rsidRPr="0075000E">
        <w:rPr>
          <w:rFonts w:ascii="Arial" w:hAnsi="Arial" w:cs="Arial"/>
          <w:sz w:val="24"/>
          <w:szCs w:val="24"/>
          <w:shd w:val="clear" w:color="auto" w:fill="FFFFFF"/>
        </w:rPr>
        <w:t xml:space="preserve">icensing </w:t>
      </w:r>
      <w:r w:rsidR="00511E20" w:rsidRPr="0075000E">
        <w:rPr>
          <w:rFonts w:ascii="Arial" w:hAnsi="Arial" w:cs="Arial"/>
          <w:sz w:val="24"/>
          <w:szCs w:val="24"/>
          <w:shd w:val="clear" w:color="auto" w:fill="FFFFFF"/>
        </w:rPr>
        <w:t>t</w:t>
      </w:r>
      <w:r w:rsidRPr="0075000E">
        <w:rPr>
          <w:rFonts w:ascii="Arial" w:hAnsi="Arial" w:cs="Arial"/>
          <w:sz w:val="24"/>
          <w:szCs w:val="24"/>
          <w:shd w:val="clear" w:color="auto" w:fill="FFFFFF"/>
        </w:rPr>
        <w:t>eams</w:t>
      </w:r>
      <w:r w:rsidR="005A3E62" w:rsidRPr="0075000E">
        <w:rPr>
          <w:rFonts w:ascii="Arial" w:hAnsi="Arial" w:cs="Arial"/>
          <w:sz w:val="24"/>
          <w:szCs w:val="24"/>
          <w:shd w:val="clear" w:color="auto" w:fill="FFFFFF"/>
        </w:rPr>
        <w:t xml:space="preserve"> </w:t>
      </w:r>
      <w:r w:rsidR="0411F1F8" w:rsidRPr="0075000E">
        <w:rPr>
          <w:rFonts w:ascii="Arial" w:hAnsi="Arial" w:cs="Arial"/>
          <w:sz w:val="24"/>
          <w:szCs w:val="24"/>
          <w:shd w:val="clear" w:color="auto" w:fill="FFFFFF"/>
        </w:rPr>
        <w:t xml:space="preserve">- The Local </w:t>
      </w:r>
      <w:r w:rsidR="00511E20" w:rsidRPr="0075000E">
        <w:rPr>
          <w:rFonts w:ascii="Arial" w:hAnsi="Arial" w:cs="Arial"/>
          <w:sz w:val="24"/>
          <w:szCs w:val="24"/>
          <w:shd w:val="clear" w:color="auto" w:fill="FFFFFF"/>
        </w:rPr>
        <w:t>a</w:t>
      </w:r>
      <w:r w:rsidR="0411F1F8" w:rsidRPr="0075000E">
        <w:rPr>
          <w:rFonts w:ascii="Arial" w:hAnsi="Arial" w:cs="Arial"/>
          <w:sz w:val="24"/>
          <w:szCs w:val="24"/>
          <w:shd w:val="clear" w:color="auto" w:fill="FFFFFF"/>
        </w:rPr>
        <w:t xml:space="preserve">uthority and </w:t>
      </w:r>
      <w:r w:rsidR="00511E20" w:rsidRPr="0075000E">
        <w:rPr>
          <w:rFonts w:ascii="Arial" w:hAnsi="Arial" w:cs="Arial"/>
          <w:sz w:val="24"/>
          <w:szCs w:val="24"/>
          <w:shd w:val="clear" w:color="auto" w:fill="FFFFFF"/>
        </w:rPr>
        <w:t>p</w:t>
      </w:r>
      <w:r w:rsidR="0411F1F8" w:rsidRPr="0075000E">
        <w:rPr>
          <w:rFonts w:ascii="Arial" w:hAnsi="Arial" w:cs="Arial"/>
          <w:sz w:val="24"/>
          <w:szCs w:val="24"/>
          <w:shd w:val="clear" w:color="auto" w:fill="FFFFFF"/>
        </w:rPr>
        <w:t xml:space="preserve">olice </w:t>
      </w:r>
      <w:r w:rsidR="00511E20" w:rsidRPr="0075000E">
        <w:rPr>
          <w:rFonts w:ascii="Arial" w:hAnsi="Arial" w:cs="Arial"/>
          <w:sz w:val="24"/>
          <w:szCs w:val="24"/>
          <w:shd w:val="clear" w:color="auto" w:fill="FFFFFF"/>
        </w:rPr>
        <w:t>l</w:t>
      </w:r>
      <w:r w:rsidR="0411F1F8" w:rsidRPr="0075000E">
        <w:rPr>
          <w:rFonts w:ascii="Arial" w:hAnsi="Arial" w:cs="Arial"/>
          <w:sz w:val="24"/>
          <w:szCs w:val="24"/>
          <w:shd w:val="clear" w:color="auto" w:fill="FFFFFF"/>
        </w:rPr>
        <w:t xml:space="preserve">icensing </w:t>
      </w:r>
      <w:r w:rsidR="00511E20" w:rsidRPr="0075000E">
        <w:rPr>
          <w:rFonts w:ascii="Arial" w:hAnsi="Arial" w:cs="Arial"/>
          <w:sz w:val="24"/>
          <w:szCs w:val="24"/>
          <w:shd w:val="clear" w:color="auto" w:fill="FFFFFF"/>
        </w:rPr>
        <w:t>t</w:t>
      </w:r>
      <w:r w:rsidR="0411F1F8" w:rsidRPr="0075000E">
        <w:rPr>
          <w:rFonts w:ascii="Arial" w:hAnsi="Arial" w:cs="Arial"/>
          <w:sz w:val="24"/>
          <w:szCs w:val="24"/>
          <w:shd w:val="clear" w:color="auto" w:fill="FFFFFF"/>
        </w:rPr>
        <w:t>eams provide support</w:t>
      </w:r>
      <w:r w:rsidR="784D2973" w:rsidRPr="0075000E">
        <w:rPr>
          <w:rFonts w:ascii="Arial" w:hAnsi="Arial" w:cs="Arial"/>
          <w:sz w:val="24"/>
          <w:szCs w:val="24"/>
          <w:shd w:val="clear" w:color="auto" w:fill="FFFFFF"/>
        </w:rPr>
        <w:t>,</w:t>
      </w:r>
      <w:r w:rsidR="0411F1F8" w:rsidRPr="0075000E">
        <w:rPr>
          <w:rFonts w:ascii="Arial" w:hAnsi="Arial" w:cs="Arial"/>
          <w:sz w:val="24"/>
          <w:szCs w:val="24"/>
          <w:shd w:val="clear" w:color="auto" w:fill="FFFFFF"/>
        </w:rPr>
        <w:t xml:space="preserve"> guidance </w:t>
      </w:r>
      <w:r w:rsidR="004C85C8" w:rsidRPr="0075000E">
        <w:rPr>
          <w:rFonts w:ascii="Arial" w:hAnsi="Arial" w:cs="Arial"/>
          <w:sz w:val="24"/>
          <w:szCs w:val="24"/>
          <w:shd w:val="clear" w:color="auto" w:fill="FFFFFF"/>
        </w:rPr>
        <w:t xml:space="preserve">and regulate </w:t>
      </w:r>
      <w:r w:rsidR="00511E20" w:rsidRPr="0075000E">
        <w:rPr>
          <w:rFonts w:ascii="Arial" w:hAnsi="Arial" w:cs="Arial"/>
          <w:sz w:val="24"/>
          <w:szCs w:val="24"/>
          <w:shd w:val="clear" w:color="auto" w:fill="FFFFFF"/>
        </w:rPr>
        <w:t>businesses</w:t>
      </w:r>
      <w:r w:rsidR="3DC9A4D6" w:rsidRPr="0075000E">
        <w:rPr>
          <w:rFonts w:ascii="Arial" w:hAnsi="Arial" w:cs="Arial"/>
          <w:sz w:val="24"/>
          <w:szCs w:val="24"/>
          <w:shd w:val="clear" w:color="auto" w:fill="FFFFFF"/>
        </w:rPr>
        <w:t xml:space="preserve">, </w:t>
      </w:r>
      <w:r w:rsidR="00511E20" w:rsidRPr="0075000E">
        <w:rPr>
          <w:rFonts w:ascii="Arial" w:hAnsi="Arial" w:cs="Arial"/>
          <w:sz w:val="24"/>
          <w:szCs w:val="24"/>
          <w:shd w:val="clear" w:color="auto" w:fill="FFFFFF"/>
        </w:rPr>
        <w:t>organisations</w:t>
      </w:r>
      <w:r w:rsidR="3DC9A4D6" w:rsidRPr="0075000E">
        <w:rPr>
          <w:rFonts w:ascii="Arial" w:hAnsi="Arial" w:cs="Arial"/>
          <w:sz w:val="24"/>
          <w:szCs w:val="24"/>
          <w:shd w:val="clear" w:color="auto" w:fill="FFFFFF"/>
        </w:rPr>
        <w:t xml:space="preserve"> </w:t>
      </w:r>
      <w:r w:rsidR="00511E20" w:rsidRPr="0075000E">
        <w:rPr>
          <w:rFonts w:ascii="Arial" w:hAnsi="Arial" w:cs="Arial"/>
          <w:sz w:val="24"/>
          <w:szCs w:val="24"/>
          <w:shd w:val="clear" w:color="auto" w:fill="FFFFFF"/>
        </w:rPr>
        <w:t>and</w:t>
      </w:r>
      <w:r w:rsidR="3DC9A4D6" w:rsidRPr="0075000E">
        <w:rPr>
          <w:rFonts w:ascii="Arial" w:hAnsi="Arial" w:cs="Arial"/>
          <w:sz w:val="24"/>
          <w:szCs w:val="24"/>
          <w:shd w:val="clear" w:color="auto" w:fill="FFFFFF"/>
        </w:rPr>
        <w:t xml:space="preserve"> individuals who want to sell alcohol</w:t>
      </w:r>
      <w:r w:rsidR="4B56A166" w:rsidRPr="0075000E">
        <w:rPr>
          <w:rFonts w:ascii="Arial" w:hAnsi="Arial" w:cs="Arial"/>
          <w:sz w:val="24"/>
          <w:szCs w:val="24"/>
          <w:shd w:val="clear" w:color="auto" w:fill="FFFFFF"/>
        </w:rPr>
        <w:t xml:space="preserve">. </w:t>
      </w:r>
    </w:p>
    <w:p w14:paraId="0494A36B" w14:textId="0E4CB137" w:rsidR="00381AE8" w:rsidRPr="0075000E" w:rsidRDefault="00142377"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t</w:t>
      </w:r>
      <w:r w:rsidRPr="0075000E">
        <w:rPr>
          <w:rFonts w:ascii="Arial" w:hAnsi="Arial" w:cs="Arial"/>
          <w:sz w:val="24"/>
          <w:szCs w:val="24"/>
          <w:shd w:val="clear" w:color="auto" w:fill="FFFFFF"/>
        </w:rPr>
        <w:t xml:space="preserve">rading </w:t>
      </w:r>
      <w:r w:rsidR="00511E20" w:rsidRPr="0075000E">
        <w:rPr>
          <w:rFonts w:ascii="Arial" w:hAnsi="Arial" w:cs="Arial"/>
          <w:sz w:val="24"/>
          <w:szCs w:val="24"/>
          <w:shd w:val="clear" w:color="auto" w:fill="FFFFFF"/>
        </w:rPr>
        <w:t>s</w:t>
      </w:r>
      <w:r w:rsidRPr="0075000E">
        <w:rPr>
          <w:rFonts w:ascii="Arial" w:hAnsi="Arial" w:cs="Arial"/>
          <w:sz w:val="24"/>
          <w:szCs w:val="24"/>
          <w:shd w:val="clear" w:color="auto" w:fill="FFFFFF"/>
        </w:rPr>
        <w:t>tandards</w:t>
      </w:r>
      <w:r w:rsidR="005A3E62" w:rsidRPr="0075000E">
        <w:rPr>
          <w:rFonts w:ascii="Arial" w:hAnsi="Arial" w:cs="Arial"/>
          <w:sz w:val="24"/>
          <w:szCs w:val="24"/>
          <w:shd w:val="clear" w:color="auto" w:fill="FFFFFF"/>
        </w:rPr>
        <w:t xml:space="preserve"> </w:t>
      </w:r>
      <w:r w:rsidR="286FE026" w:rsidRPr="0075000E">
        <w:rPr>
          <w:rFonts w:ascii="Arial" w:hAnsi="Arial" w:cs="Arial"/>
          <w:sz w:val="24"/>
          <w:szCs w:val="24"/>
          <w:shd w:val="clear" w:color="auto" w:fill="FFFFFF"/>
        </w:rPr>
        <w:t xml:space="preserve">- </w:t>
      </w:r>
      <w:r w:rsidR="1EFB9830" w:rsidRPr="0075000E">
        <w:rPr>
          <w:rFonts w:ascii="Arial" w:hAnsi="Arial" w:cs="Arial"/>
          <w:sz w:val="24"/>
          <w:szCs w:val="24"/>
          <w:shd w:val="clear" w:color="auto" w:fill="FFFFFF"/>
        </w:rPr>
        <w:t>W</w:t>
      </w:r>
      <w:r w:rsidR="286FE026" w:rsidRPr="0075000E">
        <w:rPr>
          <w:rFonts w:ascii="Arial" w:hAnsi="Arial" w:cs="Arial"/>
          <w:sz w:val="24"/>
          <w:szCs w:val="24"/>
          <w:shd w:val="clear" w:color="auto" w:fill="FFFFFF"/>
        </w:rPr>
        <w:t>ith</w:t>
      </w:r>
      <w:r w:rsidR="3BF4C16A" w:rsidRPr="0075000E">
        <w:rPr>
          <w:rFonts w:ascii="Arial" w:hAnsi="Arial" w:cs="Arial"/>
          <w:sz w:val="24"/>
          <w:szCs w:val="24"/>
          <w:shd w:val="clear" w:color="auto" w:fill="FFFFFF"/>
        </w:rPr>
        <w:t>in</w:t>
      </w:r>
      <w:r w:rsidR="286FE026" w:rsidRPr="0075000E">
        <w:rPr>
          <w:rFonts w:ascii="Arial" w:hAnsi="Arial" w:cs="Arial"/>
          <w:sz w:val="24"/>
          <w:szCs w:val="24"/>
          <w:shd w:val="clear" w:color="auto" w:fill="FFFFFF"/>
        </w:rPr>
        <w:t xml:space="preserve"> their role </w:t>
      </w:r>
      <w:r w:rsidR="00511E20" w:rsidRPr="0075000E">
        <w:rPr>
          <w:rFonts w:ascii="Arial" w:hAnsi="Arial" w:cs="Arial"/>
          <w:sz w:val="24"/>
          <w:szCs w:val="24"/>
          <w:shd w:val="clear" w:color="auto" w:fill="FFFFFF"/>
        </w:rPr>
        <w:t>t</w:t>
      </w:r>
      <w:r w:rsidR="286FE026" w:rsidRPr="0075000E">
        <w:rPr>
          <w:rFonts w:ascii="Arial" w:hAnsi="Arial" w:cs="Arial"/>
          <w:sz w:val="24"/>
          <w:szCs w:val="24"/>
          <w:shd w:val="clear" w:color="auto" w:fill="FFFFFF"/>
        </w:rPr>
        <w:t xml:space="preserve">rading </w:t>
      </w:r>
      <w:r w:rsidR="00511E20" w:rsidRPr="0075000E">
        <w:rPr>
          <w:rFonts w:ascii="Arial" w:hAnsi="Arial" w:cs="Arial"/>
          <w:sz w:val="24"/>
          <w:szCs w:val="24"/>
          <w:shd w:val="clear" w:color="auto" w:fill="FFFFFF"/>
        </w:rPr>
        <w:t>s</w:t>
      </w:r>
      <w:r w:rsidR="286FE026" w:rsidRPr="0075000E">
        <w:rPr>
          <w:rFonts w:ascii="Arial" w:hAnsi="Arial" w:cs="Arial"/>
          <w:sz w:val="24"/>
          <w:szCs w:val="24"/>
          <w:shd w:val="clear" w:color="auto" w:fill="FFFFFF"/>
        </w:rPr>
        <w:t>tandards</w:t>
      </w:r>
      <w:r w:rsidR="7596F3D6" w:rsidRPr="0075000E">
        <w:rPr>
          <w:rFonts w:ascii="Arial" w:hAnsi="Arial" w:cs="Arial"/>
          <w:sz w:val="24"/>
          <w:szCs w:val="24"/>
          <w:shd w:val="clear" w:color="auto" w:fill="FFFFFF"/>
        </w:rPr>
        <w:t>, amongst other things,</w:t>
      </w:r>
      <w:r w:rsidR="286FE026" w:rsidRPr="0075000E">
        <w:rPr>
          <w:rFonts w:ascii="Arial" w:hAnsi="Arial" w:cs="Arial"/>
          <w:sz w:val="24"/>
          <w:szCs w:val="24"/>
          <w:shd w:val="clear" w:color="auto" w:fill="FFFFFF"/>
        </w:rPr>
        <w:t xml:space="preserve"> enforce fair trading, monitor product sa</w:t>
      </w:r>
      <w:r w:rsidR="0A5809A6" w:rsidRPr="0075000E">
        <w:rPr>
          <w:rFonts w:ascii="Arial" w:hAnsi="Arial" w:cs="Arial"/>
          <w:sz w:val="24"/>
          <w:szCs w:val="24"/>
          <w:shd w:val="clear" w:color="auto" w:fill="FFFFFF"/>
        </w:rPr>
        <w:t>f</w:t>
      </w:r>
      <w:r w:rsidR="286FE026" w:rsidRPr="0075000E">
        <w:rPr>
          <w:rFonts w:ascii="Arial" w:hAnsi="Arial" w:cs="Arial"/>
          <w:sz w:val="24"/>
          <w:szCs w:val="24"/>
          <w:shd w:val="clear" w:color="auto" w:fill="FFFFFF"/>
        </w:rPr>
        <w:t xml:space="preserve">ety, ensure age limits and </w:t>
      </w:r>
      <w:r w:rsidR="00511E20" w:rsidRPr="0075000E">
        <w:rPr>
          <w:rFonts w:ascii="Arial" w:hAnsi="Arial" w:cs="Arial"/>
          <w:sz w:val="24"/>
          <w:szCs w:val="24"/>
          <w:shd w:val="clear" w:color="auto" w:fill="FFFFFF"/>
        </w:rPr>
        <w:t>restrictions</w:t>
      </w:r>
      <w:r w:rsidR="286FE026" w:rsidRPr="0075000E">
        <w:rPr>
          <w:rFonts w:ascii="Arial" w:hAnsi="Arial" w:cs="Arial"/>
          <w:sz w:val="24"/>
          <w:szCs w:val="24"/>
          <w:shd w:val="clear" w:color="auto" w:fill="FFFFFF"/>
        </w:rPr>
        <w:t xml:space="preserve"> are correct</w:t>
      </w:r>
      <w:r w:rsidR="7BFD8A3A" w:rsidRPr="0075000E">
        <w:rPr>
          <w:rFonts w:ascii="Arial" w:hAnsi="Arial" w:cs="Arial"/>
          <w:sz w:val="24"/>
          <w:szCs w:val="24"/>
          <w:shd w:val="clear" w:color="auto" w:fill="FFFFFF"/>
        </w:rPr>
        <w:t xml:space="preserve">. </w:t>
      </w:r>
    </w:p>
    <w:p w14:paraId="76B4A461" w14:textId="3F8654F9"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Health and Safety Executive</w:t>
      </w:r>
      <w:r w:rsidR="005A3E62" w:rsidRPr="0075000E">
        <w:rPr>
          <w:rFonts w:ascii="Arial" w:hAnsi="Arial" w:cs="Arial"/>
          <w:sz w:val="24"/>
          <w:szCs w:val="24"/>
          <w:shd w:val="clear" w:color="auto" w:fill="FFFFFF"/>
        </w:rPr>
        <w:t xml:space="preserve"> </w:t>
      </w:r>
      <w:r w:rsidR="2CECA67D" w:rsidRPr="0075000E">
        <w:rPr>
          <w:rFonts w:ascii="Arial" w:hAnsi="Arial" w:cs="Arial"/>
          <w:sz w:val="24"/>
          <w:szCs w:val="24"/>
          <w:shd w:val="clear" w:color="auto" w:fill="FFFFFF"/>
        </w:rPr>
        <w:t xml:space="preserve">(HSE) - The HSE are the </w:t>
      </w:r>
      <w:r w:rsidRPr="0075000E">
        <w:rPr>
          <w:rFonts w:ascii="Arial" w:hAnsi="Arial" w:cs="Arial"/>
          <w:sz w:val="24"/>
          <w:szCs w:val="24"/>
          <w:shd w:val="clear" w:color="auto" w:fill="FFFFFF"/>
        </w:rPr>
        <w:t>national regulator for workplace health and safety</w:t>
      </w:r>
      <w:r w:rsidR="007357DB" w:rsidRPr="0075000E">
        <w:rPr>
          <w:rFonts w:ascii="Arial" w:hAnsi="Arial" w:cs="Arial"/>
          <w:sz w:val="24"/>
          <w:szCs w:val="24"/>
          <w:shd w:val="clear" w:color="auto" w:fill="FFFFFF"/>
        </w:rPr>
        <w:t xml:space="preserve"> and the ‘Building </w:t>
      </w:r>
      <w:r w:rsidR="000D021C">
        <w:rPr>
          <w:rFonts w:ascii="Arial" w:hAnsi="Arial" w:cs="Arial"/>
          <w:sz w:val="24"/>
          <w:szCs w:val="24"/>
          <w:shd w:val="clear" w:color="auto" w:fill="FFFFFF"/>
        </w:rPr>
        <w:t xml:space="preserve">Safety </w:t>
      </w:r>
      <w:r w:rsidR="007357DB" w:rsidRPr="0075000E">
        <w:rPr>
          <w:rFonts w:ascii="Arial" w:hAnsi="Arial" w:cs="Arial"/>
          <w:sz w:val="24"/>
          <w:szCs w:val="24"/>
          <w:shd w:val="clear" w:color="auto" w:fill="FFFFFF"/>
        </w:rPr>
        <w:t>Regulator’</w:t>
      </w:r>
      <w:r w:rsidR="007357DB" w:rsidRPr="0075000E">
        <w:rPr>
          <w:rStyle w:val="FootnoteReference"/>
          <w:rFonts w:ascii="Arial" w:hAnsi="Arial" w:cs="Arial"/>
          <w:sz w:val="24"/>
          <w:szCs w:val="24"/>
          <w:shd w:val="clear" w:color="auto" w:fill="FFFFFF"/>
        </w:rPr>
        <w:footnoteReference w:id="1"/>
      </w:r>
    </w:p>
    <w:p w14:paraId="0FB0E0FF" w14:textId="29842AA9" w:rsidR="00BF1540" w:rsidRPr="0075000E" w:rsidRDefault="00BF1540" w:rsidP="00B84DC6">
      <w:pPr>
        <w:pStyle w:val="ListParagraph"/>
        <w:numPr>
          <w:ilvl w:val="0"/>
          <w:numId w:val="47"/>
        </w:numPr>
        <w:rPr>
          <w:rFonts w:ascii="Arial" w:hAnsi="Arial" w:cs="Arial"/>
          <w:sz w:val="24"/>
          <w:szCs w:val="24"/>
          <w:shd w:val="clear" w:color="auto" w:fill="FFFFFF"/>
        </w:rPr>
      </w:pPr>
      <w:r w:rsidRPr="0075000E">
        <w:rPr>
          <w:rFonts w:ascii="Arial" w:hAnsi="Arial" w:cs="Arial"/>
          <w:sz w:val="24"/>
          <w:szCs w:val="24"/>
          <w:shd w:val="clear" w:color="auto" w:fill="FFFFFF"/>
        </w:rPr>
        <w:t>Police</w:t>
      </w:r>
      <w:r w:rsidR="005A3E62" w:rsidRPr="0075000E">
        <w:rPr>
          <w:rFonts w:ascii="Arial" w:hAnsi="Arial" w:cs="Arial"/>
          <w:sz w:val="24"/>
          <w:szCs w:val="24"/>
          <w:shd w:val="clear" w:color="auto" w:fill="FFFFFF"/>
        </w:rPr>
        <w:t xml:space="preserve"> </w:t>
      </w:r>
      <w:r w:rsidR="26BDD119" w:rsidRPr="0075000E">
        <w:rPr>
          <w:rFonts w:ascii="Arial" w:hAnsi="Arial" w:cs="Arial"/>
          <w:sz w:val="24"/>
          <w:szCs w:val="24"/>
          <w:shd w:val="clear" w:color="auto" w:fill="FFFFFF"/>
        </w:rPr>
        <w:t>- D</w:t>
      </w:r>
      <w:r w:rsidRPr="0075000E">
        <w:rPr>
          <w:rFonts w:ascii="Arial" w:hAnsi="Arial" w:cs="Arial"/>
          <w:sz w:val="24"/>
          <w:szCs w:val="24"/>
          <w:shd w:val="clear" w:color="auto" w:fill="FFFFFF"/>
        </w:rPr>
        <w:t>etect and investigate criminal offences and case build for the Criminal Justice Service</w:t>
      </w:r>
      <w:r w:rsidR="3593045C" w:rsidRPr="0075000E">
        <w:rPr>
          <w:rFonts w:ascii="Arial" w:hAnsi="Arial" w:cs="Arial"/>
          <w:sz w:val="24"/>
          <w:szCs w:val="24"/>
          <w:shd w:val="clear" w:color="auto" w:fill="FFFFFF"/>
        </w:rPr>
        <w:t>.</w:t>
      </w:r>
    </w:p>
    <w:p w14:paraId="0607EADC" w14:textId="7C50A5D5" w:rsidR="00142377" w:rsidRPr="0075000E" w:rsidRDefault="00BF1540" w:rsidP="00B84DC6">
      <w:pPr>
        <w:rPr>
          <w:rFonts w:ascii="Arial" w:hAnsi="Arial" w:cs="Arial"/>
          <w:sz w:val="24"/>
          <w:szCs w:val="24"/>
          <w:shd w:val="clear" w:color="auto" w:fill="FFFFFF"/>
        </w:rPr>
      </w:pPr>
      <w:r w:rsidRPr="0075000E">
        <w:rPr>
          <w:rFonts w:ascii="Arial" w:hAnsi="Arial" w:cs="Arial"/>
          <w:sz w:val="24"/>
          <w:szCs w:val="24"/>
          <w:shd w:val="clear" w:color="auto" w:fill="FFFFFF"/>
        </w:rPr>
        <w:t xml:space="preserve">Although LFRS </w:t>
      </w:r>
      <w:r w:rsidR="009F4753" w:rsidRPr="0075000E">
        <w:rPr>
          <w:rFonts w:ascii="Arial" w:hAnsi="Arial" w:cs="Arial"/>
          <w:sz w:val="24"/>
          <w:szCs w:val="24"/>
          <w:shd w:val="clear" w:color="auto" w:fill="FFFFFF"/>
        </w:rPr>
        <w:t xml:space="preserve">always </w:t>
      </w:r>
      <w:r w:rsidRPr="0075000E">
        <w:rPr>
          <w:rFonts w:ascii="Arial" w:hAnsi="Arial" w:cs="Arial"/>
          <w:sz w:val="24"/>
          <w:szCs w:val="24"/>
          <w:shd w:val="clear" w:color="auto" w:fill="FFFFFF"/>
        </w:rPr>
        <w:t xml:space="preserve">works </w:t>
      </w:r>
      <w:r w:rsidR="007357DB" w:rsidRPr="0075000E">
        <w:rPr>
          <w:rFonts w:ascii="Arial" w:hAnsi="Arial" w:cs="Arial"/>
          <w:sz w:val="24"/>
          <w:szCs w:val="24"/>
          <w:shd w:val="clear" w:color="auto" w:fill="FFFFFF"/>
        </w:rPr>
        <w:t xml:space="preserve">closely </w:t>
      </w:r>
      <w:r w:rsidRPr="0075000E">
        <w:rPr>
          <w:rFonts w:ascii="Arial" w:hAnsi="Arial" w:cs="Arial"/>
          <w:sz w:val="24"/>
          <w:szCs w:val="24"/>
          <w:shd w:val="clear" w:color="auto" w:fill="FFFFFF"/>
        </w:rPr>
        <w:t xml:space="preserve">with other </w:t>
      </w:r>
      <w:r w:rsidR="002F7757" w:rsidRPr="0075000E">
        <w:rPr>
          <w:rFonts w:ascii="Arial" w:hAnsi="Arial" w:cs="Arial"/>
          <w:sz w:val="24"/>
          <w:szCs w:val="24"/>
          <w:shd w:val="clear" w:color="auto" w:fill="FFFFFF"/>
        </w:rPr>
        <w:t xml:space="preserve">relevant </w:t>
      </w:r>
      <w:r w:rsidRPr="0075000E">
        <w:rPr>
          <w:rFonts w:ascii="Arial" w:hAnsi="Arial" w:cs="Arial"/>
          <w:sz w:val="24"/>
          <w:szCs w:val="24"/>
          <w:shd w:val="clear" w:color="auto" w:fill="FFFFFF"/>
        </w:rPr>
        <w:t xml:space="preserve">regulators after a </w:t>
      </w:r>
      <w:r w:rsidR="002F7757" w:rsidRPr="0075000E">
        <w:rPr>
          <w:rFonts w:ascii="Arial" w:hAnsi="Arial" w:cs="Arial"/>
          <w:sz w:val="24"/>
          <w:szCs w:val="24"/>
          <w:shd w:val="clear" w:color="auto" w:fill="FFFFFF"/>
        </w:rPr>
        <w:t xml:space="preserve">fire </w:t>
      </w:r>
      <w:r w:rsidRPr="0075000E">
        <w:rPr>
          <w:rFonts w:ascii="Arial" w:hAnsi="Arial" w:cs="Arial"/>
          <w:sz w:val="24"/>
          <w:szCs w:val="24"/>
          <w:shd w:val="clear" w:color="auto" w:fill="FFFFFF"/>
        </w:rPr>
        <w:t xml:space="preserve">has </w:t>
      </w:r>
      <w:r w:rsidR="00D112A4" w:rsidRPr="0075000E">
        <w:rPr>
          <w:rFonts w:ascii="Arial" w:hAnsi="Arial" w:cs="Arial"/>
          <w:sz w:val="24"/>
          <w:szCs w:val="24"/>
          <w:shd w:val="clear" w:color="auto" w:fill="FFFFFF"/>
        </w:rPr>
        <w:t>occurred</w:t>
      </w:r>
      <w:r w:rsidR="009F4753" w:rsidRPr="0075000E">
        <w:rPr>
          <w:rFonts w:ascii="Arial" w:hAnsi="Arial" w:cs="Arial"/>
          <w:sz w:val="24"/>
          <w:szCs w:val="24"/>
          <w:shd w:val="clear" w:color="auto" w:fill="FFFFFF"/>
        </w:rPr>
        <w:t xml:space="preserve"> </w:t>
      </w:r>
      <w:r w:rsidR="005A3E62" w:rsidRPr="0075000E">
        <w:rPr>
          <w:rFonts w:ascii="Arial" w:hAnsi="Arial" w:cs="Arial"/>
          <w:sz w:val="24"/>
          <w:szCs w:val="24"/>
          <w:shd w:val="clear" w:color="auto" w:fill="FFFFFF"/>
        </w:rPr>
        <w:t xml:space="preserve">when </w:t>
      </w:r>
      <w:r w:rsidRPr="0075000E">
        <w:rPr>
          <w:rFonts w:ascii="Arial" w:hAnsi="Arial" w:cs="Arial"/>
          <w:sz w:val="24"/>
          <w:szCs w:val="24"/>
          <w:shd w:val="clear" w:color="auto" w:fill="FFFFFF"/>
        </w:rPr>
        <w:t>a joint investigation is required</w:t>
      </w:r>
      <w:r w:rsidR="005A3E62" w:rsidRPr="0075000E">
        <w:rPr>
          <w:rFonts w:ascii="Arial" w:hAnsi="Arial" w:cs="Arial"/>
          <w:sz w:val="24"/>
          <w:szCs w:val="24"/>
          <w:shd w:val="clear" w:color="auto" w:fill="FFFFFF"/>
        </w:rPr>
        <w:t>,</w:t>
      </w:r>
      <w:r w:rsidR="00984DD4" w:rsidRPr="0075000E">
        <w:rPr>
          <w:rFonts w:ascii="Arial" w:hAnsi="Arial" w:cs="Arial"/>
          <w:sz w:val="24"/>
          <w:szCs w:val="24"/>
          <w:shd w:val="clear" w:color="auto" w:fill="FFFFFF"/>
        </w:rPr>
        <w:t xml:space="preserve"> </w:t>
      </w:r>
      <w:r w:rsidR="007357DB" w:rsidRPr="0075000E">
        <w:rPr>
          <w:rFonts w:ascii="Arial" w:hAnsi="Arial" w:cs="Arial"/>
          <w:sz w:val="24"/>
          <w:szCs w:val="24"/>
          <w:shd w:val="clear" w:color="auto" w:fill="FFFFFF"/>
        </w:rPr>
        <w:t>the</w:t>
      </w:r>
      <w:r w:rsidR="00984DD4" w:rsidRPr="0075000E">
        <w:rPr>
          <w:rFonts w:ascii="Arial" w:hAnsi="Arial" w:cs="Arial"/>
          <w:sz w:val="24"/>
          <w:szCs w:val="24"/>
          <w:shd w:val="clear" w:color="auto" w:fill="FFFFFF"/>
        </w:rPr>
        <w:t xml:space="preserve"> preferred approach is </w:t>
      </w:r>
      <w:r w:rsidR="007357DB" w:rsidRPr="0075000E">
        <w:rPr>
          <w:rFonts w:ascii="Arial" w:hAnsi="Arial" w:cs="Arial"/>
          <w:sz w:val="24"/>
          <w:szCs w:val="24"/>
          <w:shd w:val="clear" w:color="auto" w:fill="FFFFFF"/>
        </w:rPr>
        <w:t xml:space="preserve">always </w:t>
      </w:r>
      <w:r w:rsidR="00984DD4" w:rsidRPr="0075000E">
        <w:rPr>
          <w:rFonts w:ascii="Arial" w:hAnsi="Arial" w:cs="Arial"/>
          <w:sz w:val="24"/>
          <w:szCs w:val="24"/>
          <w:shd w:val="clear" w:color="auto" w:fill="FFFFFF"/>
        </w:rPr>
        <w:t xml:space="preserve">to share intelligence and pre-plan </w:t>
      </w:r>
      <w:r w:rsidR="002F7757" w:rsidRPr="0075000E">
        <w:rPr>
          <w:rFonts w:ascii="Arial" w:hAnsi="Arial" w:cs="Arial"/>
          <w:sz w:val="24"/>
          <w:szCs w:val="24"/>
          <w:shd w:val="clear" w:color="auto" w:fill="FFFFFF"/>
        </w:rPr>
        <w:t xml:space="preserve">proactive </w:t>
      </w:r>
      <w:r w:rsidR="00984DD4" w:rsidRPr="0075000E">
        <w:rPr>
          <w:rFonts w:ascii="Arial" w:hAnsi="Arial" w:cs="Arial"/>
          <w:sz w:val="24"/>
          <w:szCs w:val="24"/>
          <w:shd w:val="clear" w:color="auto" w:fill="FFFFFF"/>
        </w:rPr>
        <w:t>inspection programs based on risk</w:t>
      </w:r>
      <w:r w:rsidR="009F4753" w:rsidRPr="0075000E">
        <w:rPr>
          <w:rFonts w:ascii="Arial" w:hAnsi="Arial" w:cs="Arial"/>
          <w:sz w:val="24"/>
          <w:szCs w:val="24"/>
          <w:shd w:val="clear" w:color="auto" w:fill="FFFFFF"/>
        </w:rPr>
        <w:t xml:space="preserve"> before an incident has happened</w:t>
      </w:r>
      <w:r w:rsidR="00984DD4" w:rsidRPr="0075000E">
        <w:rPr>
          <w:rFonts w:ascii="Arial" w:hAnsi="Arial" w:cs="Arial"/>
          <w:sz w:val="24"/>
          <w:szCs w:val="24"/>
          <w:shd w:val="clear" w:color="auto" w:fill="FFFFFF"/>
        </w:rPr>
        <w:t xml:space="preserve">. This pre-planning can take </w:t>
      </w:r>
      <w:r w:rsidR="009F4753" w:rsidRPr="0075000E">
        <w:rPr>
          <w:rFonts w:ascii="Arial" w:hAnsi="Arial" w:cs="Arial"/>
          <w:sz w:val="24"/>
          <w:szCs w:val="24"/>
          <w:shd w:val="clear" w:color="auto" w:fill="FFFFFF"/>
        </w:rPr>
        <w:t>many</w:t>
      </w:r>
      <w:r w:rsidR="007357DB" w:rsidRPr="0075000E">
        <w:rPr>
          <w:rFonts w:ascii="Arial" w:hAnsi="Arial" w:cs="Arial"/>
          <w:sz w:val="24"/>
          <w:szCs w:val="24"/>
          <w:shd w:val="clear" w:color="auto" w:fill="FFFFFF"/>
        </w:rPr>
        <w:t xml:space="preserve"> forms </w:t>
      </w:r>
      <w:r w:rsidR="00142377" w:rsidRPr="0075000E">
        <w:rPr>
          <w:rFonts w:ascii="Arial" w:hAnsi="Arial" w:cs="Arial"/>
          <w:sz w:val="24"/>
          <w:szCs w:val="24"/>
          <w:shd w:val="clear" w:color="auto" w:fill="FFFFFF"/>
        </w:rPr>
        <w:t xml:space="preserve">including </w:t>
      </w:r>
      <w:r w:rsidR="002F7757" w:rsidRPr="0075000E">
        <w:rPr>
          <w:rFonts w:ascii="Arial" w:hAnsi="Arial" w:cs="Arial"/>
          <w:sz w:val="24"/>
          <w:szCs w:val="24"/>
          <w:shd w:val="clear" w:color="auto" w:fill="FFFFFF"/>
        </w:rPr>
        <w:t xml:space="preserve">formal </w:t>
      </w:r>
      <w:r w:rsidR="007357DB" w:rsidRPr="0075000E">
        <w:rPr>
          <w:rFonts w:ascii="Arial" w:hAnsi="Arial" w:cs="Arial"/>
          <w:sz w:val="24"/>
          <w:szCs w:val="24"/>
          <w:shd w:val="clear" w:color="auto" w:fill="FFFFFF"/>
        </w:rPr>
        <w:t>planning</w:t>
      </w:r>
      <w:r w:rsidR="00984DD4" w:rsidRPr="0075000E">
        <w:rPr>
          <w:rFonts w:ascii="Arial" w:hAnsi="Arial" w:cs="Arial"/>
          <w:sz w:val="24"/>
          <w:szCs w:val="24"/>
          <w:shd w:val="clear" w:color="auto" w:fill="FFFFFF"/>
        </w:rPr>
        <w:t xml:space="preserve"> meetings (e.g. the LACORS</w:t>
      </w:r>
      <w:r w:rsidR="00984DD4" w:rsidRPr="0075000E">
        <w:rPr>
          <w:rStyle w:val="FootnoteReference"/>
          <w:rFonts w:ascii="Arial" w:hAnsi="Arial" w:cs="Arial"/>
          <w:sz w:val="24"/>
          <w:szCs w:val="24"/>
          <w:shd w:val="clear" w:color="auto" w:fill="FFFFFF"/>
        </w:rPr>
        <w:footnoteReference w:id="2"/>
      </w:r>
      <w:r w:rsidR="00984DD4" w:rsidRPr="0075000E">
        <w:rPr>
          <w:rFonts w:ascii="Arial" w:hAnsi="Arial" w:cs="Arial"/>
          <w:sz w:val="24"/>
          <w:szCs w:val="24"/>
          <w:shd w:val="clear" w:color="auto" w:fill="FFFFFF"/>
        </w:rPr>
        <w:t xml:space="preserve"> approach</w:t>
      </w:r>
      <w:r w:rsidR="005A3E62" w:rsidRPr="0075000E">
        <w:rPr>
          <w:rFonts w:ascii="Arial" w:hAnsi="Arial" w:cs="Arial"/>
          <w:sz w:val="24"/>
          <w:szCs w:val="24"/>
          <w:shd w:val="clear" w:color="auto" w:fill="FFFFFF"/>
        </w:rPr>
        <w:t xml:space="preserve"> for housing risks</w:t>
      </w:r>
      <w:r w:rsidR="00984DD4" w:rsidRPr="0075000E">
        <w:rPr>
          <w:rFonts w:ascii="Arial" w:hAnsi="Arial" w:cs="Arial"/>
          <w:sz w:val="24"/>
          <w:szCs w:val="24"/>
          <w:shd w:val="clear" w:color="auto" w:fill="FFFFFF"/>
        </w:rPr>
        <w:t>)</w:t>
      </w:r>
      <w:r w:rsidR="007357DB" w:rsidRPr="0075000E">
        <w:rPr>
          <w:rFonts w:ascii="Arial" w:hAnsi="Arial" w:cs="Arial"/>
          <w:sz w:val="24"/>
          <w:szCs w:val="24"/>
          <w:shd w:val="clear" w:color="auto" w:fill="FFFFFF"/>
        </w:rPr>
        <w:t>, multi-agency thematic inspections</w:t>
      </w:r>
      <w:r w:rsidR="005A3E62" w:rsidRPr="0075000E">
        <w:rPr>
          <w:rFonts w:ascii="Arial" w:hAnsi="Arial" w:cs="Arial"/>
          <w:sz w:val="24"/>
          <w:szCs w:val="24"/>
          <w:shd w:val="clear" w:color="auto" w:fill="FFFFFF"/>
        </w:rPr>
        <w:t xml:space="preserve"> (e.g. </w:t>
      </w:r>
      <w:r w:rsidR="00135E90">
        <w:rPr>
          <w:rFonts w:ascii="Arial" w:hAnsi="Arial" w:cs="Arial"/>
          <w:sz w:val="24"/>
          <w:szCs w:val="24"/>
          <w:shd w:val="clear" w:color="auto" w:fill="FFFFFF"/>
        </w:rPr>
        <w:t>p</w:t>
      </w:r>
      <w:r w:rsidR="005A3E62" w:rsidRPr="0075000E">
        <w:rPr>
          <w:rFonts w:ascii="Arial" w:hAnsi="Arial" w:cs="Arial"/>
          <w:sz w:val="24"/>
          <w:szCs w:val="24"/>
          <w:shd w:val="clear" w:color="auto" w:fill="FFFFFF"/>
        </w:rPr>
        <w:t xml:space="preserve">eak </w:t>
      </w:r>
      <w:r w:rsidR="00F3224E" w:rsidRPr="0075000E">
        <w:rPr>
          <w:rFonts w:ascii="Arial" w:hAnsi="Arial" w:cs="Arial"/>
          <w:sz w:val="24"/>
          <w:szCs w:val="24"/>
          <w:shd w:val="clear" w:color="auto" w:fill="FFFFFF"/>
        </w:rPr>
        <w:t>r</w:t>
      </w:r>
      <w:r w:rsidR="005A3E62" w:rsidRPr="0075000E">
        <w:rPr>
          <w:rFonts w:ascii="Arial" w:hAnsi="Arial" w:cs="Arial"/>
          <w:sz w:val="24"/>
          <w:szCs w:val="24"/>
          <w:shd w:val="clear" w:color="auto" w:fill="FFFFFF"/>
        </w:rPr>
        <w:t>isk inspections of licensed premises)</w:t>
      </w:r>
      <w:r w:rsidR="002F7757" w:rsidRPr="0075000E">
        <w:rPr>
          <w:rFonts w:ascii="Arial" w:hAnsi="Arial" w:cs="Arial"/>
          <w:sz w:val="24"/>
          <w:szCs w:val="24"/>
          <w:shd w:val="clear" w:color="auto" w:fill="FFFFFF"/>
        </w:rPr>
        <w:t>,</w:t>
      </w:r>
      <w:r w:rsidR="007357DB" w:rsidRPr="0075000E">
        <w:rPr>
          <w:rFonts w:ascii="Arial" w:hAnsi="Arial" w:cs="Arial"/>
          <w:sz w:val="24"/>
          <w:szCs w:val="24"/>
          <w:shd w:val="clear" w:color="auto" w:fill="FFFFFF"/>
        </w:rPr>
        <w:t xml:space="preserve"> using </w:t>
      </w:r>
      <w:r w:rsidR="005A3E62" w:rsidRPr="0075000E">
        <w:rPr>
          <w:rFonts w:ascii="Arial" w:hAnsi="Arial" w:cs="Arial"/>
          <w:sz w:val="24"/>
          <w:szCs w:val="24"/>
          <w:shd w:val="clear" w:color="auto" w:fill="FFFFFF"/>
        </w:rPr>
        <w:t xml:space="preserve">data sharing agreements or </w:t>
      </w:r>
      <w:r w:rsidR="007357DB" w:rsidRPr="0075000E">
        <w:rPr>
          <w:rFonts w:ascii="Arial" w:hAnsi="Arial" w:cs="Arial"/>
          <w:sz w:val="24"/>
          <w:szCs w:val="24"/>
          <w:shd w:val="clear" w:color="auto" w:fill="FFFFFF"/>
        </w:rPr>
        <w:t xml:space="preserve">publicly published data </w:t>
      </w:r>
      <w:r w:rsidR="005A3E62" w:rsidRPr="0075000E">
        <w:rPr>
          <w:rFonts w:ascii="Arial" w:hAnsi="Arial" w:cs="Arial"/>
          <w:sz w:val="24"/>
          <w:szCs w:val="24"/>
          <w:shd w:val="clear" w:color="auto" w:fill="FFFFFF"/>
        </w:rPr>
        <w:t xml:space="preserve">(e.g. CQC Inspection outcomes) </w:t>
      </w:r>
      <w:r w:rsidR="009F4753" w:rsidRPr="0075000E">
        <w:rPr>
          <w:rFonts w:ascii="Arial" w:hAnsi="Arial" w:cs="Arial"/>
          <w:sz w:val="24"/>
          <w:szCs w:val="24"/>
          <w:shd w:val="clear" w:color="auto" w:fill="FFFFFF"/>
        </w:rPr>
        <w:t xml:space="preserve">or simply </w:t>
      </w:r>
      <w:r w:rsidR="002F7757" w:rsidRPr="0075000E">
        <w:rPr>
          <w:rFonts w:ascii="Arial" w:hAnsi="Arial" w:cs="Arial"/>
          <w:sz w:val="24"/>
          <w:szCs w:val="24"/>
          <w:shd w:val="clear" w:color="auto" w:fill="FFFFFF"/>
        </w:rPr>
        <w:t>via</w:t>
      </w:r>
      <w:r w:rsidR="007357DB" w:rsidRPr="0075000E">
        <w:rPr>
          <w:rFonts w:ascii="Arial" w:hAnsi="Arial" w:cs="Arial"/>
          <w:sz w:val="24"/>
          <w:szCs w:val="24"/>
          <w:shd w:val="clear" w:color="auto" w:fill="FFFFFF"/>
        </w:rPr>
        <w:t xml:space="preserve"> intelligence sharing from one agency to another after a poor inspection outcome</w:t>
      </w:r>
      <w:r w:rsidR="00D112A4" w:rsidRPr="0075000E">
        <w:rPr>
          <w:rFonts w:ascii="Arial" w:hAnsi="Arial" w:cs="Arial"/>
          <w:sz w:val="24"/>
          <w:szCs w:val="24"/>
          <w:shd w:val="clear" w:color="auto" w:fill="FFFFFF"/>
        </w:rPr>
        <w:t xml:space="preserve"> or complaint</w:t>
      </w:r>
      <w:r w:rsidR="009F4753" w:rsidRPr="0075000E">
        <w:rPr>
          <w:rFonts w:ascii="Arial" w:hAnsi="Arial" w:cs="Arial"/>
          <w:sz w:val="24"/>
          <w:szCs w:val="24"/>
          <w:shd w:val="clear" w:color="auto" w:fill="FFFFFF"/>
        </w:rPr>
        <w:t xml:space="preserve"> received by one agency that highlights potential issues for another</w:t>
      </w:r>
      <w:r w:rsidR="007357DB" w:rsidRPr="0075000E">
        <w:rPr>
          <w:rFonts w:ascii="Arial" w:hAnsi="Arial" w:cs="Arial"/>
          <w:sz w:val="24"/>
          <w:szCs w:val="24"/>
          <w:shd w:val="clear" w:color="auto" w:fill="FFFFFF"/>
        </w:rPr>
        <w:t>.</w:t>
      </w:r>
      <w:r w:rsidR="00196E78" w:rsidRPr="0075000E">
        <w:rPr>
          <w:rFonts w:ascii="Arial" w:hAnsi="Arial" w:cs="Arial"/>
          <w:sz w:val="24"/>
          <w:szCs w:val="24"/>
          <w:shd w:val="clear" w:color="auto" w:fill="FFFFFF"/>
        </w:rPr>
        <w:t xml:space="preserve"> </w:t>
      </w:r>
    </w:p>
    <w:p w14:paraId="4D9D2F4E" w14:textId="2F374A85" w:rsidR="00142377" w:rsidRPr="0075000E" w:rsidRDefault="00196E78" w:rsidP="00EC03BB">
      <w:pPr>
        <w:rPr>
          <w:rFonts w:ascii="Arial" w:hAnsi="Arial" w:cs="Arial"/>
          <w:sz w:val="24"/>
          <w:szCs w:val="24"/>
        </w:rPr>
      </w:pPr>
      <w:r w:rsidRPr="0075000E">
        <w:rPr>
          <w:rFonts w:ascii="Arial" w:hAnsi="Arial" w:cs="Arial"/>
          <w:sz w:val="24"/>
          <w:szCs w:val="24"/>
          <w:shd w:val="clear" w:color="auto" w:fill="FFFFFF"/>
        </w:rPr>
        <w:t xml:space="preserve">The </w:t>
      </w:r>
      <w:r w:rsidR="00A11C16" w:rsidRPr="0075000E">
        <w:rPr>
          <w:rFonts w:ascii="Arial" w:hAnsi="Arial" w:cs="Arial"/>
          <w:sz w:val="24"/>
          <w:szCs w:val="24"/>
          <w:shd w:val="clear" w:color="auto" w:fill="FFFFFF"/>
        </w:rPr>
        <w:t>overlap</w:t>
      </w:r>
      <w:r w:rsidRPr="0075000E">
        <w:rPr>
          <w:rFonts w:ascii="Arial" w:hAnsi="Arial" w:cs="Arial"/>
          <w:sz w:val="24"/>
          <w:szCs w:val="24"/>
          <w:shd w:val="clear" w:color="auto" w:fill="FFFFFF"/>
        </w:rPr>
        <w:t xml:space="preserve"> of legislation with other regulators provides an </w:t>
      </w:r>
      <w:r w:rsidRPr="0075000E">
        <w:rPr>
          <w:rFonts w:ascii="Arial" w:hAnsi="Arial" w:cs="Arial"/>
          <w:sz w:val="24"/>
          <w:szCs w:val="24"/>
        </w:rPr>
        <w:t xml:space="preserve">ongoing opportunity to conduct statutory and non-statutory consultations relating to proposed and actual building work and </w:t>
      </w:r>
      <w:r w:rsidR="00C16226" w:rsidRPr="0075000E">
        <w:rPr>
          <w:rFonts w:ascii="Arial" w:hAnsi="Arial" w:cs="Arial"/>
          <w:sz w:val="24"/>
          <w:szCs w:val="24"/>
        </w:rPr>
        <w:t xml:space="preserve">to </w:t>
      </w:r>
      <w:r w:rsidR="002858EC" w:rsidRPr="0075000E">
        <w:rPr>
          <w:rFonts w:ascii="Arial" w:hAnsi="Arial" w:cs="Arial"/>
          <w:sz w:val="24"/>
          <w:szCs w:val="24"/>
        </w:rPr>
        <w:t xml:space="preserve">proactively support future compliance by </w:t>
      </w:r>
      <w:r w:rsidR="00C16226" w:rsidRPr="0075000E">
        <w:rPr>
          <w:rFonts w:ascii="Arial" w:hAnsi="Arial" w:cs="Arial"/>
          <w:sz w:val="24"/>
          <w:szCs w:val="24"/>
        </w:rPr>
        <w:t>highlight</w:t>
      </w:r>
      <w:r w:rsidR="002858EC" w:rsidRPr="0075000E">
        <w:rPr>
          <w:rFonts w:ascii="Arial" w:hAnsi="Arial" w:cs="Arial"/>
          <w:sz w:val="24"/>
          <w:szCs w:val="24"/>
        </w:rPr>
        <w:t>ing potential</w:t>
      </w:r>
      <w:r w:rsidR="00C16226" w:rsidRPr="0075000E">
        <w:rPr>
          <w:rFonts w:ascii="Arial" w:hAnsi="Arial" w:cs="Arial"/>
          <w:sz w:val="24"/>
          <w:szCs w:val="24"/>
        </w:rPr>
        <w:t xml:space="preserve"> issues relating to</w:t>
      </w:r>
      <w:r w:rsidRPr="0075000E">
        <w:rPr>
          <w:rFonts w:ascii="Arial" w:hAnsi="Arial" w:cs="Arial"/>
          <w:sz w:val="24"/>
          <w:szCs w:val="24"/>
        </w:rPr>
        <w:t xml:space="preserve"> </w:t>
      </w:r>
      <w:r w:rsidR="002858EC" w:rsidRPr="0075000E">
        <w:rPr>
          <w:rFonts w:ascii="Arial" w:hAnsi="Arial" w:cs="Arial"/>
          <w:sz w:val="24"/>
          <w:szCs w:val="24"/>
        </w:rPr>
        <w:t>forthcoming</w:t>
      </w:r>
      <w:r w:rsidRPr="0075000E">
        <w:rPr>
          <w:rFonts w:ascii="Arial" w:hAnsi="Arial" w:cs="Arial"/>
          <w:sz w:val="24"/>
          <w:szCs w:val="24"/>
        </w:rPr>
        <w:t xml:space="preserve"> </w:t>
      </w:r>
      <w:proofErr w:type="spellStart"/>
      <w:r w:rsidRPr="0075000E">
        <w:rPr>
          <w:rFonts w:ascii="Arial" w:hAnsi="Arial" w:cs="Arial"/>
          <w:sz w:val="24"/>
          <w:szCs w:val="24"/>
        </w:rPr>
        <w:t>FSO</w:t>
      </w:r>
      <w:proofErr w:type="spellEnd"/>
      <w:r w:rsidRPr="0075000E">
        <w:rPr>
          <w:rFonts w:ascii="Arial" w:hAnsi="Arial" w:cs="Arial"/>
          <w:sz w:val="24"/>
          <w:szCs w:val="24"/>
        </w:rPr>
        <w:t xml:space="preserve"> compliance</w:t>
      </w:r>
      <w:r w:rsidR="00C16226" w:rsidRPr="0075000E">
        <w:rPr>
          <w:rFonts w:ascii="Arial" w:hAnsi="Arial" w:cs="Arial"/>
          <w:sz w:val="24"/>
          <w:szCs w:val="24"/>
        </w:rPr>
        <w:t xml:space="preserve"> once premises are occupied</w:t>
      </w:r>
      <w:r w:rsidRPr="0075000E">
        <w:rPr>
          <w:rFonts w:ascii="Arial" w:hAnsi="Arial" w:cs="Arial"/>
          <w:sz w:val="24"/>
          <w:szCs w:val="24"/>
        </w:rPr>
        <w:t>.</w:t>
      </w:r>
      <w:r w:rsidR="002858EC" w:rsidRPr="0075000E">
        <w:rPr>
          <w:rFonts w:ascii="Arial" w:hAnsi="Arial" w:cs="Arial"/>
          <w:sz w:val="24"/>
          <w:szCs w:val="24"/>
        </w:rPr>
        <w:t xml:space="preserve"> </w:t>
      </w:r>
    </w:p>
    <w:p w14:paraId="42438187" w14:textId="3F3CB148" w:rsidR="002215E8" w:rsidRPr="0075000E" w:rsidRDefault="00EF0EE8" w:rsidP="00EC03BB">
      <w:pPr>
        <w:rPr>
          <w:rFonts w:ascii="Arial" w:hAnsi="Arial" w:cs="Arial"/>
          <w:sz w:val="24"/>
          <w:szCs w:val="24"/>
        </w:rPr>
      </w:pPr>
      <w:r w:rsidRPr="0075000E">
        <w:rPr>
          <w:rFonts w:ascii="Arial" w:hAnsi="Arial" w:cs="Arial"/>
          <w:sz w:val="24"/>
          <w:szCs w:val="24"/>
        </w:rPr>
        <w:t xml:space="preserve">Although LFRS is responsible for promoting and enforcing the </w:t>
      </w:r>
      <w:proofErr w:type="spellStart"/>
      <w:r w:rsidR="002215E8" w:rsidRPr="0075000E">
        <w:rPr>
          <w:rFonts w:ascii="Arial" w:hAnsi="Arial" w:cs="Arial"/>
          <w:sz w:val="24"/>
          <w:szCs w:val="24"/>
        </w:rPr>
        <w:t>FSO</w:t>
      </w:r>
      <w:proofErr w:type="spellEnd"/>
      <w:r w:rsidR="00135E90">
        <w:rPr>
          <w:rFonts w:ascii="Arial" w:hAnsi="Arial" w:cs="Arial"/>
          <w:sz w:val="24"/>
          <w:szCs w:val="24"/>
        </w:rPr>
        <w:t>,</w:t>
      </w:r>
      <w:r w:rsidR="002215E8" w:rsidRPr="0075000E">
        <w:rPr>
          <w:rFonts w:ascii="Arial" w:hAnsi="Arial" w:cs="Arial"/>
          <w:sz w:val="24"/>
          <w:szCs w:val="24"/>
        </w:rPr>
        <w:t xml:space="preserve"> the objective of keeping people safe from fire and associated risks is </w:t>
      </w:r>
      <w:r w:rsidR="00984DD4" w:rsidRPr="0075000E">
        <w:rPr>
          <w:rFonts w:ascii="Arial" w:hAnsi="Arial" w:cs="Arial"/>
          <w:sz w:val="24"/>
          <w:szCs w:val="24"/>
        </w:rPr>
        <w:t xml:space="preserve">also </w:t>
      </w:r>
      <w:r w:rsidR="002215E8" w:rsidRPr="0075000E">
        <w:rPr>
          <w:rFonts w:ascii="Arial" w:hAnsi="Arial" w:cs="Arial"/>
          <w:sz w:val="24"/>
          <w:szCs w:val="24"/>
        </w:rPr>
        <w:t xml:space="preserve">shared by many organisations </w:t>
      </w:r>
      <w:r w:rsidR="002215E8" w:rsidRPr="0075000E">
        <w:rPr>
          <w:rFonts w:ascii="Arial" w:hAnsi="Arial" w:cs="Arial"/>
          <w:iCs/>
          <w:sz w:val="24"/>
          <w:szCs w:val="24"/>
        </w:rPr>
        <w:t xml:space="preserve">who do not necessarily have </w:t>
      </w:r>
      <w:r w:rsidR="00C16226" w:rsidRPr="0075000E">
        <w:rPr>
          <w:rFonts w:ascii="Arial" w:hAnsi="Arial" w:cs="Arial"/>
          <w:iCs/>
          <w:sz w:val="24"/>
          <w:szCs w:val="24"/>
        </w:rPr>
        <w:t xml:space="preserve">direct fire safety </w:t>
      </w:r>
      <w:r w:rsidR="00DA07AA" w:rsidRPr="0075000E">
        <w:rPr>
          <w:rFonts w:ascii="Arial" w:hAnsi="Arial" w:cs="Arial"/>
          <w:iCs/>
          <w:sz w:val="24"/>
          <w:szCs w:val="24"/>
        </w:rPr>
        <w:t>regulatory duties</w:t>
      </w:r>
      <w:r w:rsidR="002215E8" w:rsidRPr="0075000E">
        <w:rPr>
          <w:rFonts w:ascii="Arial" w:hAnsi="Arial" w:cs="Arial"/>
          <w:sz w:val="24"/>
          <w:szCs w:val="24"/>
        </w:rPr>
        <w:t xml:space="preserve">. </w:t>
      </w:r>
    </w:p>
    <w:p w14:paraId="7FB9FE7C" w14:textId="77777777" w:rsidR="00582820" w:rsidRPr="0075000E" w:rsidRDefault="002B4395" w:rsidP="00B84DC6">
      <w:pPr>
        <w:rPr>
          <w:rFonts w:ascii="Arial" w:hAnsi="Arial" w:cs="Arial"/>
          <w:sz w:val="24"/>
          <w:szCs w:val="24"/>
        </w:rPr>
      </w:pPr>
      <w:r w:rsidRPr="0075000E">
        <w:rPr>
          <w:rFonts w:ascii="Arial" w:hAnsi="Arial" w:cs="Arial"/>
          <w:sz w:val="24"/>
          <w:szCs w:val="24"/>
        </w:rPr>
        <w:t xml:space="preserve">Utilising an intelligence led and </w:t>
      </w:r>
      <w:r w:rsidR="00313E31" w:rsidRPr="0075000E">
        <w:rPr>
          <w:rFonts w:ascii="Arial" w:hAnsi="Arial" w:cs="Arial"/>
          <w:sz w:val="24"/>
          <w:szCs w:val="24"/>
        </w:rPr>
        <w:t>risk-based</w:t>
      </w:r>
      <w:r w:rsidRPr="0075000E">
        <w:rPr>
          <w:rFonts w:ascii="Arial" w:hAnsi="Arial" w:cs="Arial"/>
          <w:sz w:val="24"/>
          <w:szCs w:val="24"/>
        </w:rPr>
        <w:t xml:space="preserve"> approach w</w:t>
      </w:r>
      <w:r w:rsidR="002215E8" w:rsidRPr="0075000E">
        <w:rPr>
          <w:rFonts w:ascii="Arial" w:hAnsi="Arial" w:cs="Arial"/>
          <w:sz w:val="24"/>
          <w:szCs w:val="24"/>
        </w:rPr>
        <w:t xml:space="preserve">e will </w:t>
      </w:r>
      <w:r w:rsidR="00196E78" w:rsidRPr="0075000E">
        <w:rPr>
          <w:rFonts w:ascii="Arial" w:hAnsi="Arial" w:cs="Arial"/>
          <w:sz w:val="24"/>
          <w:szCs w:val="24"/>
        </w:rPr>
        <w:t xml:space="preserve">also </w:t>
      </w:r>
      <w:r w:rsidR="002215E8" w:rsidRPr="0075000E">
        <w:rPr>
          <w:rFonts w:ascii="Arial" w:hAnsi="Arial" w:cs="Arial"/>
          <w:sz w:val="24"/>
          <w:szCs w:val="24"/>
        </w:rPr>
        <w:t xml:space="preserve">seek to identify the optimal organisations </w:t>
      </w:r>
      <w:r w:rsidR="00582820" w:rsidRPr="0075000E">
        <w:rPr>
          <w:rFonts w:ascii="Arial" w:hAnsi="Arial" w:cs="Arial"/>
          <w:sz w:val="24"/>
          <w:szCs w:val="24"/>
        </w:rPr>
        <w:t xml:space="preserve">in this category </w:t>
      </w:r>
      <w:r w:rsidR="002215E8" w:rsidRPr="0075000E">
        <w:rPr>
          <w:rFonts w:ascii="Arial" w:hAnsi="Arial" w:cs="Arial"/>
          <w:sz w:val="24"/>
          <w:szCs w:val="24"/>
        </w:rPr>
        <w:t xml:space="preserve">with whom we can collaborate. </w:t>
      </w:r>
      <w:r w:rsidR="00313E31" w:rsidRPr="0075000E">
        <w:rPr>
          <w:rFonts w:ascii="Arial" w:hAnsi="Arial" w:cs="Arial"/>
          <w:sz w:val="24"/>
          <w:szCs w:val="24"/>
        </w:rPr>
        <w:t xml:space="preserve">In each case </w:t>
      </w:r>
      <w:r w:rsidR="00C16226" w:rsidRPr="0075000E">
        <w:rPr>
          <w:rFonts w:ascii="Arial" w:hAnsi="Arial" w:cs="Arial"/>
          <w:sz w:val="24"/>
          <w:szCs w:val="24"/>
        </w:rPr>
        <w:t>the</w:t>
      </w:r>
      <w:r w:rsidR="002215E8" w:rsidRPr="0075000E">
        <w:rPr>
          <w:rFonts w:ascii="Arial" w:hAnsi="Arial" w:cs="Arial"/>
          <w:sz w:val="24"/>
          <w:szCs w:val="24"/>
        </w:rPr>
        <w:t xml:space="preserve"> objective</w:t>
      </w:r>
      <w:r w:rsidR="00313E31" w:rsidRPr="0075000E">
        <w:rPr>
          <w:rFonts w:ascii="Arial" w:hAnsi="Arial" w:cs="Arial"/>
          <w:sz w:val="24"/>
          <w:szCs w:val="24"/>
        </w:rPr>
        <w:t xml:space="preserve"> being</w:t>
      </w:r>
      <w:r w:rsidR="002215E8" w:rsidRPr="0075000E">
        <w:rPr>
          <w:rFonts w:ascii="Arial" w:hAnsi="Arial" w:cs="Arial"/>
          <w:sz w:val="24"/>
          <w:szCs w:val="24"/>
        </w:rPr>
        <w:t xml:space="preserve"> to</w:t>
      </w:r>
      <w:r w:rsidR="00313E31" w:rsidRPr="0075000E">
        <w:rPr>
          <w:rFonts w:ascii="Arial" w:hAnsi="Arial" w:cs="Arial"/>
          <w:sz w:val="24"/>
          <w:szCs w:val="24"/>
        </w:rPr>
        <w:t xml:space="preserve"> </w:t>
      </w:r>
      <w:r w:rsidR="00C16226" w:rsidRPr="0075000E">
        <w:rPr>
          <w:rFonts w:ascii="Arial" w:hAnsi="Arial" w:cs="Arial"/>
          <w:sz w:val="24"/>
          <w:szCs w:val="24"/>
        </w:rPr>
        <w:t xml:space="preserve">ensure they are </w:t>
      </w:r>
      <w:r w:rsidR="002215E8" w:rsidRPr="0075000E">
        <w:rPr>
          <w:rFonts w:ascii="Arial" w:hAnsi="Arial" w:cs="Arial"/>
          <w:sz w:val="24"/>
          <w:szCs w:val="24"/>
        </w:rPr>
        <w:t>‘</w:t>
      </w:r>
      <w:r w:rsidR="00C16226" w:rsidRPr="0075000E">
        <w:rPr>
          <w:rFonts w:ascii="Arial" w:hAnsi="Arial" w:cs="Arial"/>
          <w:i/>
          <w:sz w:val="24"/>
          <w:szCs w:val="24"/>
        </w:rPr>
        <w:t>aware’</w:t>
      </w:r>
      <w:r w:rsidR="002215E8" w:rsidRPr="0075000E">
        <w:rPr>
          <w:rFonts w:ascii="Arial" w:hAnsi="Arial" w:cs="Arial"/>
          <w:sz w:val="24"/>
          <w:szCs w:val="24"/>
        </w:rPr>
        <w:t xml:space="preserve"> </w:t>
      </w:r>
      <w:r w:rsidR="00C16226" w:rsidRPr="0075000E">
        <w:rPr>
          <w:rFonts w:ascii="Arial" w:hAnsi="Arial" w:cs="Arial"/>
          <w:sz w:val="24"/>
          <w:szCs w:val="24"/>
        </w:rPr>
        <w:t>of</w:t>
      </w:r>
      <w:r w:rsidR="002215E8" w:rsidRPr="0075000E">
        <w:rPr>
          <w:rFonts w:ascii="Arial" w:hAnsi="Arial" w:cs="Arial"/>
          <w:sz w:val="24"/>
          <w:szCs w:val="24"/>
        </w:rPr>
        <w:t xml:space="preserve"> the built environment fire risks associated with their particular </w:t>
      </w:r>
      <w:r w:rsidR="00582820" w:rsidRPr="0075000E">
        <w:rPr>
          <w:rFonts w:ascii="Arial" w:hAnsi="Arial" w:cs="Arial"/>
          <w:sz w:val="24"/>
          <w:szCs w:val="24"/>
        </w:rPr>
        <w:t>area of responsibility</w:t>
      </w:r>
      <w:r w:rsidR="002215E8" w:rsidRPr="0075000E">
        <w:rPr>
          <w:rFonts w:ascii="Arial" w:hAnsi="Arial" w:cs="Arial"/>
          <w:sz w:val="24"/>
          <w:szCs w:val="24"/>
        </w:rPr>
        <w:t xml:space="preserve"> </w:t>
      </w:r>
      <w:r w:rsidR="009F4753" w:rsidRPr="0075000E">
        <w:rPr>
          <w:rFonts w:ascii="Arial" w:hAnsi="Arial" w:cs="Arial"/>
          <w:sz w:val="24"/>
          <w:szCs w:val="24"/>
        </w:rPr>
        <w:t>so that we can then support and</w:t>
      </w:r>
      <w:r w:rsidR="002215E8" w:rsidRPr="0075000E">
        <w:rPr>
          <w:rFonts w:ascii="Arial" w:hAnsi="Arial" w:cs="Arial"/>
          <w:sz w:val="24"/>
          <w:szCs w:val="24"/>
        </w:rPr>
        <w:t xml:space="preserve"> </w:t>
      </w:r>
      <w:r w:rsidR="002215E8" w:rsidRPr="0075000E">
        <w:rPr>
          <w:rFonts w:ascii="Arial" w:hAnsi="Arial" w:cs="Arial"/>
          <w:sz w:val="24"/>
          <w:szCs w:val="24"/>
        </w:rPr>
        <w:lastRenderedPageBreak/>
        <w:t xml:space="preserve">‘enable’ them to contribute to </w:t>
      </w:r>
      <w:r w:rsidRPr="0075000E">
        <w:rPr>
          <w:rFonts w:ascii="Arial" w:hAnsi="Arial" w:cs="Arial"/>
          <w:sz w:val="24"/>
          <w:szCs w:val="24"/>
        </w:rPr>
        <w:t xml:space="preserve">future </w:t>
      </w:r>
      <w:r w:rsidR="002215E8" w:rsidRPr="0075000E">
        <w:rPr>
          <w:rFonts w:ascii="Arial" w:hAnsi="Arial" w:cs="Arial"/>
          <w:sz w:val="24"/>
          <w:szCs w:val="24"/>
        </w:rPr>
        <w:t>risk reduction by co-developing approaches that help minimise the risk from fire in the</w:t>
      </w:r>
      <w:r w:rsidR="00582820" w:rsidRPr="0075000E">
        <w:rPr>
          <w:rFonts w:ascii="Arial" w:hAnsi="Arial" w:cs="Arial"/>
          <w:sz w:val="24"/>
          <w:szCs w:val="24"/>
        </w:rPr>
        <w:t>ir part of the</w:t>
      </w:r>
      <w:r w:rsidR="002215E8" w:rsidRPr="0075000E">
        <w:rPr>
          <w:rFonts w:ascii="Arial" w:hAnsi="Arial" w:cs="Arial"/>
          <w:sz w:val="24"/>
          <w:szCs w:val="24"/>
        </w:rPr>
        <w:t xml:space="preserve"> built environment</w:t>
      </w:r>
      <w:r w:rsidRPr="0075000E">
        <w:rPr>
          <w:rFonts w:ascii="Arial" w:hAnsi="Arial" w:cs="Arial"/>
          <w:sz w:val="24"/>
          <w:szCs w:val="24"/>
        </w:rPr>
        <w:t xml:space="preserve"> </w:t>
      </w:r>
      <w:proofErr w:type="gramStart"/>
      <w:r w:rsidRPr="0075000E">
        <w:rPr>
          <w:rFonts w:ascii="Arial" w:hAnsi="Arial" w:cs="Arial"/>
          <w:sz w:val="24"/>
          <w:szCs w:val="24"/>
        </w:rPr>
        <w:t>where</w:t>
      </w:r>
      <w:proofErr w:type="gramEnd"/>
      <w:r w:rsidRPr="0075000E">
        <w:rPr>
          <w:rFonts w:ascii="Arial" w:hAnsi="Arial" w:cs="Arial"/>
          <w:sz w:val="24"/>
          <w:szCs w:val="24"/>
        </w:rPr>
        <w:t xml:space="preserve"> doing so </w:t>
      </w:r>
      <w:r w:rsidR="00DA07AA" w:rsidRPr="0075000E">
        <w:rPr>
          <w:rFonts w:ascii="Arial" w:hAnsi="Arial" w:cs="Arial"/>
          <w:sz w:val="24"/>
          <w:szCs w:val="24"/>
        </w:rPr>
        <w:t xml:space="preserve">is </w:t>
      </w:r>
      <w:r w:rsidRPr="0075000E">
        <w:rPr>
          <w:rFonts w:ascii="Arial" w:hAnsi="Arial" w:cs="Arial"/>
          <w:sz w:val="24"/>
          <w:szCs w:val="24"/>
        </w:rPr>
        <w:t>mutually beneficial</w:t>
      </w:r>
      <w:r w:rsidR="002215E8" w:rsidRPr="0075000E">
        <w:rPr>
          <w:rFonts w:ascii="Arial" w:hAnsi="Arial" w:cs="Arial"/>
          <w:sz w:val="24"/>
          <w:szCs w:val="24"/>
        </w:rPr>
        <w:t xml:space="preserve">. </w:t>
      </w:r>
    </w:p>
    <w:p w14:paraId="11BDCE7C" w14:textId="4BACD5BB" w:rsidR="00EF0EE8" w:rsidRPr="0075000E" w:rsidRDefault="002858EC" w:rsidP="00B84DC6">
      <w:pPr>
        <w:rPr>
          <w:rFonts w:ascii="Arial" w:hAnsi="Arial" w:cs="Arial"/>
          <w:sz w:val="24"/>
          <w:szCs w:val="24"/>
        </w:rPr>
      </w:pPr>
      <w:r w:rsidRPr="0075000E">
        <w:rPr>
          <w:rFonts w:ascii="Arial" w:hAnsi="Arial" w:cs="Arial"/>
          <w:sz w:val="24"/>
          <w:szCs w:val="24"/>
        </w:rPr>
        <w:t xml:space="preserve">By taking this approach we will create wider awareness of what ‘good compliance looks like’ and in </w:t>
      </w:r>
      <w:r w:rsidR="00582820" w:rsidRPr="0075000E">
        <w:rPr>
          <w:rFonts w:ascii="Arial" w:hAnsi="Arial" w:cs="Arial"/>
          <w:sz w:val="24"/>
          <w:szCs w:val="24"/>
        </w:rPr>
        <w:t xml:space="preserve">addition to the obvious reductions in risk that come with this, the anticipated by-product is that when premises who are seeking to comply with their fire safety responsibilities are </w:t>
      </w:r>
      <w:r w:rsidR="00647255" w:rsidRPr="0075000E">
        <w:rPr>
          <w:rFonts w:ascii="Arial" w:hAnsi="Arial" w:cs="Arial"/>
          <w:sz w:val="24"/>
          <w:szCs w:val="24"/>
        </w:rPr>
        <w:t>audited,</w:t>
      </w:r>
      <w:r w:rsidR="00582820" w:rsidRPr="0075000E">
        <w:rPr>
          <w:rFonts w:ascii="Arial" w:hAnsi="Arial" w:cs="Arial"/>
          <w:sz w:val="24"/>
          <w:szCs w:val="24"/>
        </w:rPr>
        <w:t xml:space="preserve"> they will require minimal auditors time and will attract good audit outcomes. This approach reduces the regulatory burden on premises and frees up inspecting officer time to deal with less compliant premises. </w:t>
      </w:r>
      <w:r w:rsidRPr="0075000E">
        <w:rPr>
          <w:rFonts w:ascii="Arial" w:hAnsi="Arial" w:cs="Arial"/>
          <w:sz w:val="24"/>
          <w:szCs w:val="24"/>
        </w:rPr>
        <w:t xml:space="preserve">We will seek to do this in increasingly innovative and engaging ways e.g. by delivering educational webinars. </w:t>
      </w:r>
      <w:r w:rsidR="002215E8" w:rsidRPr="0075000E">
        <w:rPr>
          <w:rFonts w:ascii="Arial" w:hAnsi="Arial" w:cs="Arial"/>
          <w:sz w:val="24"/>
          <w:szCs w:val="24"/>
        </w:rPr>
        <w:t xml:space="preserve">This </w:t>
      </w:r>
      <w:r w:rsidR="00313E31" w:rsidRPr="0075000E">
        <w:rPr>
          <w:rFonts w:ascii="Arial" w:hAnsi="Arial" w:cs="Arial"/>
          <w:sz w:val="24"/>
          <w:szCs w:val="24"/>
        </w:rPr>
        <w:t xml:space="preserve">approach </w:t>
      </w:r>
      <w:r w:rsidRPr="0075000E">
        <w:rPr>
          <w:rFonts w:ascii="Arial" w:hAnsi="Arial" w:cs="Arial"/>
          <w:sz w:val="24"/>
          <w:szCs w:val="24"/>
        </w:rPr>
        <w:t>will include</w:t>
      </w:r>
      <w:r w:rsidR="002215E8" w:rsidRPr="0075000E">
        <w:rPr>
          <w:rFonts w:ascii="Arial" w:hAnsi="Arial" w:cs="Arial"/>
          <w:sz w:val="24"/>
          <w:szCs w:val="24"/>
        </w:rPr>
        <w:t xml:space="preserve"> but </w:t>
      </w:r>
      <w:r w:rsidRPr="0075000E">
        <w:rPr>
          <w:rFonts w:ascii="Arial" w:hAnsi="Arial" w:cs="Arial"/>
          <w:sz w:val="24"/>
          <w:szCs w:val="24"/>
        </w:rPr>
        <w:t>will be</w:t>
      </w:r>
      <w:r w:rsidR="002215E8" w:rsidRPr="0075000E">
        <w:rPr>
          <w:rFonts w:ascii="Arial" w:hAnsi="Arial" w:cs="Arial"/>
          <w:sz w:val="24"/>
          <w:szCs w:val="24"/>
        </w:rPr>
        <w:t xml:space="preserve"> not limited to</w:t>
      </w:r>
      <w:r w:rsidR="00F3224E" w:rsidRPr="0075000E">
        <w:rPr>
          <w:rFonts w:ascii="Arial" w:hAnsi="Arial" w:cs="Arial"/>
          <w:sz w:val="24"/>
          <w:szCs w:val="24"/>
        </w:rPr>
        <w:t>:</w:t>
      </w:r>
    </w:p>
    <w:p w14:paraId="48DC6EBC" w14:textId="3E479D11" w:rsidR="002215E8" w:rsidRPr="0075000E" w:rsidRDefault="002215E8" w:rsidP="00B84DC6">
      <w:pPr>
        <w:pStyle w:val="ListParagraph"/>
        <w:numPr>
          <w:ilvl w:val="0"/>
          <w:numId w:val="46"/>
        </w:numPr>
        <w:spacing w:after="0"/>
        <w:rPr>
          <w:rFonts w:ascii="Arial" w:hAnsi="Arial" w:cs="Arial"/>
          <w:sz w:val="24"/>
          <w:szCs w:val="24"/>
        </w:rPr>
      </w:pPr>
      <w:r w:rsidRPr="0075000E">
        <w:rPr>
          <w:rFonts w:ascii="Arial" w:hAnsi="Arial" w:cs="Arial"/>
          <w:sz w:val="24"/>
          <w:szCs w:val="24"/>
        </w:rPr>
        <w:t xml:space="preserve">Social Care Providers </w:t>
      </w:r>
      <w:r w:rsidR="00380749" w:rsidRPr="0075000E">
        <w:rPr>
          <w:rFonts w:ascii="Arial" w:hAnsi="Arial" w:cs="Arial"/>
          <w:sz w:val="24"/>
          <w:szCs w:val="24"/>
        </w:rPr>
        <w:t xml:space="preserve">- </w:t>
      </w:r>
      <w:r w:rsidRPr="0075000E">
        <w:rPr>
          <w:rFonts w:ascii="Arial" w:hAnsi="Arial" w:cs="Arial"/>
          <w:sz w:val="24"/>
          <w:szCs w:val="24"/>
        </w:rPr>
        <w:t>commission specialised housing and care homes for both adults and children)</w:t>
      </w:r>
    </w:p>
    <w:p w14:paraId="6672DB5D" w14:textId="10A4182C" w:rsidR="002B4395" w:rsidRPr="0075000E" w:rsidRDefault="002B4395" w:rsidP="00B84DC6">
      <w:pPr>
        <w:pStyle w:val="ListParagraph"/>
        <w:numPr>
          <w:ilvl w:val="0"/>
          <w:numId w:val="46"/>
        </w:numPr>
        <w:spacing w:after="0"/>
        <w:rPr>
          <w:rFonts w:ascii="Arial" w:hAnsi="Arial" w:cs="Arial"/>
          <w:sz w:val="24"/>
          <w:szCs w:val="24"/>
        </w:rPr>
      </w:pPr>
      <w:r w:rsidRPr="0075000E">
        <w:rPr>
          <w:rFonts w:ascii="Arial" w:hAnsi="Arial" w:cs="Arial"/>
          <w:sz w:val="24"/>
          <w:szCs w:val="24"/>
        </w:rPr>
        <w:t>Housing Associations</w:t>
      </w:r>
      <w:r w:rsidR="00380749" w:rsidRPr="0075000E">
        <w:rPr>
          <w:rFonts w:ascii="Arial" w:hAnsi="Arial" w:cs="Arial"/>
          <w:sz w:val="24"/>
          <w:szCs w:val="24"/>
        </w:rPr>
        <w:t xml:space="preserve"> - </w:t>
      </w:r>
      <w:r w:rsidRPr="0075000E">
        <w:rPr>
          <w:rFonts w:ascii="Arial" w:hAnsi="Arial" w:cs="Arial"/>
          <w:sz w:val="24"/>
          <w:szCs w:val="24"/>
        </w:rPr>
        <w:t>(provide so</w:t>
      </w:r>
      <w:r w:rsidRPr="0075000E">
        <w:rPr>
          <w:rFonts w:ascii="Arial" w:hAnsi="Arial" w:cs="Arial"/>
          <w:sz w:val="24"/>
          <w:szCs w:val="24"/>
          <w:shd w:val="clear" w:color="auto" w:fill="FFFFFF"/>
        </w:rPr>
        <w:t>cial </w:t>
      </w:r>
      <w:r w:rsidRPr="0075000E">
        <w:rPr>
          <w:rFonts w:ascii="Arial" w:hAnsi="Arial" w:cs="Arial"/>
          <w:bCs/>
          <w:sz w:val="24"/>
          <w:szCs w:val="24"/>
          <w:shd w:val="clear" w:color="auto" w:fill="FFFFFF"/>
        </w:rPr>
        <w:t>homes</w:t>
      </w:r>
      <w:r w:rsidRPr="0075000E">
        <w:rPr>
          <w:rFonts w:ascii="Arial" w:hAnsi="Arial" w:cs="Arial"/>
          <w:sz w:val="24"/>
          <w:szCs w:val="24"/>
          <w:shd w:val="clear" w:color="auto" w:fill="FFFFFF"/>
        </w:rPr>
        <w:t>, shared ownership </w:t>
      </w:r>
      <w:r w:rsidRPr="0075000E">
        <w:rPr>
          <w:rFonts w:ascii="Arial" w:hAnsi="Arial" w:cs="Arial"/>
          <w:bCs/>
          <w:sz w:val="24"/>
          <w:szCs w:val="24"/>
          <w:shd w:val="clear" w:color="auto" w:fill="FFFFFF"/>
        </w:rPr>
        <w:t>homes</w:t>
      </w:r>
      <w:r w:rsidRPr="0075000E">
        <w:rPr>
          <w:rFonts w:ascii="Arial" w:hAnsi="Arial" w:cs="Arial"/>
          <w:sz w:val="24"/>
          <w:szCs w:val="24"/>
          <w:shd w:val="clear" w:color="auto" w:fill="FFFFFF"/>
        </w:rPr>
        <w:t>, and supported / specialist </w:t>
      </w:r>
      <w:r w:rsidRPr="0075000E">
        <w:rPr>
          <w:rFonts w:ascii="Arial" w:hAnsi="Arial" w:cs="Arial"/>
          <w:bCs/>
          <w:sz w:val="24"/>
          <w:szCs w:val="24"/>
          <w:shd w:val="clear" w:color="auto" w:fill="FFFFFF"/>
        </w:rPr>
        <w:t>housing)</w:t>
      </w:r>
    </w:p>
    <w:p w14:paraId="0B82D569" w14:textId="10DBCC66" w:rsidR="00313E31" w:rsidRPr="0075000E" w:rsidRDefault="00313E31" w:rsidP="00EC03BB">
      <w:pPr>
        <w:pStyle w:val="ListParagraph"/>
        <w:numPr>
          <w:ilvl w:val="0"/>
          <w:numId w:val="46"/>
        </w:numPr>
        <w:rPr>
          <w:rFonts w:ascii="Arial" w:hAnsi="Arial" w:cs="Arial"/>
          <w:sz w:val="24"/>
          <w:szCs w:val="24"/>
        </w:rPr>
      </w:pPr>
      <w:r w:rsidRPr="0075000E">
        <w:rPr>
          <w:rFonts w:ascii="Arial" w:hAnsi="Arial" w:cs="Arial"/>
          <w:sz w:val="24"/>
          <w:szCs w:val="24"/>
        </w:rPr>
        <w:t>Tenants Groups and Associations</w:t>
      </w:r>
      <w:r w:rsidR="00380749" w:rsidRPr="0075000E">
        <w:rPr>
          <w:rFonts w:ascii="Arial" w:hAnsi="Arial" w:cs="Arial"/>
          <w:sz w:val="24"/>
          <w:szCs w:val="24"/>
        </w:rPr>
        <w:t xml:space="preserve"> - </w:t>
      </w:r>
      <w:r w:rsidRPr="0075000E">
        <w:rPr>
          <w:rFonts w:ascii="Arial" w:hAnsi="Arial" w:cs="Arial"/>
          <w:sz w:val="24"/>
          <w:szCs w:val="24"/>
        </w:rPr>
        <w:t xml:space="preserve">(represent the voice and interests of residents and leaseholders) </w:t>
      </w:r>
    </w:p>
    <w:p w14:paraId="7D67164E" w14:textId="747A4CAD" w:rsidR="009F4753" w:rsidRPr="0075000E" w:rsidRDefault="009F4753" w:rsidP="00B84DC6">
      <w:pPr>
        <w:rPr>
          <w:rFonts w:ascii="Arial" w:hAnsi="Arial" w:cs="Arial"/>
          <w:sz w:val="24"/>
          <w:szCs w:val="24"/>
        </w:rPr>
      </w:pPr>
      <w:r w:rsidRPr="0075000E">
        <w:rPr>
          <w:rFonts w:ascii="Arial" w:hAnsi="Arial" w:cs="Arial"/>
          <w:sz w:val="24"/>
          <w:szCs w:val="24"/>
        </w:rPr>
        <w:t>Although our focus remains making Lancashire safer from fires and other emergencies, we recognise the natural link between successfully achieving our objectives and the resultant cashable benefits to health and social care in terms of less people entering their services with acute and critical needs after a fire</w:t>
      </w:r>
      <w:r w:rsidR="000D08B5" w:rsidRPr="0075000E">
        <w:rPr>
          <w:rFonts w:ascii="Arial" w:hAnsi="Arial" w:cs="Arial"/>
          <w:sz w:val="24"/>
          <w:szCs w:val="24"/>
        </w:rPr>
        <w:t>.</w:t>
      </w:r>
      <w:r w:rsidRPr="0075000E">
        <w:rPr>
          <w:rFonts w:ascii="Arial" w:hAnsi="Arial" w:cs="Arial"/>
          <w:sz w:val="24"/>
          <w:szCs w:val="24"/>
        </w:rPr>
        <w:t xml:space="preserve"> To ensure our offer remains current, informed and targeted, we will continue to engage in national, regional, Lancashire, and </w:t>
      </w:r>
      <w:r w:rsidR="00647255" w:rsidRPr="0075000E">
        <w:rPr>
          <w:rFonts w:ascii="Arial" w:hAnsi="Arial" w:cs="Arial"/>
          <w:sz w:val="24"/>
          <w:szCs w:val="24"/>
        </w:rPr>
        <w:t xml:space="preserve">district </w:t>
      </w:r>
      <w:r w:rsidRPr="0075000E">
        <w:rPr>
          <w:rFonts w:ascii="Arial" w:hAnsi="Arial" w:cs="Arial"/>
          <w:sz w:val="24"/>
          <w:szCs w:val="24"/>
        </w:rPr>
        <w:t xml:space="preserve">level meetings with stakeholders and partners where there are clear and mutually compatible objectives. </w:t>
      </w:r>
    </w:p>
    <w:p w14:paraId="23DD42D3" w14:textId="12DC9172" w:rsidR="00C16226" w:rsidRPr="0075000E" w:rsidRDefault="00C16226"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strategy</w:t>
      </w:r>
      <w:r w:rsidR="782C32D5" w:rsidRPr="0075000E">
        <w:rPr>
          <w:rFonts w:ascii="Arial" w:hAnsi="Arial" w:cs="Arial"/>
          <w:sz w:val="24"/>
          <w:szCs w:val="24"/>
        </w:rPr>
        <w:t>,</w:t>
      </w:r>
      <w:r w:rsidRPr="0075000E">
        <w:rPr>
          <w:rFonts w:ascii="Arial" w:hAnsi="Arial" w:cs="Arial"/>
          <w:sz w:val="24"/>
          <w:szCs w:val="24"/>
        </w:rPr>
        <w:t xml:space="preserve"> we will:</w:t>
      </w:r>
    </w:p>
    <w:p w14:paraId="312963DB" w14:textId="136857BC" w:rsidR="00C16226" w:rsidRPr="0075000E" w:rsidRDefault="476AA8B1" w:rsidP="00B84DC6">
      <w:pPr>
        <w:rPr>
          <w:rFonts w:ascii="Arial" w:eastAsia="Arial" w:hAnsi="Arial" w:cs="Arial"/>
          <w:sz w:val="24"/>
          <w:szCs w:val="24"/>
        </w:rPr>
      </w:pPr>
      <w:r w:rsidRPr="0075000E">
        <w:rPr>
          <w:rFonts w:ascii="Arial" w:eastAsia="Arial" w:hAnsi="Arial" w:cs="Arial"/>
          <w:sz w:val="24"/>
          <w:szCs w:val="24"/>
        </w:rPr>
        <w:t>Continue to develop strategic collaborations to raise fire safety awareness and improve fire safety standards in premises before inspections are undertaken.</w:t>
      </w:r>
    </w:p>
    <w:p w14:paraId="143E106D" w14:textId="7C8797F2" w:rsidR="009F4753" w:rsidRPr="0075000E" w:rsidRDefault="00C16226" w:rsidP="00EC03BB">
      <w:pPr>
        <w:pStyle w:val="Heading2"/>
        <w:spacing w:before="120" w:after="120"/>
        <w:rPr>
          <w:rFonts w:cs="Arial"/>
          <w:sz w:val="24"/>
          <w:szCs w:val="24"/>
        </w:rPr>
      </w:pPr>
      <w:bookmarkStart w:id="7" w:name="_Toc192692642"/>
      <w:r w:rsidRPr="0075000E">
        <w:rPr>
          <w:rFonts w:cs="Arial"/>
          <w:sz w:val="24"/>
          <w:szCs w:val="24"/>
        </w:rPr>
        <w:lastRenderedPageBreak/>
        <w:t xml:space="preserve">Delivering protection services intelligently </w:t>
      </w:r>
      <w:r w:rsidR="0D0F3315" w:rsidRPr="0075000E">
        <w:rPr>
          <w:rFonts w:cs="Arial"/>
          <w:sz w:val="24"/>
          <w:szCs w:val="24"/>
        </w:rPr>
        <w:t xml:space="preserve">- </w:t>
      </w:r>
      <w:r w:rsidR="1EAAAA2A" w:rsidRPr="0075000E">
        <w:rPr>
          <w:rFonts w:cs="Arial"/>
          <w:sz w:val="24"/>
          <w:szCs w:val="24"/>
        </w:rPr>
        <w:t>Use</w:t>
      </w:r>
      <w:r w:rsidR="00F326F7" w:rsidRPr="0075000E">
        <w:rPr>
          <w:rFonts w:cs="Arial"/>
          <w:sz w:val="24"/>
          <w:szCs w:val="24"/>
        </w:rPr>
        <w:t xml:space="preserve"> of systems, data</w:t>
      </w:r>
      <w:r w:rsidR="00D43414" w:rsidRPr="0075000E">
        <w:rPr>
          <w:rFonts w:cs="Arial"/>
          <w:sz w:val="24"/>
          <w:szCs w:val="24"/>
        </w:rPr>
        <w:t>,</w:t>
      </w:r>
      <w:r w:rsidR="00F326F7" w:rsidRPr="0075000E">
        <w:rPr>
          <w:rFonts w:cs="Arial"/>
          <w:sz w:val="24"/>
          <w:szCs w:val="24"/>
        </w:rPr>
        <w:t xml:space="preserve"> and intelligence</w:t>
      </w:r>
      <w:bookmarkEnd w:id="7"/>
    </w:p>
    <w:p w14:paraId="0325A103" w14:textId="5E16455B" w:rsidR="00B00FE6" w:rsidRPr="0075000E" w:rsidRDefault="00EF0EE8" w:rsidP="00B84DC6">
      <w:pPr>
        <w:rPr>
          <w:rFonts w:ascii="Arial" w:hAnsi="Arial" w:cs="Arial"/>
          <w:b/>
          <w:sz w:val="24"/>
          <w:szCs w:val="24"/>
        </w:rPr>
      </w:pPr>
      <w:r w:rsidRPr="0075000E">
        <w:rPr>
          <w:rFonts w:ascii="Arial" w:hAnsi="Arial" w:cs="Arial"/>
          <w:sz w:val="24"/>
          <w:szCs w:val="24"/>
        </w:rPr>
        <w:t xml:space="preserve">We will </w:t>
      </w:r>
      <w:r w:rsidR="006803C7" w:rsidRPr="0075000E">
        <w:rPr>
          <w:rFonts w:ascii="Arial" w:hAnsi="Arial" w:cs="Arial"/>
          <w:sz w:val="24"/>
          <w:szCs w:val="24"/>
        </w:rPr>
        <w:t>gather and store evidence and information in a manner that is compliant with legislation</w:t>
      </w:r>
      <w:r w:rsidR="00F326F7" w:rsidRPr="0075000E">
        <w:rPr>
          <w:rStyle w:val="FootnoteReference"/>
          <w:rFonts w:ascii="Arial" w:hAnsi="Arial" w:cs="Arial"/>
          <w:sz w:val="24"/>
          <w:szCs w:val="24"/>
        </w:rPr>
        <w:footnoteReference w:id="3"/>
      </w:r>
      <w:r w:rsidR="006803C7" w:rsidRPr="0075000E">
        <w:rPr>
          <w:rFonts w:ascii="Arial" w:hAnsi="Arial" w:cs="Arial"/>
          <w:sz w:val="24"/>
          <w:szCs w:val="24"/>
        </w:rPr>
        <w:t xml:space="preserve"> and be able to extract, use and share that information to </w:t>
      </w:r>
      <w:r w:rsidR="00126368" w:rsidRPr="0075000E">
        <w:rPr>
          <w:rFonts w:ascii="Arial" w:hAnsi="Arial" w:cs="Arial"/>
          <w:sz w:val="24"/>
          <w:szCs w:val="24"/>
        </w:rPr>
        <w:t>support</w:t>
      </w:r>
      <w:r w:rsidR="006803C7" w:rsidRPr="0075000E">
        <w:rPr>
          <w:rFonts w:ascii="Arial" w:hAnsi="Arial" w:cs="Arial"/>
          <w:sz w:val="24"/>
          <w:szCs w:val="24"/>
        </w:rPr>
        <w:t xml:space="preserve"> </w:t>
      </w:r>
      <w:r w:rsidRPr="0075000E">
        <w:rPr>
          <w:rFonts w:ascii="Arial" w:hAnsi="Arial" w:cs="Arial"/>
          <w:sz w:val="24"/>
          <w:szCs w:val="24"/>
        </w:rPr>
        <w:t>our</w:t>
      </w:r>
      <w:r w:rsidR="006803C7" w:rsidRPr="0075000E">
        <w:rPr>
          <w:rFonts w:ascii="Arial" w:hAnsi="Arial" w:cs="Arial"/>
          <w:sz w:val="24"/>
          <w:szCs w:val="24"/>
        </w:rPr>
        <w:t xml:space="preserve"> fire protection,</w:t>
      </w:r>
      <w:r w:rsidR="00135E90">
        <w:rPr>
          <w:rFonts w:ascii="Arial" w:hAnsi="Arial" w:cs="Arial"/>
          <w:sz w:val="24"/>
          <w:szCs w:val="24"/>
        </w:rPr>
        <w:t xml:space="preserve"> prevention, </w:t>
      </w:r>
      <w:r w:rsidR="006803C7" w:rsidRPr="0075000E">
        <w:rPr>
          <w:rFonts w:ascii="Arial" w:hAnsi="Arial" w:cs="Arial"/>
          <w:sz w:val="24"/>
          <w:szCs w:val="24"/>
        </w:rPr>
        <w:t>emergency response crews and other functions</w:t>
      </w:r>
      <w:r w:rsidRPr="0075000E">
        <w:rPr>
          <w:rFonts w:ascii="Arial" w:hAnsi="Arial" w:cs="Arial"/>
          <w:sz w:val="24"/>
          <w:szCs w:val="24"/>
        </w:rPr>
        <w:t>.</w:t>
      </w:r>
      <w:r w:rsidR="00331F9A" w:rsidRPr="0075000E">
        <w:rPr>
          <w:rFonts w:ascii="Arial" w:hAnsi="Arial" w:cs="Arial"/>
          <w:sz w:val="24"/>
          <w:szCs w:val="24"/>
        </w:rPr>
        <w:t xml:space="preserve"> </w:t>
      </w:r>
    </w:p>
    <w:p w14:paraId="33E2C172" w14:textId="5024CEE5" w:rsidR="00331F9A" w:rsidRPr="0075000E" w:rsidRDefault="00331F9A" w:rsidP="00B84DC6">
      <w:pPr>
        <w:rPr>
          <w:rFonts w:ascii="Arial" w:hAnsi="Arial" w:cs="Arial"/>
          <w:sz w:val="24"/>
          <w:szCs w:val="24"/>
        </w:rPr>
      </w:pPr>
      <w:r w:rsidRPr="0075000E">
        <w:rPr>
          <w:rFonts w:ascii="Arial" w:hAnsi="Arial" w:cs="Arial"/>
          <w:sz w:val="24"/>
          <w:szCs w:val="24"/>
        </w:rPr>
        <w:t>We will continue to use a range of data sources and information management systems to plan and deliver protection services, these include but are by no means limited to:</w:t>
      </w:r>
    </w:p>
    <w:p w14:paraId="7204BA98" w14:textId="464BCBE6"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National Incident Recording System (IRS)</w:t>
      </w:r>
    </w:p>
    <w:p w14:paraId="7E831C21" w14:textId="1F48E69F"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Assurance Monitoring System (AMS)</w:t>
      </w:r>
    </w:p>
    <w:p w14:paraId="6E8DE8B1" w14:textId="610D8435" w:rsidR="00331F9A" w:rsidRPr="0075000E" w:rsidRDefault="00F326F7"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 xml:space="preserve">LFRS </w:t>
      </w:r>
      <w:r w:rsidR="00331F9A" w:rsidRPr="0075000E">
        <w:rPr>
          <w:rFonts w:ascii="Arial" w:hAnsi="Arial" w:cs="Arial"/>
          <w:sz w:val="24"/>
          <w:szCs w:val="24"/>
        </w:rPr>
        <w:t>Community Fire Risk Management Information System (</w:t>
      </w:r>
      <w:proofErr w:type="spellStart"/>
      <w:r w:rsidR="00331F9A" w:rsidRPr="0075000E">
        <w:rPr>
          <w:rFonts w:ascii="Arial" w:hAnsi="Arial" w:cs="Arial"/>
          <w:sz w:val="24"/>
          <w:szCs w:val="24"/>
        </w:rPr>
        <w:t>CFRMIS</w:t>
      </w:r>
      <w:proofErr w:type="spellEnd"/>
      <w:r w:rsidR="00331F9A" w:rsidRPr="0075000E">
        <w:rPr>
          <w:rFonts w:ascii="Arial" w:hAnsi="Arial" w:cs="Arial"/>
          <w:sz w:val="24"/>
          <w:szCs w:val="24"/>
        </w:rPr>
        <w:t>)</w:t>
      </w:r>
    </w:p>
    <w:p w14:paraId="7188FB28" w14:textId="138880EA"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 xml:space="preserve">LFRS Risk Based </w:t>
      </w:r>
      <w:r w:rsidR="00135E90" w:rsidRPr="0075000E">
        <w:rPr>
          <w:rFonts w:ascii="Arial" w:hAnsi="Arial" w:cs="Arial"/>
          <w:sz w:val="24"/>
          <w:szCs w:val="24"/>
        </w:rPr>
        <w:t>In</w:t>
      </w:r>
      <w:r w:rsidR="00135E90">
        <w:rPr>
          <w:rFonts w:ascii="Arial" w:hAnsi="Arial" w:cs="Arial"/>
          <w:sz w:val="24"/>
          <w:szCs w:val="24"/>
        </w:rPr>
        <w:t>tervention</w:t>
      </w:r>
      <w:r w:rsidR="00135E90" w:rsidRPr="0075000E">
        <w:rPr>
          <w:rFonts w:ascii="Arial" w:hAnsi="Arial" w:cs="Arial"/>
          <w:sz w:val="24"/>
          <w:szCs w:val="24"/>
        </w:rPr>
        <w:t xml:space="preserve"> </w:t>
      </w:r>
      <w:r w:rsidRPr="0075000E">
        <w:rPr>
          <w:rFonts w:ascii="Arial" w:hAnsi="Arial" w:cs="Arial"/>
          <w:sz w:val="24"/>
          <w:szCs w:val="24"/>
        </w:rPr>
        <w:t>Program</w:t>
      </w:r>
      <w:r w:rsidR="00135E90">
        <w:rPr>
          <w:rFonts w:ascii="Arial" w:hAnsi="Arial" w:cs="Arial"/>
          <w:sz w:val="24"/>
          <w:szCs w:val="24"/>
        </w:rPr>
        <w:t>me</w:t>
      </w:r>
      <w:r w:rsidRPr="0075000E">
        <w:rPr>
          <w:rFonts w:ascii="Arial" w:hAnsi="Arial" w:cs="Arial"/>
          <w:sz w:val="24"/>
          <w:szCs w:val="24"/>
        </w:rPr>
        <w:t xml:space="preserve"> (RBIP)</w:t>
      </w:r>
    </w:p>
    <w:p w14:paraId="4FC71067" w14:textId="3A780D01"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Post Incident Action Log (PIAL)</w:t>
      </w:r>
    </w:p>
    <w:p w14:paraId="0B4D2D6D" w14:textId="1AE50357"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Provision of Risk Information to Staff</w:t>
      </w:r>
      <w:r w:rsidR="00F326F7" w:rsidRPr="0075000E">
        <w:rPr>
          <w:rFonts w:ascii="Arial" w:hAnsi="Arial" w:cs="Arial"/>
          <w:sz w:val="24"/>
          <w:szCs w:val="24"/>
        </w:rPr>
        <w:t xml:space="preserve"> system</w:t>
      </w:r>
      <w:r w:rsidRPr="0075000E">
        <w:rPr>
          <w:rFonts w:ascii="Arial" w:hAnsi="Arial" w:cs="Arial"/>
          <w:sz w:val="24"/>
          <w:szCs w:val="24"/>
        </w:rPr>
        <w:t xml:space="preserve"> (PORIS</w:t>
      </w:r>
      <w:r w:rsidR="00F326F7" w:rsidRPr="0075000E">
        <w:rPr>
          <w:rFonts w:ascii="Arial" w:hAnsi="Arial" w:cs="Arial"/>
          <w:sz w:val="24"/>
          <w:szCs w:val="24"/>
        </w:rPr>
        <w:t>)</w:t>
      </w:r>
    </w:p>
    <w:p w14:paraId="3A471978" w14:textId="347AEFEC"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Land Registry and Companies House</w:t>
      </w:r>
      <w:r w:rsidR="00F326F7" w:rsidRPr="0075000E">
        <w:rPr>
          <w:rFonts w:ascii="Arial" w:hAnsi="Arial" w:cs="Arial"/>
          <w:sz w:val="24"/>
          <w:szCs w:val="24"/>
        </w:rPr>
        <w:t xml:space="preserve"> databases</w:t>
      </w:r>
    </w:p>
    <w:p w14:paraId="2633A317" w14:textId="163083CF" w:rsidR="00F326F7" w:rsidRPr="0075000E" w:rsidRDefault="00F326F7" w:rsidP="00EC03BB">
      <w:pPr>
        <w:pStyle w:val="ListParagraph"/>
        <w:numPr>
          <w:ilvl w:val="0"/>
          <w:numId w:val="45"/>
        </w:numPr>
        <w:rPr>
          <w:rFonts w:ascii="Arial" w:hAnsi="Arial" w:cs="Arial"/>
          <w:sz w:val="24"/>
          <w:szCs w:val="24"/>
        </w:rPr>
      </w:pPr>
      <w:r w:rsidRPr="0075000E">
        <w:rPr>
          <w:rFonts w:ascii="Arial" w:hAnsi="Arial" w:cs="Arial"/>
          <w:sz w:val="24"/>
          <w:szCs w:val="24"/>
        </w:rPr>
        <w:t xml:space="preserve">National Land </w:t>
      </w:r>
      <w:r w:rsidR="002372C8" w:rsidRPr="0075000E">
        <w:rPr>
          <w:rFonts w:ascii="Arial" w:hAnsi="Arial" w:cs="Arial"/>
          <w:sz w:val="24"/>
          <w:szCs w:val="24"/>
        </w:rPr>
        <w:t xml:space="preserve">and </w:t>
      </w:r>
      <w:r w:rsidRPr="0075000E">
        <w:rPr>
          <w:rFonts w:ascii="Arial" w:hAnsi="Arial" w:cs="Arial"/>
          <w:sz w:val="24"/>
          <w:szCs w:val="24"/>
        </w:rPr>
        <w:t>Property Gazetteer (</w:t>
      </w:r>
      <w:proofErr w:type="spellStart"/>
      <w:r w:rsidRPr="0075000E">
        <w:rPr>
          <w:rFonts w:ascii="Arial" w:hAnsi="Arial" w:cs="Arial"/>
          <w:sz w:val="24"/>
          <w:szCs w:val="24"/>
        </w:rPr>
        <w:t>NLPG</w:t>
      </w:r>
      <w:proofErr w:type="spellEnd"/>
      <w:r w:rsidRPr="0075000E">
        <w:rPr>
          <w:rFonts w:ascii="Arial" w:hAnsi="Arial" w:cs="Arial"/>
          <w:sz w:val="24"/>
          <w:szCs w:val="24"/>
        </w:rPr>
        <w:t>)</w:t>
      </w:r>
    </w:p>
    <w:p w14:paraId="5A22F436" w14:textId="13019431" w:rsidR="00980560" w:rsidRPr="0075000E" w:rsidRDefault="00980560" w:rsidP="00B84DC6">
      <w:pPr>
        <w:rPr>
          <w:rFonts w:ascii="Arial" w:hAnsi="Arial" w:cs="Arial"/>
          <w:sz w:val="24"/>
          <w:szCs w:val="24"/>
        </w:rPr>
      </w:pPr>
      <w:r w:rsidRPr="0075000E">
        <w:rPr>
          <w:rFonts w:ascii="Arial" w:hAnsi="Arial" w:cs="Arial"/>
          <w:sz w:val="24"/>
          <w:szCs w:val="24"/>
        </w:rPr>
        <w:t xml:space="preserve">Allied to use of </w:t>
      </w:r>
      <w:r w:rsidR="00126368" w:rsidRPr="0075000E">
        <w:rPr>
          <w:rFonts w:ascii="Arial" w:hAnsi="Arial" w:cs="Arial"/>
          <w:sz w:val="24"/>
          <w:szCs w:val="24"/>
        </w:rPr>
        <w:t xml:space="preserve">such </w:t>
      </w:r>
      <w:r w:rsidRPr="0075000E">
        <w:rPr>
          <w:rFonts w:ascii="Arial" w:hAnsi="Arial" w:cs="Arial"/>
          <w:sz w:val="24"/>
          <w:szCs w:val="24"/>
        </w:rPr>
        <w:t xml:space="preserve">systems we </w:t>
      </w:r>
      <w:r w:rsidR="00126368" w:rsidRPr="0075000E">
        <w:rPr>
          <w:rFonts w:ascii="Arial" w:hAnsi="Arial" w:cs="Arial"/>
          <w:sz w:val="24"/>
          <w:szCs w:val="24"/>
        </w:rPr>
        <w:t xml:space="preserve">recognise that systems are only as good as the data that is entered into them and the </w:t>
      </w:r>
      <w:r w:rsidR="087EB39D" w:rsidRPr="0075000E">
        <w:rPr>
          <w:rFonts w:ascii="Arial" w:hAnsi="Arial" w:cs="Arial"/>
          <w:sz w:val="24"/>
          <w:szCs w:val="24"/>
        </w:rPr>
        <w:t>understanding of</w:t>
      </w:r>
      <w:r w:rsidR="00126368" w:rsidRPr="0075000E">
        <w:rPr>
          <w:rFonts w:ascii="Arial" w:hAnsi="Arial" w:cs="Arial"/>
          <w:sz w:val="24"/>
          <w:szCs w:val="24"/>
        </w:rPr>
        <w:t xml:space="preserve"> the staff </w:t>
      </w:r>
      <w:r w:rsidR="00582820" w:rsidRPr="0075000E">
        <w:rPr>
          <w:rFonts w:ascii="Arial" w:hAnsi="Arial" w:cs="Arial"/>
          <w:sz w:val="24"/>
          <w:szCs w:val="24"/>
        </w:rPr>
        <w:t>who</w:t>
      </w:r>
      <w:r w:rsidR="00126368" w:rsidRPr="0075000E">
        <w:rPr>
          <w:rFonts w:ascii="Arial" w:hAnsi="Arial" w:cs="Arial"/>
          <w:sz w:val="24"/>
          <w:szCs w:val="24"/>
        </w:rPr>
        <w:t xml:space="preserve"> use them.</w:t>
      </w:r>
      <w:r w:rsidR="00582820" w:rsidRPr="0075000E">
        <w:rPr>
          <w:rFonts w:ascii="Arial" w:hAnsi="Arial" w:cs="Arial"/>
          <w:sz w:val="24"/>
          <w:szCs w:val="24"/>
        </w:rPr>
        <w:t xml:space="preserve"> </w:t>
      </w:r>
      <w:r w:rsidR="00B71985" w:rsidRPr="0075000E">
        <w:rPr>
          <w:rFonts w:ascii="Arial" w:hAnsi="Arial" w:cs="Arial"/>
          <w:sz w:val="24"/>
          <w:szCs w:val="24"/>
        </w:rPr>
        <w:t>Accordingly,</w:t>
      </w:r>
      <w:r w:rsidR="00126368" w:rsidRPr="0075000E">
        <w:rPr>
          <w:rFonts w:ascii="Arial" w:hAnsi="Arial" w:cs="Arial"/>
          <w:sz w:val="24"/>
          <w:szCs w:val="24"/>
        </w:rPr>
        <w:t xml:space="preserve"> we </w:t>
      </w:r>
      <w:r w:rsidRPr="0075000E">
        <w:rPr>
          <w:rFonts w:ascii="Arial" w:hAnsi="Arial" w:cs="Arial"/>
          <w:sz w:val="24"/>
          <w:szCs w:val="24"/>
        </w:rPr>
        <w:t xml:space="preserve">will carefully maintain and nurture our </w:t>
      </w:r>
      <w:r w:rsidR="00B71985" w:rsidRPr="0075000E">
        <w:rPr>
          <w:rFonts w:ascii="Arial" w:hAnsi="Arial" w:cs="Arial"/>
          <w:sz w:val="24"/>
          <w:szCs w:val="24"/>
        </w:rPr>
        <w:t xml:space="preserve">staff </w:t>
      </w:r>
      <w:r w:rsidRPr="0075000E">
        <w:rPr>
          <w:rFonts w:ascii="Arial" w:hAnsi="Arial" w:cs="Arial"/>
          <w:sz w:val="24"/>
          <w:szCs w:val="24"/>
        </w:rPr>
        <w:t xml:space="preserve">culture and operating structures to recognise the importance of organisational learning and </w:t>
      </w:r>
      <w:r w:rsidR="00582820" w:rsidRPr="0075000E">
        <w:rPr>
          <w:rFonts w:ascii="Arial" w:hAnsi="Arial" w:cs="Arial"/>
          <w:sz w:val="24"/>
          <w:szCs w:val="24"/>
        </w:rPr>
        <w:t xml:space="preserve">will </w:t>
      </w:r>
      <w:r w:rsidRPr="0075000E">
        <w:rPr>
          <w:rFonts w:ascii="Arial" w:hAnsi="Arial" w:cs="Arial"/>
          <w:sz w:val="24"/>
          <w:szCs w:val="24"/>
        </w:rPr>
        <w:t xml:space="preserve">continually seek to refine our ability to capture feedback and intelligence from a range of internal and external sources. Thereafter we will evaluate this intelligence, share and act upon it to drive innovation, continuous improvement and future performance through </w:t>
      </w:r>
      <w:r w:rsidR="4C69D6DD" w:rsidRPr="0075000E">
        <w:rPr>
          <w:rFonts w:ascii="Arial" w:hAnsi="Arial" w:cs="Arial"/>
          <w:sz w:val="24"/>
          <w:szCs w:val="24"/>
        </w:rPr>
        <w:t xml:space="preserve">three key </w:t>
      </w:r>
      <w:r w:rsidRPr="0075000E">
        <w:rPr>
          <w:rFonts w:ascii="Arial" w:hAnsi="Arial" w:cs="Arial"/>
          <w:sz w:val="24"/>
          <w:szCs w:val="24"/>
        </w:rPr>
        <w:t>operating structures:</w:t>
      </w:r>
    </w:p>
    <w:p w14:paraId="5A45DE20" w14:textId="6EE53B7B" w:rsidR="00380749" w:rsidRPr="00EC03BB" w:rsidRDefault="00980560" w:rsidP="00EC03BB">
      <w:pPr>
        <w:pStyle w:val="ListParagraph"/>
        <w:numPr>
          <w:ilvl w:val="0"/>
          <w:numId w:val="44"/>
        </w:numPr>
        <w:spacing w:after="0"/>
        <w:rPr>
          <w:rFonts w:ascii="Arial" w:hAnsi="Arial" w:cs="Arial"/>
          <w:sz w:val="24"/>
          <w:szCs w:val="24"/>
        </w:rPr>
      </w:pPr>
      <w:r w:rsidRPr="00B84DC6">
        <w:rPr>
          <w:rFonts w:ascii="Arial" w:hAnsi="Arial" w:cs="Arial"/>
          <w:sz w:val="24"/>
          <w:szCs w:val="24"/>
        </w:rPr>
        <w:t>O</w:t>
      </w:r>
      <w:r w:rsidR="000D021C">
        <w:rPr>
          <w:rFonts w:ascii="Arial" w:hAnsi="Arial" w:cs="Arial"/>
          <w:sz w:val="24"/>
          <w:szCs w:val="24"/>
        </w:rPr>
        <w:t>rganisational</w:t>
      </w:r>
      <w:r w:rsidRPr="00B84DC6">
        <w:rPr>
          <w:rFonts w:ascii="Arial" w:hAnsi="Arial" w:cs="Arial"/>
          <w:sz w:val="24"/>
          <w:szCs w:val="24"/>
        </w:rPr>
        <w:t xml:space="preserve"> Assurance Group</w:t>
      </w:r>
      <w:r w:rsidR="000D021C">
        <w:rPr>
          <w:rFonts w:ascii="Arial" w:hAnsi="Arial" w:cs="Arial"/>
          <w:sz w:val="24"/>
          <w:szCs w:val="24"/>
        </w:rPr>
        <w:t xml:space="preserve"> (OAG)</w:t>
      </w:r>
      <w:r w:rsidRPr="00B84DC6">
        <w:rPr>
          <w:rFonts w:ascii="Arial" w:hAnsi="Arial" w:cs="Arial"/>
          <w:sz w:val="24"/>
          <w:szCs w:val="24"/>
        </w:rPr>
        <w:t xml:space="preserve"> </w:t>
      </w:r>
      <w:r w:rsidR="00647255" w:rsidRPr="00B84DC6">
        <w:rPr>
          <w:rFonts w:ascii="Arial" w:hAnsi="Arial" w:cs="Arial"/>
          <w:sz w:val="24"/>
          <w:szCs w:val="24"/>
        </w:rPr>
        <w:t xml:space="preserve">- </w:t>
      </w:r>
      <w:r w:rsidRPr="00B84DC6">
        <w:rPr>
          <w:rFonts w:ascii="Arial" w:hAnsi="Arial" w:cs="Arial"/>
          <w:sz w:val="24"/>
          <w:szCs w:val="24"/>
        </w:rPr>
        <w:t xml:space="preserve">Utilises the Assurance Monitoring </w:t>
      </w:r>
      <w:r w:rsidR="00647255" w:rsidRPr="00B84DC6">
        <w:rPr>
          <w:rFonts w:ascii="Arial" w:hAnsi="Arial" w:cs="Arial"/>
          <w:sz w:val="24"/>
          <w:szCs w:val="24"/>
        </w:rPr>
        <w:t xml:space="preserve">System </w:t>
      </w:r>
      <w:r w:rsidRPr="00B84DC6">
        <w:rPr>
          <w:rFonts w:ascii="Arial" w:hAnsi="Arial" w:cs="Arial"/>
          <w:sz w:val="24"/>
          <w:szCs w:val="24"/>
        </w:rPr>
        <w:t xml:space="preserve">to record and track </w:t>
      </w:r>
      <w:r w:rsidR="00647255" w:rsidRPr="00B84DC6">
        <w:rPr>
          <w:rFonts w:ascii="Arial" w:hAnsi="Arial" w:cs="Arial"/>
          <w:sz w:val="24"/>
          <w:szCs w:val="24"/>
        </w:rPr>
        <w:t xml:space="preserve">protection </w:t>
      </w:r>
      <w:r w:rsidR="00380749" w:rsidRPr="00B84DC6">
        <w:rPr>
          <w:rFonts w:ascii="Arial" w:hAnsi="Arial" w:cs="Arial"/>
          <w:sz w:val="24"/>
          <w:szCs w:val="24"/>
        </w:rPr>
        <w:t>learning.</w:t>
      </w:r>
    </w:p>
    <w:p w14:paraId="144C0BA1" w14:textId="4D681A85" w:rsidR="00980560" w:rsidRPr="0075000E" w:rsidRDefault="00980560" w:rsidP="00EC03BB">
      <w:pPr>
        <w:pStyle w:val="ListParagraph"/>
        <w:numPr>
          <w:ilvl w:val="0"/>
          <w:numId w:val="44"/>
        </w:numPr>
        <w:rPr>
          <w:rFonts w:ascii="Arial" w:hAnsi="Arial" w:cs="Arial"/>
          <w:sz w:val="24"/>
          <w:szCs w:val="24"/>
        </w:rPr>
      </w:pPr>
      <w:r w:rsidRPr="0075000E">
        <w:rPr>
          <w:rFonts w:ascii="Arial" w:hAnsi="Arial" w:cs="Arial"/>
          <w:sz w:val="24"/>
          <w:szCs w:val="24"/>
        </w:rPr>
        <w:t xml:space="preserve">Prevention </w:t>
      </w:r>
      <w:r w:rsidR="00647255" w:rsidRPr="0075000E">
        <w:rPr>
          <w:rFonts w:ascii="Arial" w:hAnsi="Arial" w:cs="Arial"/>
          <w:sz w:val="24"/>
          <w:szCs w:val="24"/>
        </w:rPr>
        <w:t xml:space="preserve">and </w:t>
      </w:r>
      <w:r w:rsidRPr="0075000E">
        <w:rPr>
          <w:rFonts w:ascii="Arial" w:hAnsi="Arial" w:cs="Arial"/>
          <w:sz w:val="24"/>
          <w:szCs w:val="24"/>
        </w:rPr>
        <w:t>Protection Task Group</w:t>
      </w:r>
      <w:r w:rsidR="00647255" w:rsidRPr="0075000E">
        <w:rPr>
          <w:rFonts w:ascii="Arial" w:hAnsi="Arial" w:cs="Arial"/>
          <w:sz w:val="24"/>
          <w:szCs w:val="24"/>
        </w:rPr>
        <w:t xml:space="preserve"> - </w:t>
      </w:r>
      <w:r w:rsidRPr="0075000E">
        <w:rPr>
          <w:rFonts w:ascii="Arial" w:hAnsi="Arial" w:cs="Arial"/>
          <w:sz w:val="24"/>
          <w:szCs w:val="24"/>
        </w:rPr>
        <w:t>Refines existing</w:t>
      </w:r>
      <w:r w:rsidR="27773F4D" w:rsidRPr="0075000E">
        <w:rPr>
          <w:rFonts w:ascii="Arial" w:hAnsi="Arial" w:cs="Arial"/>
          <w:sz w:val="24"/>
          <w:szCs w:val="24"/>
        </w:rPr>
        <w:t xml:space="preserve">, </w:t>
      </w:r>
      <w:r w:rsidRPr="0075000E">
        <w:rPr>
          <w:rFonts w:ascii="Arial" w:hAnsi="Arial" w:cs="Arial"/>
          <w:sz w:val="24"/>
          <w:szCs w:val="24"/>
        </w:rPr>
        <w:t>and develops new</w:t>
      </w:r>
      <w:r w:rsidR="2290E34D" w:rsidRPr="0075000E">
        <w:rPr>
          <w:rFonts w:ascii="Arial" w:hAnsi="Arial" w:cs="Arial"/>
          <w:sz w:val="24"/>
          <w:szCs w:val="24"/>
        </w:rPr>
        <w:t>,</w:t>
      </w:r>
      <w:r w:rsidRPr="0075000E">
        <w:rPr>
          <w:rFonts w:ascii="Arial" w:hAnsi="Arial" w:cs="Arial"/>
          <w:sz w:val="24"/>
          <w:szCs w:val="24"/>
        </w:rPr>
        <w:t xml:space="preserve"> </w:t>
      </w:r>
      <w:r w:rsidR="00647255" w:rsidRPr="0075000E">
        <w:rPr>
          <w:rFonts w:ascii="Arial" w:hAnsi="Arial" w:cs="Arial"/>
          <w:sz w:val="24"/>
          <w:szCs w:val="24"/>
        </w:rPr>
        <w:t>protection</w:t>
      </w:r>
      <w:r w:rsidR="00135E90">
        <w:rPr>
          <w:rFonts w:ascii="Arial" w:hAnsi="Arial" w:cs="Arial"/>
          <w:sz w:val="24"/>
          <w:szCs w:val="24"/>
        </w:rPr>
        <w:t xml:space="preserve"> and prevention</w:t>
      </w:r>
      <w:r w:rsidR="00647255" w:rsidRPr="0075000E">
        <w:rPr>
          <w:rFonts w:ascii="Arial" w:hAnsi="Arial" w:cs="Arial"/>
          <w:sz w:val="24"/>
          <w:szCs w:val="24"/>
        </w:rPr>
        <w:t xml:space="preserve"> </w:t>
      </w:r>
      <w:r w:rsidRPr="0075000E">
        <w:rPr>
          <w:rFonts w:ascii="Arial" w:hAnsi="Arial" w:cs="Arial"/>
          <w:sz w:val="24"/>
          <w:szCs w:val="24"/>
        </w:rPr>
        <w:t>policy</w:t>
      </w:r>
      <w:r w:rsidR="00380749" w:rsidRPr="0075000E">
        <w:rPr>
          <w:rFonts w:ascii="Arial" w:hAnsi="Arial" w:cs="Arial"/>
          <w:sz w:val="24"/>
          <w:szCs w:val="24"/>
        </w:rPr>
        <w:t>.</w:t>
      </w:r>
    </w:p>
    <w:p w14:paraId="480BB733" w14:textId="4D5F32FB" w:rsidR="00980560" w:rsidRPr="0075000E" w:rsidRDefault="00135E90" w:rsidP="00EC03BB">
      <w:pPr>
        <w:pStyle w:val="ListParagraph"/>
        <w:numPr>
          <w:ilvl w:val="0"/>
          <w:numId w:val="43"/>
        </w:numPr>
        <w:rPr>
          <w:rFonts w:ascii="Arial" w:hAnsi="Arial" w:cs="Arial"/>
          <w:sz w:val="24"/>
          <w:szCs w:val="24"/>
        </w:rPr>
      </w:pPr>
      <w:r>
        <w:rPr>
          <w:rFonts w:ascii="Arial" w:hAnsi="Arial" w:cs="Arial"/>
          <w:sz w:val="24"/>
          <w:szCs w:val="24"/>
        </w:rPr>
        <w:t>Data and Intelligence</w:t>
      </w:r>
      <w:r w:rsidR="00980560" w:rsidRPr="0075000E">
        <w:rPr>
          <w:rFonts w:ascii="Arial" w:hAnsi="Arial" w:cs="Arial"/>
          <w:sz w:val="24"/>
          <w:szCs w:val="24"/>
        </w:rPr>
        <w:t xml:space="preserve"> Group</w:t>
      </w:r>
      <w:r w:rsidR="00647255" w:rsidRPr="0075000E">
        <w:rPr>
          <w:rFonts w:ascii="Arial" w:hAnsi="Arial" w:cs="Arial"/>
          <w:sz w:val="24"/>
          <w:szCs w:val="24"/>
        </w:rPr>
        <w:t xml:space="preserve"> </w:t>
      </w:r>
      <w:r w:rsidR="004231E7">
        <w:rPr>
          <w:rFonts w:ascii="Arial" w:hAnsi="Arial" w:cs="Arial"/>
          <w:sz w:val="24"/>
          <w:szCs w:val="24"/>
        </w:rPr>
        <w:t>–</w:t>
      </w:r>
      <w:r w:rsidR="00647255" w:rsidRPr="0075000E">
        <w:rPr>
          <w:rFonts w:ascii="Arial" w:hAnsi="Arial" w:cs="Arial"/>
          <w:sz w:val="24"/>
          <w:szCs w:val="24"/>
        </w:rPr>
        <w:t xml:space="preserve"> </w:t>
      </w:r>
      <w:r w:rsidR="004231E7">
        <w:rPr>
          <w:rFonts w:ascii="Arial" w:hAnsi="Arial" w:cs="Arial"/>
          <w:sz w:val="24"/>
          <w:szCs w:val="24"/>
        </w:rPr>
        <w:t>Reviews service wide data to identify trends or emerging theme incident data</w:t>
      </w:r>
      <w:r w:rsidR="00380749" w:rsidRPr="0075000E">
        <w:rPr>
          <w:rFonts w:ascii="Arial" w:hAnsi="Arial" w:cs="Arial"/>
          <w:sz w:val="24"/>
          <w:szCs w:val="24"/>
        </w:rPr>
        <w:t>.</w:t>
      </w:r>
    </w:p>
    <w:p w14:paraId="4C5F121A" w14:textId="105005F3" w:rsidR="00B71985" w:rsidRDefault="00B71985" w:rsidP="00B84DC6">
      <w:pPr>
        <w:rPr>
          <w:rFonts w:ascii="Arial" w:hAnsi="Arial" w:cs="Arial"/>
          <w:sz w:val="24"/>
          <w:szCs w:val="24"/>
        </w:rPr>
      </w:pPr>
      <w:r w:rsidRPr="0075000E">
        <w:rPr>
          <w:rFonts w:ascii="Arial" w:hAnsi="Arial" w:cs="Arial"/>
          <w:sz w:val="24"/>
          <w:szCs w:val="24"/>
        </w:rPr>
        <w:lastRenderedPageBreak/>
        <w:t xml:space="preserve">LFRS operate a team of </w:t>
      </w:r>
      <w:r w:rsidR="00647255" w:rsidRPr="0075000E">
        <w:rPr>
          <w:rFonts w:ascii="Arial" w:hAnsi="Arial" w:cs="Arial"/>
          <w:sz w:val="24"/>
          <w:szCs w:val="24"/>
        </w:rPr>
        <w:t>i</w:t>
      </w:r>
      <w:r w:rsidRPr="0075000E">
        <w:rPr>
          <w:rFonts w:ascii="Arial" w:hAnsi="Arial" w:cs="Arial"/>
          <w:sz w:val="24"/>
          <w:szCs w:val="24"/>
        </w:rPr>
        <w:t xml:space="preserve">ncident </w:t>
      </w:r>
      <w:r w:rsidR="00647255" w:rsidRPr="0075000E">
        <w:rPr>
          <w:rFonts w:ascii="Arial" w:hAnsi="Arial" w:cs="Arial"/>
          <w:sz w:val="24"/>
          <w:szCs w:val="24"/>
        </w:rPr>
        <w:t>i</w:t>
      </w:r>
      <w:r w:rsidRPr="0075000E">
        <w:rPr>
          <w:rFonts w:ascii="Arial" w:hAnsi="Arial" w:cs="Arial"/>
          <w:sz w:val="24"/>
          <w:szCs w:val="24"/>
        </w:rPr>
        <w:t xml:space="preserve">ntelligence </w:t>
      </w:r>
      <w:r w:rsidR="00647255" w:rsidRPr="0075000E">
        <w:rPr>
          <w:rFonts w:ascii="Arial" w:hAnsi="Arial" w:cs="Arial"/>
          <w:sz w:val="24"/>
          <w:szCs w:val="24"/>
        </w:rPr>
        <w:t>o</w:t>
      </w:r>
      <w:r w:rsidRPr="0075000E">
        <w:rPr>
          <w:rFonts w:ascii="Arial" w:hAnsi="Arial" w:cs="Arial"/>
          <w:sz w:val="24"/>
          <w:szCs w:val="24"/>
        </w:rPr>
        <w:t>fficer</w:t>
      </w:r>
      <w:r w:rsidR="00647255" w:rsidRPr="0075000E">
        <w:rPr>
          <w:rFonts w:ascii="Arial" w:hAnsi="Arial" w:cs="Arial"/>
          <w:sz w:val="24"/>
          <w:szCs w:val="24"/>
        </w:rPr>
        <w:t>s</w:t>
      </w:r>
      <w:r w:rsidRPr="0075000E">
        <w:rPr>
          <w:rFonts w:ascii="Arial" w:hAnsi="Arial" w:cs="Arial"/>
          <w:sz w:val="24"/>
          <w:szCs w:val="24"/>
        </w:rPr>
        <w:t xml:space="preserve"> (</w:t>
      </w:r>
      <w:proofErr w:type="spellStart"/>
      <w:r w:rsidRPr="0075000E">
        <w:rPr>
          <w:rFonts w:ascii="Arial" w:hAnsi="Arial" w:cs="Arial"/>
          <w:sz w:val="24"/>
          <w:szCs w:val="24"/>
        </w:rPr>
        <w:t>IIOs</w:t>
      </w:r>
      <w:proofErr w:type="spellEnd"/>
      <w:r w:rsidRPr="0075000E">
        <w:rPr>
          <w:rFonts w:ascii="Arial" w:hAnsi="Arial" w:cs="Arial"/>
          <w:sz w:val="24"/>
          <w:szCs w:val="24"/>
        </w:rPr>
        <w:t xml:space="preserve">). In addition to undertaking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i</w:t>
      </w:r>
      <w:r w:rsidRPr="0075000E">
        <w:rPr>
          <w:rFonts w:ascii="Arial" w:hAnsi="Arial" w:cs="Arial"/>
          <w:sz w:val="24"/>
          <w:szCs w:val="24"/>
        </w:rPr>
        <w:t>nvestigations in accordance with nationally recognised standards, the team are trained to identify new and emerging trends based on incidents in Lancashire</w:t>
      </w:r>
      <w:r w:rsidR="00582820" w:rsidRPr="0075000E">
        <w:rPr>
          <w:rFonts w:ascii="Arial" w:hAnsi="Arial" w:cs="Arial"/>
          <w:sz w:val="24"/>
          <w:szCs w:val="24"/>
        </w:rPr>
        <w:t>,</w:t>
      </w:r>
      <w:r w:rsidRPr="0075000E">
        <w:rPr>
          <w:rFonts w:ascii="Arial" w:hAnsi="Arial" w:cs="Arial"/>
          <w:sz w:val="24"/>
          <w:szCs w:val="24"/>
        </w:rPr>
        <w:t xml:space="preserve"> and elsewhere as reported within their </w:t>
      </w:r>
      <w:r w:rsidR="00582820" w:rsidRPr="0075000E">
        <w:rPr>
          <w:rFonts w:ascii="Arial" w:hAnsi="Arial" w:cs="Arial"/>
          <w:sz w:val="24"/>
          <w:szCs w:val="24"/>
        </w:rPr>
        <w:t>f</w:t>
      </w:r>
      <w:r w:rsidRPr="0075000E">
        <w:rPr>
          <w:rFonts w:ascii="Arial" w:hAnsi="Arial" w:cs="Arial"/>
          <w:sz w:val="24"/>
          <w:szCs w:val="24"/>
        </w:rPr>
        <w:t xml:space="preserve">ire </w:t>
      </w:r>
      <w:r w:rsidR="00582820" w:rsidRPr="0075000E">
        <w:rPr>
          <w:rFonts w:ascii="Arial" w:hAnsi="Arial" w:cs="Arial"/>
          <w:sz w:val="24"/>
          <w:szCs w:val="24"/>
        </w:rPr>
        <w:t>i</w:t>
      </w:r>
      <w:r w:rsidRPr="0075000E">
        <w:rPr>
          <w:rFonts w:ascii="Arial" w:hAnsi="Arial" w:cs="Arial"/>
          <w:sz w:val="24"/>
          <w:szCs w:val="24"/>
        </w:rPr>
        <w:t xml:space="preserve">nvestigation </w:t>
      </w:r>
      <w:r w:rsidR="00582820" w:rsidRPr="0075000E">
        <w:rPr>
          <w:rFonts w:ascii="Arial" w:hAnsi="Arial" w:cs="Arial"/>
          <w:sz w:val="24"/>
          <w:szCs w:val="24"/>
        </w:rPr>
        <w:t xml:space="preserve">professional </w:t>
      </w:r>
      <w:r w:rsidRPr="0075000E">
        <w:rPr>
          <w:rFonts w:ascii="Arial" w:hAnsi="Arial" w:cs="Arial"/>
          <w:sz w:val="24"/>
          <w:szCs w:val="24"/>
        </w:rPr>
        <w:t>network</w:t>
      </w:r>
      <w:r w:rsidR="00311A9D" w:rsidRPr="0075000E">
        <w:rPr>
          <w:rFonts w:ascii="Arial" w:hAnsi="Arial" w:cs="Arial"/>
          <w:sz w:val="24"/>
          <w:szCs w:val="24"/>
        </w:rPr>
        <w:t>s</w:t>
      </w:r>
      <w:r w:rsidRPr="0075000E">
        <w:rPr>
          <w:rFonts w:ascii="Arial" w:hAnsi="Arial" w:cs="Arial"/>
          <w:sz w:val="24"/>
          <w:szCs w:val="24"/>
        </w:rPr>
        <w:t xml:space="preserve">. Consequently,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p</w:t>
      </w:r>
      <w:r w:rsidRPr="0075000E">
        <w:rPr>
          <w:rFonts w:ascii="Arial" w:hAnsi="Arial" w:cs="Arial"/>
          <w:sz w:val="24"/>
          <w:szCs w:val="24"/>
        </w:rPr>
        <w:t xml:space="preserve">rotection </w:t>
      </w:r>
      <w:r w:rsidR="00647255" w:rsidRPr="0075000E">
        <w:rPr>
          <w:rFonts w:ascii="Arial" w:hAnsi="Arial" w:cs="Arial"/>
          <w:sz w:val="24"/>
          <w:szCs w:val="24"/>
        </w:rPr>
        <w:t>o</w:t>
      </w:r>
      <w:r w:rsidRPr="0075000E">
        <w:rPr>
          <w:rFonts w:ascii="Arial" w:hAnsi="Arial" w:cs="Arial"/>
          <w:sz w:val="24"/>
          <w:szCs w:val="24"/>
        </w:rPr>
        <w:t xml:space="preserve">fficers, </w:t>
      </w:r>
      <w:r w:rsidR="00647255" w:rsidRPr="0075000E">
        <w:rPr>
          <w:rFonts w:ascii="Arial" w:hAnsi="Arial" w:cs="Arial"/>
          <w:sz w:val="24"/>
          <w:szCs w:val="24"/>
        </w:rPr>
        <w:t>i</w:t>
      </w:r>
      <w:r w:rsidRPr="0075000E">
        <w:rPr>
          <w:rFonts w:ascii="Arial" w:hAnsi="Arial" w:cs="Arial"/>
          <w:sz w:val="24"/>
          <w:szCs w:val="24"/>
        </w:rPr>
        <w:t xml:space="preserve">ncident </w:t>
      </w:r>
      <w:r w:rsidR="00647255" w:rsidRPr="0075000E">
        <w:rPr>
          <w:rFonts w:ascii="Arial" w:hAnsi="Arial" w:cs="Arial"/>
          <w:sz w:val="24"/>
          <w:szCs w:val="24"/>
        </w:rPr>
        <w:t>i</w:t>
      </w:r>
      <w:r w:rsidRPr="0075000E">
        <w:rPr>
          <w:rFonts w:ascii="Arial" w:hAnsi="Arial" w:cs="Arial"/>
          <w:sz w:val="24"/>
          <w:szCs w:val="24"/>
        </w:rPr>
        <w:t xml:space="preserve">ntelligence </w:t>
      </w:r>
      <w:r w:rsidR="00647255" w:rsidRPr="0075000E">
        <w:rPr>
          <w:rFonts w:ascii="Arial" w:hAnsi="Arial" w:cs="Arial"/>
          <w:sz w:val="24"/>
          <w:szCs w:val="24"/>
        </w:rPr>
        <w:t>o</w:t>
      </w:r>
      <w:r w:rsidRPr="0075000E">
        <w:rPr>
          <w:rFonts w:ascii="Arial" w:hAnsi="Arial" w:cs="Arial"/>
          <w:sz w:val="24"/>
          <w:szCs w:val="24"/>
        </w:rPr>
        <w:t xml:space="preserve">fficers, and </w:t>
      </w:r>
      <w:r w:rsidR="00647255" w:rsidRPr="0075000E">
        <w:rPr>
          <w:rFonts w:ascii="Arial" w:hAnsi="Arial" w:cs="Arial"/>
          <w:sz w:val="24"/>
          <w:szCs w:val="24"/>
        </w:rPr>
        <w:t>o</w:t>
      </w:r>
      <w:r w:rsidRPr="0075000E">
        <w:rPr>
          <w:rFonts w:ascii="Arial" w:hAnsi="Arial" w:cs="Arial"/>
          <w:sz w:val="24"/>
          <w:szCs w:val="24"/>
        </w:rPr>
        <w:t xml:space="preserve">perational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c</w:t>
      </w:r>
      <w:r w:rsidRPr="0075000E">
        <w:rPr>
          <w:rFonts w:ascii="Arial" w:hAnsi="Arial" w:cs="Arial"/>
          <w:sz w:val="24"/>
          <w:szCs w:val="24"/>
        </w:rPr>
        <w:t>rews</w:t>
      </w:r>
      <w:r w:rsidR="00311A9D" w:rsidRPr="0075000E">
        <w:rPr>
          <w:rFonts w:ascii="Arial" w:hAnsi="Arial" w:cs="Arial"/>
          <w:sz w:val="24"/>
          <w:szCs w:val="24"/>
        </w:rPr>
        <w:t xml:space="preserve"> </w:t>
      </w:r>
      <w:r w:rsidR="7A80B73F" w:rsidRPr="0075000E">
        <w:rPr>
          <w:rFonts w:ascii="Arial" w:hAnsi="Arial" w:cs="Arial"/>
          <w:sz w:val="24"/>
          <w:szCs w:val="24"/>
        </w:rPr>
        <w:t>can</w:t>
      </w:r>
      <w:r w:rsidRPr="0075000E">
        <w:rPr>
          <w:rFonts w:ascii="Arial" w:hAnsi="Arial" w:cs="Arial"/>
          <w:sz w:val="24"/>
          <w:szCs w:val="24"/>
        </w:rPr>
        <w:t xml:space="preserve"> identify new and emerging issues which originate from audits or incidents within Lancashire that should </w:t>
      </w:r>
      <w:r w:rsidR="00582820" w:rsidRPr="0075000E">
        <w:rPr>
          <w:rFonts w:ascii="Arial" w:hAnsi="Arial" w:cs="Arial"/>
          <w:sz w:val="24"/>
          <w:szCs w:val="24"/>
        </w:rPr>
        <w:t xml:space="preserve">be used to </w:t>
      </w:r>
      <w:r w:rsidRPr="0075000E">
        <w:rPr>
          <w:rFonts w:ascii="Arial" w:hAnsi="Arial" w:cs="Arial"/>
          <w:sz w:val="24"/>
          <w:szCs w:val="24"/>
        </w:rPr>
        <w:t xml:space="preserve">not only update the Lancashire risk profile but also be escalated to the </w:t>
      </w:r>
      <w:r w:rsidR="00647255" w:rsidRPr="0075000E">
        <w:rPr>
          <w:rFonts w:ascii="Arial" w:hAnsi="Arial" w:cs="Arial"/>
          <w:sz w:val="24"/>
          <w:szCs w:val="24"/>
        </w:rPr>
        <w:t>n</w:t>
      </w:r>
      <w:r w:rsidRPr="0075000E">
        <w:rPr>
          <w:rFonts w:ascii="Arial" w:hAnsi="Arial" w:cs="Arial"/>
          <w:sz w:val="24"/>
          <w:szCs w:val="24"/>
        </w:rPr>
        <w:t xml:space="preserve">ational </w:t>
      </w:r>
      <w:r w:rsidR="004231E7">
        <w:rPr>
          <w:rFonts w:ascii="Arial" w:hAnsi="Arial" w:cs="Arial"/>
          <w:sz w:val="24"/>
          <w:szCs w:val="24"/>
        </w:rPr>
        <w:t>organisational l</w:t>
      </w:r>
      <w:r w:rsidRPr="0075000E">
        <w:rPr>
          <w:rFonts w:ascii="Arial" w:hAnsi="Arial" w:cs="Arial"/>
          <w:sz w:val="24"/>
          <w:szCs w:val="24"/>
        </w:rPr>
        <w:t xml:space="preserve">earning </w:t>
      </w:r>
      <w:r w:rsidR="00647255" w:rsidRPr="0075000E">
        <w:rPr>
          <w:rFonts w:ascii="Arial" w:hAnsi="Arial" w:cs="Arial"/>
          <w:sz w:val="24"/>
          <w:szCs w:val="24"/>
        </w:rPr>
        <w:t>g</w:t>
      </w:r>
      <w:r w:rsidRPr="0075000E">
        <w:rPr>
          <w:rFonts w:ascii="Arial" w:hAnsi="Arial" w:cs="Arial"/>
          <w:sz w:val="24"/>
          <w:szCs w:val="24"/>
        </w:rPr>
        <w:t xml:space="preserve">roup or other relevant organisations such as </w:t>
      </w:r>
      <w:r w:rsidR="00647255" w:rsidRPr="0075000E">
        <w:rPr>
          <w:rFonts w:ascii="Arial" w:hAnsi="Arial" w:cs="Arial"/>
          <w:sz w:val="24"/>
          <w:szCs w:val="24"/>
        </w:rPr>
        <w:t>t</w:t>
      </w:r>
      <w:r w:rsidRPr="0075000E">
        <w:rPr>
          <w:rFonts w:ascii="Arial" w:hAnsi="Arial" w:cs="Arial"/>
          <w:sz w:val="24"/>
          <w:szCs w:val="24"/>
        </w:rPr>
        <w:t xml:space="preserve">rading </w:t>
      </w:r>
      <w:r w:rsidR="00647255" w:rsidRPr="0075000E">
        <w:rPr>
          <w:rFonts w:ascii="Arial" w:hAnsi="Arial" w:cs="Arial"/>
          <w:sz w:val="24"/>
          <w:szCs w:val="24"/>
        </w:rPr>
        <w:t>s</w:t>
      </w:r>
      <w:r w:rsidRPr="0075000E">
        <w:rPr>
          <w:rFonts w:ascii="Arial" w:hAnsi="Arial" w:cs="Arial"/>
          <w:sz w:val="24"/>
          <w:szCs w:val="24"/>
        </w:rPr>
        <w:t xml:space="preserve">tandards, the Crown Premises Inspectorate </w:t>
      </w:r>
      <w:r w:rsidR="00135E90">
        <w:rPr>
          <w:rFonts w:ascii="Arial" w:hAnsi="Arial" w:cs="Arial"/>
          <w:sz w:val="24"/>
          <w:szCs w:val="24"/>
        </w:rPr>
        <w:t>G</w:t>
      </w:r>
      <w:r w:rsidRPr="0075000E">
        <w:rPr>
          <w:rFonts w:ascii="Arial" w:hAnsi="Arial" w:cs="Arial"/>
          <w:sz w:val="24"/>
          <w:szCs w:val="24"/>
        </w:rPr>
        <w:t xml:space="preserve">roup or </w:t>
      </w:r>
      <w:r w:rsidR="004231E7">
        <w:rPr>
          <w:rFonts w:ascii="Arial" w:hAnsi="Arial" w:cs="Arial"/>
          <w:sz w:val="24"/>
          <w:szCs w:val="24"/>
        </w:rPr>
        <w:t>Office for Product Safety and Standards.</w:t>
      </w:r>
    </w:p>
    <w:p w14:paraId="587BBADE" w14:textId="7769EA6B" w:rsidR="00B71985" w:rsidRPr="0075000E" w:rsidRDefault="00311A9D" w:rsidP="00B84DC6">
      <w:pPr>
        <w:rPr>
          <w:rFonts w:ascii="Arial" w:hAnsi="Arial" w:cs="Arial"/>
          <w:sz w:val="24"/>
          <w:szCs w:val="24"/>
        </w:rPr>
      </w:pPr>
      <w:r w:rsidRPr="0075000E">
        <w:rPr>
          <w:rFonts w:ascii="Arial" w:hAnsi="Arial" w:cs="Arial"/>
          <w:sz w:val="24"/>
          <w:szCs w:val="24"/>
        </w:rPr>
        <w:t xml:space="preserve">Conversely where intelligence </w:t>
      </w:r>
      <w:r w:rsidR="00582820" w:rsidRPr="0075000E">
        <w:rPr>
          <w:rFonts w:ascii="Arial" w:hAnsi="Arial" w:cs="Arial"/>
          <w:sz w:val="24"/>
          <w:szCs w:val="24"/>
        </w:rPr>
        <w:t>comes into</w:t>
      </w:r>
      <w:r w:rsidR="00B71985" w:rsidRPr="0075000E">
        <w:rPr>
          <w:rFonts w:ascii="Arial" w:hAnsi="Arial" w:cs="Arial"/>
          <w:sz w:val="24"/>
          <w:szCs w:val="24"/>
        </w:rPr>
        <w:t xml:space="preserve"> the </w:t>
      </w:r>
      <w:r w:rsidR="00647255" w:rsidRPr="0075000E">
        <w:rPr>
          <w:rFonts w:ascii="Arial" w:hAnsi="Arial" w:cs="Arial"/>
          <w:sz w:val="24"/>
          <w:szCs w:val="24"/>
        </w:rPr>
        <w:t>s</w:t>
      </w:r>
      <w:r w:rsidR="00B71985" w:rsidRPr="0075000E">
        <w:rPr>
          <w:rFonts w:ascii="Arial" w:hAnsi="Arial" w:cs="Arial"/>
          <w:sz w:val="24"/>
          <w:szCs w:val="24"/>
        </w:rPr>
        <w:t xml:space="preserve">ervice from </w:t>
      </w:r>
      <w:r w:rsidR="00582820" w:rsidRPr="0075000E">
        <w:rPr>
          <w:rFonts w:ascii="Arial" w:hAnsi="Arial" w:cs="Arial"/>
          <w:sz w:val="24"/>
          <w:szCs w:val="24"/>
        </w:rPr>
        <w:t>any source</w:t>
      </w:r>
      <w:r w:rsidR="243CD78E" w:rsidRPr="0075000E">
        <w:rPr>
          <w:rFonts w:ascii="Arial" w:hAnsi="Arial" w:cs="Arial"/>
          <w:sz w:val="24"/>
          <w:szCs w:val="24"/>
        </w:rPr>
        <w:t>,</w:t>
      </w:r>
      <w:r w:rsidR="00582820" w:rsidRPr="0075000E">
        <w:rPr>
          <w:rFonts w:ascii="Arial" w:hAnsi="Arial" w:cs="Arial"/>
          <w:sz w:val="24"/>
          <w:szCs w:val="24"/>
        </w:rPr>
        <w:t xml:space="preserve"> or indeed from </w:t>
      </w:r>
      <w:r w:rsidR="004231E7">
        <w:rPr>
          <w:rFonts w:ascii="Arial" w:hAnsi="Arial" w:cs="Arial"/>
          <w:sz w:val="24"/>
          <w:szCs w:val="24"/>
        </w:rPr>
        <w:t>n</w:t>
      </w:r>
      <w:r w:rsidR="00B71985" w:rsidRPr="0075000E">
        <w:rPr>
          <w:rFonts w:ascii="Arial" w:hAnsi="Arial" w:cs="Arial"/>
          <w:sz w:val="24"/>
          <w:szCs w:val="24"/>
        </w:rPr>
        <w:t xml:space="preserve">ational </w:t>
      </w:r>
      <w:r w:rsidR="004231E7">
        <w:rPr>
          <w:rFonts w:ascii="Arial" w:hAnsi="Arial" w:cs="Arial"/>
          <w:sz w:val="24"/>
          <w:szCs w:val="24"/>
        </w:rPr>
        <w:t xml:space="preserve">organisational </w:t>
      </w:r>
      <w:r w:rsidR="00647255" w:rsidRPr="0075000E">
        <w:rPr>
          <w:rFonts w:ascii="Arial" w:hAnsi="Arial" w:cs="Arial"/>
          <w:sz w:val="24"/>
          <w:szCs w:val="24"/>
        </w:rPr>
        <w:t>l</w:t>
      </w:r>
      <w:r w:rsidR="00B71985" w:rsidRPr="0075000E">
        <w:rPr>
          <w:rFonts w:ascii="Arial" w:hAnsi="Arial" w:cs="Arial"/>
          <w:sz w:val="24"/>
          <w:szCs w:val="24"/>
        </w:rPr>
        <w:t>earning</w:t>
      </w:r>
      <w:r w:rsidR="004231E7">
        <w:rPr>
          <w:rFonts w:ascii="Arial" w:hAnsi="Arial" w:cs="Arial"/>
          <w:sz w:val="24"/>
          <w:szCs w:val="24"/>
        </w:rPr>
        <w:t>,</w:t>
      </w:r>
      <w:r w:rsidR="00B71985" w:rsidRPr="0075000E">
        <w:rPr>
          <w:rFonts w:ascii="Arial" w:hAnsi="Arial" w:cs="Arial"/>
          <w:sz w:val="24"/>
          <w:szCs w:val="24"/>
        </w:rPr>
        <w:t xml:space="preserve"> via the LFRS </w:t>
      </w:r>
      <w:r w:rsidR="00647255" w:rsidRPr="0075000E">
        <w:rPr>
          <w:rFonts w:ascii="Arial" w:hAnsi="Arial" w:cs="Arial"/>
          <w:sz w:val="24"/>
          <w:szCs w:val="24"/>
        </w:rPr>
        <w:t>s</w:t>
      </w:r>
      <w:r w:rsidR="00B71985" w:rsidRPr="0075000E">
        <w:rPr>
          <w:rFonts w:ascii="Arial" w:hAnsi="Arial" w:cs="Arial"/>
          <w:sz w:val="24"/>
          <w:szCs w:val="24"/>
        </w:rPr>
        <w:t xml:space="preserve">ingle </w:t>
      </w:r>
      <w:r w:rsidR="00647255" w:rsidRPr="0075000E">
        <w:rPr>
          <w:rFonts w:ascii="Arial" w:hAnsi="Arial" w:cs="Arial"/>
          <w:sz w:val="24"/>
          <w:szCs w:val="24"/>
        </w:rPr>
        <w:t>p</w:t>
      </w:r>
      <w:r w:rsidR="00B71985" w:rsidRPr="0075000E">
        <w:rPr>
          <w:rFonts w:ascii="Arial" w:hAnsi="Arial" w:cs="Arial"/>
          <w:sz w:val="24"/>
          <w:szCs w:val="24"/>
        </w:rPr>
        <w:t xml:space="preserve">oint of </w:t>
      </w:r>
      <w:r w:rsidR="00647255" w:rsidRPr="0075000E">
        <w:rPr>
          <w:rFonts w:ascii="Arial" w:hAnsi="Arial" w:cs="Arial"/>
          <w:sz w:val="24"/>
          <w:szCs w:val="24"/>
        </w:rPr>
        <w:t>c</w:t>
      </w:r>
      <w:r w:rsidR="00B71985" w:rsidRPr="0075000E">
        <w:rPr>
          <w:rFonts w:ascii="Arial" w:hAnsi="Arial" w:cs="Arial"/>
          <w:sz w:val="24"/>
          <w:szCs w:val="24"/>
        </w:rPr>
        <w:t>ontact</w:t>
      </w:r>
      <w:r w:rsidR="00582820" w:rsidRPr="0075000E">
        <w:rPr>
          <w:rFonts w:ascii="Arial" w:hAnsi="Arial" w:cs="Arial"/>
          <w:sz w:val="24"/>
          <w:szCs w:val="24"/>
        </w:rPr>
        <w:t>,</w:t>
      </w:r>
      <w:r w:rsidRPr="0075000E">
        <w:rPr>
          <w:rFonts w:ascii="Arial" w:hAnsi="Arial" w:cs="Arial"/>
          <w:sz w:val="24"/>
          <w:szCs w:val="24"/>
        </w:rPr>
        <w:t xml:space="preserve"> o</w:t>
      </w:r>
      <w:r w:rsidR="00B71985" w:rsidRPr="0075000E">
        <w:rPr>
          <w:rFonts w:ascii="Arial" w:hAnsi="Arial" w:cs="Arial"/>
          <w:sz w:val="24"/>
          <w:szCs w:val="24"/>
        </w:rPr>
        <w:t>ur O</w:t>
      </w:r>
      <w:r w:rsidR="000D021C">
        <w:rPr>
          <w:rFonts w:ascii="Arial" w:hAnsi="Arial" w:cs="Arial"/>
          <w:sz w:val="24"/>
          <w:szCs w:val="24"/>
        </w:rPr>
        <w:t>rganisational</w:t>
      </w:r>
      <w:r w:rsidR="00B71985" w:rsidRPr="0075000E">
        <w:rPr>
          <w:rFonts w:ascii="Arial" w:hAnsi="Arial" w:cs="Arial"/>
          <w:sz w:val="24"/>
          <w:szCs w:val="24"/>
        </w:rPr>
        <w:t xml:space="preserve"> Assurance Team will log and track the issue </w:t>
      </w:r>
      <w:r w:rsidR="000D021C">
        <w:rPr>
          <w:rFonts w:ascii="Arial" w:hAnsi="Arial" w:cs="Arial"/>
          <w:sz w:val="24"/>
          <w:szCs w:val="24"/>
        </w:rPr>
        <w:t>with our</w:t>
      </w:r>
      <w:r w:rsidR="00B71985" w:rsidRPr="0075000E">
        <w:rPr>
          <w:rFonts w:ascii="Arial" w:hAnsi="Arial" w:cs="Arial"/>
          <w:sz w:val="24"/>
          <w:szCs w:val="24"/>
        </w:rPr>
        <w:t xml:space="preserve"> </w:t>
      </w:r>
      <w:r w:rsidR="00647255" w:rsidRPr="0075000E">
        <w:rPr>
          <w:rFonts w:ascii="Arial" w:hAnsi="Arial" w:cs="Arial"/>
          <w:sz w:val="24"/>
          <w:szCs w:val="24"/>
        </w:rPr>
        <w:t>p</w:t>
      </w:r>
      <w:r w:rsidRPr="0075000E">
        <w:rPr>
          <w:rFonts w:ascii="Arial" w:hAnsi="Arial" w:cs="Arial"/>
          <w:sz w:val="24"/>
          <w:szCs w:val="24"/>
        </w:rPr>
        <w:t>rotection leadership team</w:t>
      </w:r>
      <w:r w:rsidR="00B71985" w:rsidRPr="0075000E">
        <w:rPr>
          <w:rFonts w:ascii="Arial" w:hAnsi="Arial" w:cs="Arial"/>
          <w:sz w:val="24"/>
          <w:szCs w:val="24"/>
        </w:rPr>
        <w:t xml:space="preserve"> determin</w:t>
      </w:r>
      <w:r w:rsidR="000D021C">
        <w:rPr>
          <w:rFonts w:ascii="Arial" w:hAnsi="Arial" w:cs="Arial"/>
          <w:sz w:val="24"/>
          <w:szCs w:val="24"/>
        </w:rPr>
        <w:t>ing</w:t>
      </w:r>
      <w:r w:rsidR="00B71985" w:rsidRPr="0075000E">
        <w:rPr>
          <w:rFonts w:ascii="Arial" w:hAnsi="Arial" w:cs="Arial"/>
          <w:sz w:val="24"/>
          <w:szCs w:val="24"/>
        </w:rPr>
        <w:t xml:space="preserve"> the appropriate action to take, by whom and appropriate timescales.</w:t>
      </w:r>
    </w:p>
    <w:p w14:paraId="6AEB1B1B" w14:textId="4ECC8798" w:rsidR="00B71985" w:rsidRPr="0075000E" w:rsidRDefault="00B71985" w:rsidP="00B84DC6">
      <w:pPr>
        <w:rPr>
          <w:rFonts w:ascii="Arial" w:hAnsi="Arial" w:cs="Arial"/>
          <w:sz w:val="24"/>
          <w:szCs w:val="24"/>
        </w:rPr>
      </w:pPr>
      <w:r w:rsidRPr="0075000E">
        <w:rPr>
          <w:rFonts w:ascii="Arial" w:hAnsi="Arial" w:cs="Arial"/>
          <w:sz w:val="24"/>
          <w:szCs w:val="24"/>
        </w:rPr>
        <w:t>We will</w:t>
      </w:r>
      <w:r w:rsidR="00311A9D" w:rsidRPr="0075000E">
        <w:rPr>
          <w:rFonts w:ascii="Arial" w:hAnsi="Arial" w:cs="Arial"/>
          <w:sz w:val="24"/>
          <w:szCs w:val="24"/>
        </w:rPr>
        <w:t xml:space="preserve"> continually</w:t>
      </w:r>
      <w:r w:rsidRPr="0075000E">
        <w:rPr>
          <w:rFonts w:ascii="Arial" w:hAnsi="Arial" w:cs="Arial"/>
          <w:sz w:val="24"/>
          <w:szCs w:val="24"/>
        </w:rPr>
        <w:t xml:space="preserve"> seek to contribute to the continual improvement of protection activities by taking guidance from</w:t>
      </w:r>
      <w:r w:rsidR="00582820" w:rsidRPr="0075000E">
        <w:rPr>
          <w:rFonts w:ascii="Arial" w:hAnsi="Arial" w:cs="Arial"/>
          <w:sz w:val="24"/>
          <w:szCs w:val="24"/>
        </w:rPr>
        <w:t>,</w:t>
      </w:r>
      <w:r w:rsidRPr="0075000E">
        <w:rPr>
          <w:rFonts w:ascii="Arial" w:hAnsi="Arial" w:cs="Arial"/>
          <w:sz w:val="24"/>
          <w:szCs w:val="24"/>
        </w:rPr>
        <w:t xml:space="preserve"> and contributing to</w:t>
      </w:r>
      <w:r w:rsidR="00582820" w:rsidRPr="0075000E">
        <w:rPr>
          <w:rFonts w:ascii="Arial" w:hAnsi="Arial" w:cs="Arial"/>
          <w:sz w:val="24"/>
          <w:szCs w:val="24"/>
        </w:rPr>
        <w:t>,</w:t>
      </w:r>
      <w:r w:rsidRPr="0075000E">
        <w:rPr>
          <w:rFonts w:ascii="Arial" w:hAnsi="Arial" w:cs="Arial"/>
          <w:sz w:val="24"/>
          <w:szCs w:val="24"/>
        </w:rPr>
        <w:t xml:space="preserve"> the NFCC network</w:t>
      </w:r>
      <w:r w:rsidR="00311A9D" w:rsidRPr="0075000E">
        <w:rPr>
          <w:rFonts w:ascii="Arial" w:hAnsi="Arial" w:cs="Arial"/>
          <w:sz w:val="24"/>
          <w:szCs w:val="24"/>
        </w:rPr>
        <w:t xml:space="preserve"> and the work of the </w:t>
      </w:r>
      <w:r w:rsidR="00647255" w:rsidRPr="0075000E">
        <w:rPr>
          <w:rFonts w:ascii="Arial" w:hAnsi="Arial" w:cs="Arial"/>
          <w:sz w:val="24"/>
          <w:szCs w:val="24"/>
        </w:rPr>
        <w:t>p</w:t>
      </w:r>
      <w:r w:rsidR="00311A9D" w:rsidRPr="0075000E">
        <w:rPr>
          <w:rFonts w:ascii="Arial" w:hAnsi="Arial" w:cs="Arial"/>
          <w:sz w:val="24"/>
          <w:szCs w:val="24"/>
        </w:rPr>
        <w:t xml:space="preserve">rotection </w:t>
      </w:r>
      <w:r w:rsidR="00647255" w:rsidRPr="0075000E">
        <w:rPr>
          <w:rFonts w:ascii="Arial" w:hAnsi="Arial" w:cs="Arial"/>
          <w:sz w:val="24"/>
          <w:szCs w:val="24"/>
        </w:rPr>
        <w:t>r</w:t>
      </w:r>
      <w:r w:rsidR="00311A9D" w:rsidRPr="0075000E">
        <w:rPr>
          <w:rFonts w:ascii="Arial" w:hAnsi="Arial" w:cs="Arial"/>
          <w:sz w:val="24"/>
          <w:szCs w:val="24"/>
        </w:rPr>
        <w:t xml:space="preserve">eform </w:t>
      </w:r>
      <w:r w:rsidR="00647255" w:rsidRPr="0075000E">
        <w:rPr>
          <w:rFonts w:ascii="Arial" w:hAnsi="Arial" w:cs="Arial"/>
          <w:sz w:val="24"/>
          <w:szCs w:val="24"/>
        </w:rPr>
        <w:t>u</w:t>
      </w:r>
      <w:r w:rsidR="00311A9D" w:rsidRPr="0075000E">
        <w:rPr>
          <w:rFonts w:ascii="Arial" w:hAnsi="Arial" w:cs="Arial"/>
          <w:sz w:val="24"/>
          <w:szCs w:val="24"/>
        </w:rPr>
        <w:t>nit,</w:t>
      </w:r>
      <w:r w:rsidRPr="0075000E">
        <w:rPr>
          <w:rFonts w:ascii="Arial" w:hAnsi="Arial" w:cs="Arial"/>
          <w:sz w:val="24"/>
          <w:szCs w:val="24"/>
        </w:rPr>
        <w:t xml:space="preserve"> joining working groups and responding to consultation requests</w:t>
      </w:r>
      <w:r w:rsidR="00311A9D" w:rsidRPr="0075000E">
        <w:rPr>
          <w:rFonts w:ascii="Arial" w:hAnsi="Arial" w:cs="Arial"/>
          <w:sz w:val="24"/>
          <w:szCs w:val="24"/>
        </w:rPr>
        <w:t xml:space="preserve"> where appropriate.</w:t>
      </w:r>
    </w:p>
    <w:p w14:paraId="42D33B26" w14:textId="28A2F432" w:rsidR="00126368" w:rsidRPr="0075000E" w:rsidRDefault="00126368"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w:t>
      </w:r>
      <w:r w:rsidR="30693F31" w:rsidRPr="0075000E">
        <w:rPr>
          <w:rFonts w:ascii="Arial" w:hAnsi="Arial" w:cs="Arial"/>
          <w:sz w:val="24"/>
          <w:szCs w:val="24"/>
        </w:rPr>
        <w:t>trategy,</w:t>
      </w:r>
      <w:r w:rsidRPr="0075000E">
        <w:rPr>
          <w:rFonts w:ascii="Arial" w:hAnsi="Arial" w:cs="Arial"/>
          <w:sz w:val="24"/>
          <w:szCs w:val="24"/>
        </w:rPr>
        <w:t xml:space="preserve"> we will:</w:t>
      </w:r>
    </w:p>
    <w:p w14:paraId="6CAD38AF" w14:textId="7400DC9D" w:rsidR="00511598" w:rsidRPr="0075000E" w:rsidRDefault="3ECADE74" w:rsidP="00B84DC6">
      <w:pPr>
        <w:rPr>
          <w:rFonts w:ascii="Arial" w:eastAsia="Arial" w:hAnsi="Arial" w:cs="Arial"/>
          <w:sz w:val="24"/>
          <w:szCs w:val="24"/>
        </w:rPr>
      </w:pPr>
      <w:r w:rsidRPr="0075000E">
        <w:rPr>
          <w:rFonts w:ascii="Arial" w:eastAsia="Arial" w:hAnsi="Arial" w:cs="Arial"/>
          <w:sz w:val="24"/>
          <w:szCs w:val="24"/>
        </w:rPr>
        <w:t>Use local, regional, and national intelligence and learning to continually evolve and refine our protection services.</w:t>
      </w:r>
    </w:p>
    <w:p w14:paraId="3F7870A8" w14:textId="0E7EF3C4" w:rsidR="00B20352" w:rsidRPr="0075000E" w:rsidRDefault="00A87AAB" w:rsidP="00EC03BB">
      <w:pPr>
        <w:pStyle w:val="Heading2"/>
        <w:spacing w:before="120" w:after="120"/>
        <w:rPr>
          <w:rFonts w:cs="Arial"/>
          <w:sz w:val="24"/>
          <w:szCs w:val="24"/>
        </w:rPr>
      </w:pPr>
      <w:bookmarkStart w:id="8" w:name="_Toc192692643"/>
      <w:r w:rsidRPr="0075000E">
        <w:rPr>
          <w:rFonts w:cs="Arial"/>
          <w:sz w:val="24"/>
          <w:szCs w:val="24"/>
        </w:rPr>
        <w:t xml:space="preserve">Improvement and </w:t>
      </w:r>
      <w:r w:rsidR="00647255" w:rsidRPr="0075000E">
        <w:rPr>
          <w:rFonts w:cs="Arial"/>
          <w:sz w:val="24"/>
          <w:szCs w:val="24"/>
        </w:rPr>
        <w:t>i</w:t>
      </w:r>
      <w:r w:rsidRPr="0075000E">
        <w:rPr>
          <w:rFonts w:cs="Arial"/>
          <w:sz w:val="24"/>
          <w:szCs w:val="24"/>
        </w:rPr>
        <w:t>nnovation</w:t>
      </w:r>
      <w:bookmarkEnd w:id="8"/>
    </w:p>
    <w:p w14:paraId="28D75EE6" w14:textId="2D647C4A" w:rsidR="00A417A0" w:rsidRPr="0075000E" w:rsidRDefault="00A417A0" w:rsidP="00B84DC6">
      <w:pPr>
        <w:rPr>
          <w:rFonts w:ascii="Arial" w:hAnsi="Arial" w:cs="Arial"/>
          <w:sz w:val="24"/>
          <w:szCs w:val="24"/>
        </w:rPr>
      </w:pPr>
      <w:bookmarkStart w:id="9" w:name="_Toc16758028"/>
      <w:r w:rsidRPr="0075000E">
        <w:rPr>
          <w:rFonts w:ascii="Arial" w:hAnsi="Arial" w:cs="Arial"/>
          <w:sz w:val="24"/>
          <w:szCs w:val="24"/>
        </w:rPr>
        <w:t xml:space="preserve">Delivering effective improvement and innovation requires </w:t>
      </w:r>
      <w:r w:rsidR="00582820" w:rsidRPr="0075000E">
        <w:rPr>
          <w:rFonts w:ascii="Arial" w:hAnsi="Arial" w:cs="Arial"/>
          <w:sz w:val="24"/>
          <w:szCs w:val="24"/>
        </w:rPr>
        <w:t xml:space="preserve">finance allocating, close </w:t>
      </w:r>
      <w:r w:rsidRPr="0075000E">
        <w:rPr>
          <w:rFonts w:ascii="Arial" w:hAnsi="Arial" w:cs="Arial"/>
          <w:sz w:val="24"/>
          <w:szCs w:val="24"/>
        </w:rPr>
        <w:t xml:space="preserve">project working and </w:t>
      </w:r>
      <w:r w:rsidR="00582820" w:rsidRPr="0075000E">
        <w:rPr>
          <w:rFonts w:ascii="Arial" w:hAnsi="Arial" w:cs="Arial"/>
          <w:sz w:val="24"/>
          <w:szCs w:val="24"/>
        </w:rPr>
        <w:t>co-ordination</w:t>
      </w:r>
      <w:r w:rsidRPr="0075000E">
        <w:rPr>
          <w:rFonts w:ascii="Arial" w:hAnsi="Arial" w:cs="Arial"/>
          <w:sz w:val="24"/>
          <w:szCs w:val="24"/>
        </w:rPr>
        <w:t xml:space="preserve"> with a range of </w:t>
      </w:r>
      <w:r w:rsidR="00582820" w:rsidRPr="0075000E">
        <w:rPr>
          <w:rFonts w:ascii="Arial" w:hAnsi="Arial" w:cs="Arial"/>
          <w:sz w:val="24"/>
          <w:szCs w:val="24"/>
        </w:rPr>
        <w:t>internal</w:t>
      </w:r>
      <w:r w:rsidRPr="0075000E">
        <w:rPr>
          <w:rFonts w:ascii="Arial" w:hAnsi="Arial" w:cs="Arial"/>
          <w:sz w:val="24"/>
          <w:szCs w:val="24"/>
        </w:rPr>
        <w:t xml:space="preserve"> departments and external product </w:t>
      </w:r>
      <w:r w:rsidR="00582820" w:rsidRPr="0075000E">
        <w:rPr>
          <w:rFonts w:ascii="Arial" w:hAnsi="Arial" w:cs="Arial"/>
          <w:sz w:val="24"/>
          <w:szCs w:val="24"/>
        </w:rPr>
        <w:t>and</w:t>
      </w:r>
      <w:r w:rsidRPr="0075000E">
        <w:rPr>
          <w:rFonts w:ascii="Arial" w:hAnsi="Arial" w:cs="Arial"/>
          <w:sz w:val="24"/>
          <w:szCs w:val="24"/>
        </w:rPr>
        <w:t xml:space="preserve"> service providers. To ensure this is co-ordinated effectively, LFRS operates a Corporate Programme Board (</w:t>
      </w:r>
      <w:proofErr w:type="spellStart"/>
      <w:r w:rsidRPr="0075000E">
        <w:rPr>
          <w:rFonts w:ascii="Arial" w:hAnsi="Arial" w:cs="Arial"/>
          <w:sz w:val="24"/>
          <w:szCs w:val="24"/>
        </w:rPr>
        <w:t>CPB</w:t>
      </w:r>
      <w:proofErr w:type="spellEnd"/>
      <w:r w:rsidRPr="0075000E">
        <w:rPr>
          <w:rFonts w:ascii="Arial" w:hAnsi="Arial" w:cs="Arial"/>
          <w:sz w:val="24"/>
          <w:szCs w:val="24"/>
        </w:rPr>
        <w:t xml:space="preserve">) Structure. </w:t>
      </w:r>
    </w:p>
    <w:p w14:paraId="6688C24B" w14:textId="64128FFC" w:rsidR="00A417A0" w:rsidRPr="0075000E" w:rsidRDefault="00A417A0" w:rsidP="00B84DC6">
      <w:pPr>
        <w:rPr>
          <w:rFonts w:ascii="Arial" w:hAnsi="Arial" w:cs="Arial"/>
          <w:sz w:val="24"/>
          <w:szCs w:val="24"/>
        </w:rPr>
      </w:pPr>
      <w:r w:rsidRPr="0075000E">
        <w:rPr>
          <w:rFonts w:ascii="Arial" w:hAnsi="Arial" w:cs="Arial"/>
          <w:sz w:val="24"/>
          <w:szCs w:val="24"/>
        </w:rPr>
        <w:t>Improv</w:t>
      </w:r>
      <w:r w:rsidR="002B2028">
        <w:rPr>
          <w:rFonts w:ascii="Arial" w:hAnsi="Arial" w:cs="Arial"/>
          <w:sz w:val="24"/>
          <w:szCs w:val="24"/>
        </w:rPr>
        <w:t xml:space="preserve">ements and innovation in </w:t>
      </w:r>
      <w:r w:rsidR="00647255" w:rsidRPr="0075000E">
        <w:rPr>
          <w:rFonts w:ascii="Arial" w:hAnsi="Arial" w:cs="Arial"/>
          <w:sz w:val="24"/>
          <w:szCs w:val="24"/>
        </w:rPr>
        <w:t>p</w:t>
      </w:r>
      <w:r w:rsidRPr="0075000E">
        <w:rPr>
          <w:rFonts w:ascii="Arial" w:hAnsi="Arial" w:cs="Arial"/>
          <w:sz w:val="24"/>
          <w:szCs w:val="24"/>
        </w:rPr>
        <w:t>rotection activit</w:t>
      </w:r>
      <w:r w:rsidR="002B2028">
        <w:rPr>
          <w:rFonts w:ascii="Arial" w:hAnsi="Arial" w:cs="Arial"/>
          <w:sz w:val="24"/>
          <w:szCs w:val="24"/>
        </w:rPr>
        <w:t xml:space="preserve">y are identified across the department with viability, </w:t>
      </w:r>
      <w:r w:rsidR="0064264E">
        <w:rPr>
          <w:rFonts w:ascii="Arial" w:hAnsi="Arial" w:cs="Arial"/>
          <w:sz w:val="24"/>
          <w:szCs w:val="24"/>
        </w:rPr>
        <w:t>efficiency,</w:t>
      </w:r>
      <w:r w:rsidR="002B2028">
        <w:rPr>
          <w:rFonts w:ascii="Arial" w:hAnsi="Arial" w:cs="Arial"/>
          <w:sz w:val="24"/>
          <w:szCs w:val="24"/>
        </w:rPr>
        <w:t xml:space="preserve"> and productivity improvements </w:t>
      </w:r>
      <w:r w:rsidR="0064264E">
        <w:rPr>
          <w:rFonts w:ascii="Arial" w:hAnsi="Arial" w:cs="Arial"/>
          <w:sz w:val="24"/>
          <w:szCs w:val="24"/>
        </w:rPr>
        <w:t xml:space="preserve">undertaken </w:t>
      </w:r>
      <w:r w:rsidR="004231E7">
        <w:rPr>
          <w:rFonts w:ascii="Arial" w:hAnsi="Arial" w:cs="Arial"/>
          <w:sz w:val="24"/>
          <w:szCs w:val="24"/>
        </w:rPr>
        <w:t>continually</w:t>
      </w:r>
      <w:r w:rsidR="002B2028">
        <w:rPr>
          <w:rFonts w:ascii="Arial" w:hAnsi="Arial" w:cs="Arial"/>
          <w:sz w:val="24"/>
          <w:szCs w:val="24"/>
        </w:rPr>
        <w:t xml:space="preserve">. Improvements and ways of working are continually identified and implemented. Significant </w:t>
      </w:r>
      <w:r w:rsidR="0064264E">
        <w:rPr>
          <w:rFonts w:ascii="Arial" w:hAnsi="Arial" w:cs="Arial"/>
          <w:sz w:val="24"/>
          <w:szCs w:val="24"/>
        </w:rPr>
        <w:t>improvements</w:t>
      </w:r>
      <w:r w:rsidR="002B2028">
        <w:rPr>
          <w:rFonts w:ascii="Arial" w:hAnsi="Arial" w:cs="Arial"/>
          <w:sz w:val="24"/>
          <w:szCs w:val="24"/>
        </w:rPr>
        <w:t xml:space="preserve"> which meet the services project </w:t>
      </w:r>
      <w:r w:rsidR="002B2028">
        <w:rPr>
          <w:rFonts w:ascii="Arial" w:hAnsi="Arial" w:cs="Arial"/>
          <w:sz w:val="24"/>
          <w:szCs w:val="24"/>
        </w:rPr>
        <w:lastRenderedPageBreak/>
        <w:t xml:space="preserve">management thresholds are reported through </w:t>
      </w:r>
      <w:r w:rsidR="000D021C">
        <w:rPr>
          <w:rFonts w:ascii="Arial" w:hAnsi="Arial" w:cs="Arial"/>
          <w:sz w:val="24"/>
          <w:szCs w:val="24"/>
        </w:rPr>
        <w:t xml:space="preserve">our </w:t>
      </w:r>
      <w:r w:rsidRPr="0075000E">
        <w:rPr>
          <w:rFonts w:ascii="Arial" w:hAnsi="Arial" w:cs="Arial"/>
          <w:sz w:val="24"/>
          <w:szCs w:val="24"/>
        </w:rPr>
        <w:t>Business Process Improvement Program</w:t>
      </w:r>
      <w:r w:rsidR="00647255" w:rsidRPr="0075000E">
        <w:rPr>
          <w:rFonts w:ascii="Arial" w:hAnsi="Arial" w:cs="Arial"/>
          <w:sz w:val="24"/>
          <w:szCs w:val="24"/>
        </w:rPr>
        <w:t>me</w:t>
      </w:r>
      <w:r w:rsidRPr="0075000E">
        <w:rPr>
          <w:rFonts w:ascii="Arial" w:hAnsi="Arial" w:cs="Arial"/>
          <w:sz w:val="24"/>
          <w:szCs w:val="24"/>
        </w:rPr>
        <w:t>.</w:t>
      </w:r>
    </w:p>
    <w:p w14:paraId="610E7558" w14:textId="158C15A7" w:rsidR="000935C8" w:rsidRPr="0075000E" w:rsidRDefault="00A417A0" w:rsidP="00B84DC6">
      <w:pPr>
        <w:rPr>
          <w:rFonts w:ascii="Arial" w:hAnsi="Arial" w:cs="Arial"/>
          <w:sz w:val="24"/>
          <w:szCs w:val="24"/>
        </w:rPr>
      </w:pPr>
      <w:r w:rsidRPr="0075000E">
        <w:rPr>
          <w:rFonts w:ascii="Arial" w:hAnsi="Arial" w:cs="Arial"/>
          <w:sz w:val="24"/>
          <w:szCs w:val="24"/>
        </w:rPr>
        <w:t xml:space="preserve">Project deliverables are approved by the </w:t>
      </w:r>
      <w:proofErr w:type="spellStart"/>
      <w:r w:rsidRPr="0075000E">
        <w:rPr>
          <w:rFonts w:ascii="Arial" w:hAnsi="Arial" w:cs="Arial"/>
          <w:sz w:val="24"/>
          <w:szCs w:val="24"/>
        </w:rPr>
        <w:t>CPB</w:t>
      </w:r>
      <w:proofErr w:type="spellEnd"/>
      <w:r w:rsidRPr="0075000E">
        <w:rPr>
          <w:rFonts w:ascii="Arial" w:hAnsi="Arial" w:cs="Arial"/>
          <w:sz w:val="24"/>
          <w:szCs w:val="24"/>
        </w:rPr>
        <w:t xml:space="preserve"> based on identified organisational need</w:t>
      </w:r>
      <w:r w:rsidR="00126368" w:rsidRPr="0075000E">
        <w:rPr>
          <w:rFonts w:ascii="Arial" w:hAnsi="Arial" w:cs="Arial"/>
          <w:sz w:val="24"/>
          <w:szCs w:val="24"/>
        </w:rPr>
        <w:t xml:space="preserve"> and leadership vision derived locally or nationally</w:t>
      </w:r>
      <w:r w:rsidRPr="0075000E">
        <w:rPr>
          <w:rFonts w:ascii="Arial" w:hAnsi="Arial" w:cs="Arial"/>
          <w:sz w:val="24"/>
          <w:szCs w:val="24"/>
        </w:rPr>
        <w:t>. In some cases, this is driven by internal requirements,</w:t>
      </w:r>
      <w:r w:rsidR="00582820" w:rsidRPr="0075000E">
        <w:rPr>
          <w:rFonts w:ascii="Arial" w:hAnsi="Arial" w:cs="Arial"/>
          <w:sz w:val="24"/>
          <w:szCs w:val="24"/>
        </w:rPr>
        <w:t xml:space="preserve"> learning and </w:t>
      </w:r>
      <w:r w:rsidR="3C60EA97" w:rsidRPr="0075000E">
        <w:rPr>
          <w:rFonts w:ascii="Arial" w:hAnsi="Arial" w:cs="Arial"/>
          <w:sz w:val="24"/>
          <w:szCs w:val="24"/>
        </w:rPr>
        <w:t xml:space="preserve">reviews, </w:t>
      </w:r>
      <w:r w:rsidRPr="0075000E">
        <w:rPr>
          <w:rFonts w:ascii="Arial" w:hAnsi="Arial" w:cs="Arial"/>
          <w:sz w:val="24"/>
          <w:szCs w:val="24"/>
        </w:rPr>
        <w:t>in others</w:t>
      </w:r>
      <w:r w:rsidR="74C053FF" w:rsidRPr="0075000E">
        <w:rPr>
          <w:rFonts w:ascii="Arial" w:hAnsi="Arial" w:cs="Arial"/>
          <w:sz w:val="24"/>
          <w:szCs w:val="24"/>
        </w:rPr>
        <w:t>,</w:t>
      </w:r>
      <w:r w:rsidRPr="0075000E">
        <w:rPr>
          <w:rFonts w:ascii="Arial" w:hAnsi="Arial" w:cs="Arial"/>
          <w:sz w:val="24"/>
          <w:szCs w:val="24"/>
        </w:rPr>
        <w:t xml:space="preserve"> </w:t>
      </w:r>
      <w:r w:rsidR="00116010" w:rsidRPr="0075000E">
        <w:rPr>
          <w:rFonts w:ascii="Arial" w:hAnsi="Arial" w:cs="Arial"/>
          <w:sz w:val="24"/>
          <w:szCs w:val="24"/>
        </w:rPr>
        <w:t>objectives</w:t>
      </w:r>
      <w:r w:rsidRPr="0075000E">
        <w:rPr>
          <w:rFonts w:ascii="Arial" w:hAnsi="Arial" w:cs="Arial"/>
          <w:sz w:val="24"/>
          <w:szCs w:val="24"/>
        </w:rPr>
        <w:t xml:space="preserve"> originate from external factors such as </w:t>
      </w:r>
      <w:proofErr w:type="spellStart"/>
      <w:r w:rsidRPr="0075000E">
        <w:rPr>
          <w:rFonts w:ascii="Arial" w:hAnsi="Arial" w:cs="Arial"/>
          <w:sz w:val="24"/>
          <w:szCs w:val="24"/>
        </w:rPr>
        <w:t>HMICFRS</w:t>
      </w:r>
      <w:proofErr w:type="spellEnd"/>
      <w:r w:rsidRPr="0075000E">
        <w:rPr>
          <w:rFonts w:ascii="Arial" w:hAnsi="Arial" w:cs="Arial"/>
          <w:sz w:val="24"/>
          <w:szCs w:val="24"/>
        </w:rPr>
        <w:t xml:space="preserve"> Inspection findings or the need to adapt systems in line with changing legislation</w:t>
      </w:r>
      <w:r w:rsidR="000935C8" w:rsidRPr="0075000E">
        <w:rPr>
          <w:rFonts w:ascii="Arial" w:hAnsi="Arial" w:cs="Arial"/>
          <w:sz w:val="24"/>
          <w:szCs w:val="24"/>
        </w:rPr>
        <w:t xml:space="preserve"> and user needs</w:t>
      </w:r>
      <w:r w:rsidRPr="0075000E">
        <w:rPr>
          <w:rFonts w:ascii="Arial" w:hAnsi="Arial" w:cs="Arial"/>
          <w:sz w:val="24"/>
          <w:szCs w:val="24"/>
        </w:rPr>
        <w:t>.</w:t>
      </w:r>
      <w:r w:rsidR="00CC404D" w:rsidRPr="0075000E">
        <w:rPr>
          <w:rFonts w:ascii="Arial" w:hAnsi="Arial" w:cs="Arial"/>
          <w:sz w:val="24"/>
          <w:szCs w:val="24"/>
        </w:rPr>
        <w:t xml:space="preserve"> </w:t>
      </w:r>
      <w:r w:rsidRPr="0075000E">
        <w:rPr>
          <w:rFonts w:ascii="Arial" w:hAnsi="Arial" w:cs="Arial"/>
          <w:sz w:val="24"/>
          <w:szCs w:val="24"/>
        </w:rPr>
        <w:t>Like many organisations</w:t>
      </w:r>
      <w:r w:rsidR="00CC404D" w:rsidRPr="0075000E">
        <w:rPr>
          <w:rFonts w:ascii="Arial" w:hAnsi="Arial" w:cs="Arial"/>
          <w:sz w:val="24"/>
          <w:szCs w:val="24"/>
        </w:rPr>
        <w:t>,</w:t>
      </w:r>
      <w:r w:rsidRPr="0075000E">
        <w:rPr>
          <w:rFonts w:ascii="Arial" w:hAnsi="Arial" w:cs="Arial"/>
          <w:sz w:val="24"/>
          <w:szCs w:val="24"/>
        </w:rPr>
        <w:t xml:space="preserve"> the adaptations made during the pandemic response have accelerated business process change and </w:t>
      </w:r>
      <w:r w:rsidR="00335745" w:rsidRPr="0075000E">
        <w:rPr>
          <w:rFonts w:ascii="Arial" w:hAnsi="Arial" w:cs="Arial"/>
          <w:sz w:val="24"/>
          <w:szCs w:val="24"/>
        </w:rPr>
        <w:t>created new visions in</w:t>
      </w:r>
      <w:r w:rsidR="000935C8" w:rsidRPr="0075000E">
        <w:rPr>
          <w:rFonts w:ascii="Arial" w:hAnsi="Arial" w:cs="Arial"/>
          <w:sz w:val="24"/>
          <w:szCs w:val="24"/>
        </w:rPr>
        <w:t xml:space="preserve"> </w:t>
      </w:r>
      <w:r w:rsidRPr="0075000E">
        <w:rPr>
          <w:rFonts w:ascii="Arial" w:hAnsi="Arial" w:cs="Arial"/>
          <w:sz w:val="24"/>
          <w:szCs w:val="24"/>
        </w:rPr>
        <w:t xml:space="preserve">how </w:t>
      </w:r>
      <w:r w:rsidR="000935C8" w:rsidRPr="0075000E">
        <w:rPr>
          <w:rFonts w:ascii="Arial" w:hAnsi="Arial" w:cs="Arial"/>
          <w:sz w:val="24"/>
          <w:szCs w:val="24"/>
        </w:rPr>
        <w:t xml:space="preserve">we </w:t>
      </w:r>
      <w:r w:rsidR="00335745" w:rsidRPr="0075000E">
        <w:rPr>
          <w:rFonts w:ascii="Arial" w:hAnsi="Arial" w:cs="Arial"/>
          <w:sz w:val="24"/>
          <w:szCs w:val="24"/>
        </w:rPr>
        <w:t xml:space="preserve">can </w:t>
      </w:r>
      <w:r w:rsidR="000935C8" w:rsidRPr="0075000E">
        <w:rPr>
          <w:rFonts w:ascii="Arial" w:hAnsi="Arial" w:cs="Arial"/>
          <w:sz w:val="24"/>
          <w:szCs w:val="24"/>
        </w:rPr>
        <w:t xml:space="preserve">use digital solutions to improve efficiency and effectiveness. </w:t>
      </w:r>
    </w:p>
    <w:p w14:paraId="5308841B" w14:textId="78D9B183" w:rsidR="000935C8" w:rsidRPr="0075000E" w:rsidRDefault="000935C8" w:rsidP="00B84DC6">
      <w:pPr>
        <w:rPr>
          <w:rFonts w:ascii="Arial" w:hAnsi="Arial" w:cs="Arial"/>
          <w:sz w:val="24"/>
          <w:szCs w:val="24"/>
        </w:rPr>
      </w:pPr>
      <w:r w:rsidRPr="0075000E">
        <w:rPr>
          <w:rFonts w:ascii="Arial" w:hAnsi="Arial" w:cs="Arial"/>
          <w:sz w:val="24"/>
          <w:szCs w:val="24"/>
        </w:rPr>
        <w:t xml:space="preserve">Although deliverables </w:t>
      </w:r>
      <w:r w:rsidR="00CC404D" w:rsidRPr="0075000E">
        <w:rPr>
          <w:rFonts w:ascii="Arial" w:hAnsi="Arial" w:cs="Arial"/>
          <w:sz w:val="24"/>
          <w:szCs w:val="24"/>
        </w:rPr>
        <w:t xml:space="preserve">will inevitably </w:t>
      </w:r>
      <w:r w:rsidR="7FC320E4" w:rsidRPr="0075000E">
        <w:rPr>
          <w:rFonts w:ascii="Arial" w:hAnsi="Arial" w:cs="Arial"/>
          <w:sz w:val="24"/>
          <w:szCs w:val="24"/>
        </w:rPr>
        <w:t xml:space="preserve">evolve </w:t>
      </w:r>
      <w:r w:rsidRPr="0075000E">
        <w:rPr>
          <w:rFonts w:ascii="Arial" w:hAnsi="Arial" w:cs="Arial"/>
          <w:sz w:val="24"/>
          <w:szCs w:val="24"/>
        </w:rPr>
        <w:t>over time</w:t>
      </w:r>
      <w:r w:rsidR="00335745" w:rsidRPr="0075000E">
        <w:rPr>
          <w:rFonts w:ascii="Arial" w:hAnsi="Arial" w:cs="Arial"/>
          <w:sz w:val="24"/>
          <w:szCs w:val="24"/>
        </w:rPr>
        <w:t>,</w:t>
      </w:r>
      <w:r w:rsidRPr="0075000E">
        <w:rPr>
          <w:rFonts w:ascii="Arial" w:hAnsi="Arial" w:cs="Arial"/>
          <w:sz w:val="24"/>
          <w:szCs w:val="24"/>
        </w:rPr>
        <w:t xml:space="preserve"> those </w:t>
      </w:r>
      <w:r w:rsidR="00CC404D" w:rsidRPr="0075000E">
        <w:rPr>
          <w:rFonts w:ascii="Arial" w:hAnsi="Arial" w:cs="Arial"/>
          <w:sz w:val="24"/>
          <w:szCs w:val="24"/>
        </w:rPr>
        <w:t xml:space="preserve">already </w:t>
      </w:r>
      <w:r w:rsidR="004231E7">
        <w:rPr>
          <w:rFonts w:ascii="Arial" w:hAnsi="Arial" w:cs="Arial"/>
          <w:sz w:val="24"/>
          <w:szCs w:val="24"/>
        </w:rPr>
        <w:t>d</w:t>
      </w:r>
      <w:r w:rsidR="00CC404D" w:rsidRPr="0075000E">
        <w:rPr>
          <w:rFonts w:ascii="Arial" w:hAnsi="Arial" w:cs="Arial"/>
          <w:sz w:val="24"/>
          <w:szCs w:val="24"/>
        </w:rPr>
        <w:t>eveloped</w:t>
      </w:r>
      <w:r w:rsidR="004231E7">
        <w:rPr>
          <w:rFonts w:ascii="Arial" w:hAnsi="Arial" w:cs="Arial"/>
          <w:sz w:val="24"/>
          <w:szCs w:val="24"/>
        </w:rPr>
        <w:t xml:space="preserve"> since the introduction of this strategy in 2022</w:t>
      </w:r>
      <w:r w:rsidRPr="0075000E">
        <w:rPr>
          <w:rFonts w:ascii="Arial" w:hAnsi="Arial" w:cs="Arial"/>
          <w:sz w:val="24"/>
          <w:szCs w:val="24"/>
        </w:rPr>
        <w:t xml:space="preserve"> include:</w:t>
      </w:r>
    </w:p>
    <w:p w14:paraId="2CAD4740" w14:textId="77777777" w:rsidR="004231E7" w:rsidRDefault="004231E7" w:rsidP="00B84DC6">
      <w:pPr>
        <w:pStyle w:val="ListParagraph"/>
        <w:numPr>
          <w:ilvl w:val="0"/>
          <w:numId w:val="42"/>
        </w:numPr>
        <w:spacing w:after="0"/>
        <w:rPr>
          <w:rFonts w:ascii="Arial" w:hAnsi="Arial" w:cs="Arial"/>
          <w:sz w:val="24"/>
          <w:szCs w:val="24"/>
        </w:rPr>
      </w:pPr>
      <w:r>
        <w:rPr>
          <w:rFonts w:ascii="Arial" w:hAnsi="Arial" w:cs="Arial"/>
          <w:sz w:val="24"/>
          <w:szCs w:val="24"/>
        </w:rPr>
        <w:t xml:space="preserve">The creation of a new </w:t>
      </w:r>
      <w:r w:rsidRPr="0075000E">
        <w:rPr>
          <w:rFonts w:ascii="Arial" w:hAnsi="Arial" w:cs="Arial"/>
          <w:sz w:val="24"/>
          <w:szCs w:val="24"/>
        </w:rPr>
        <w:t>business fire safety check app and allocation system for operational crews</w:t>
      </w:r>
    </w:p>
    <w:p w14:paraId="401EFF6B" w14:textId="20D6CA51" w:rsidR="004231E7" w:rsidRDefault="004231E7" w:rsidP="00B84DC6">
      <w:pPr>
        <w:pStyle w:val="ListParagraph"/>
        <w:numPr>
          <w:ilvl w:val="0"/>
          <w:numId w:val="42"/>
        </w:numPr>
        <w:spacing w:after="0"/>
        <w:rPr>
          <w:rFonts w:ascii="Arial" w:hAnsi="Arial" w:cs="Arial"/>
          <w:sz w:val="24"/>
          <w:szCs w:val="24"/>
        </w:rPr>
      </w:pPr>
      <w:r>
        <w:rPr>
          <w:rFonts w:ascii="Arial" w:hAnsi="Arial" w:cs="Arial"/>
          <w:sz w:val="24"/>
          <w:szCs w:val="24"/>
        </w:rPr>
        <w:t xml:space="preserve">A refined </w:t>
      </w:r>
      <w:proofErr w:type="spellStart"/>
      <w:r w:rsidRPr="0075000E">
        <w:rPr>
          <w:rFonts w:ascii="Arial" w:hAnsi="Arial" w:cs="Arial"/>
          <w:sz w:val="24"/>
          <w:szCs w:val="24"/>
        </w:rPr>
        <w:t>RBIP</w:t>
      </w:r>
      <w:proofErr w:type="spellEnd"/>
      <w:r w:rsidRPr="0075000E">
        <w:rPr>
          <w:rFonts w:ascii="Arial" w:hAnsi="Arial" w:cs="Arial"/>
          <w:sz w:val="24"/>
          <w:szCs w:val="24"/>
        </w:rPr>
        <w:t xml:space="preserve"> system and its associated internal and external guidance</w:t>
      </w:r>
    </w:p>
    <w:p w14:paraId="45ABB560" w14:textId="56819D56" w:rsidR="004231E7" w:rsidRPr="0075000E" w:rsidRDefault="004231E7" w:rsidP="004231E7">
      <w:pPr>
        <w:pStyle w:val="ListParagraph"/>
        <w:numPr>
          <w:ilvl w:val="0"/>
          <w:numId w:val="42"/>
        </w:numPr>
        <w:spacing w:after="0"/>
        <w:rPr>
          <w:rFonts w:ascii="Arial" w:hAnsi="Arial" w:cs="Arial"/>
          <w:sz w:val="24"/>
          <w:szCs w:val="24"/>
        </w:rPr>
      </w:pPr>
      <w:r>
        <w:rPr>
          <w:rFonts w:ascii="Arial" w:hAnsi="Arial" w:cs="Arial"/>
          <w:sz w:val="24"/>
          <w:szCs w:val="24"/>
        </w:rPr>
        <w:t>Improved automation to produce</w:t>
      </w:r>
      <w:r w:rsidRPr="0075000E">
        <w:rPr>
          <w:rFonts w:ascii="Arial" w:hAnsi="Arial" w:cs="Arial"/>
          <w:sz w:val="24"/>
          <w:szCs w:val="24"/>
        </w:rPr>
        <w:t xml:space="preserve"> letters and notices following audits</w:t>
      </w:r>
    </w:p>
    <w:p w14:paraId="0C16BD3B" w14:textId="4CF73B05" w:rsidR="004231E7" w:rsidRDefault="004231E7" w:rsidP="00B84DC6">
      <w:pPr>
        <w:pStyle w:val="ListParagraph"/>
        <w:numPr>
          <w:ilvl w:val="0"/>
          <w:numId w:val="42"/>
        </w:numPr>
        <w:spacing w:after="0"/>
        <w:rPr>
          <w:rFonts w:ascii="Arial" w:hAnsi="Arial" w:cs="Arial"/>
          <w:sz w:val="24"/>
          <w:szCs w:val="24"/>
        </w:rPr>
      </w:pPr>
      <w:r>
        <w:rPr>
          <w:rFonts w:ascii="Arial" w:hAnsi="Arial" w:cs="Arial"/>
          <w:sz w:val="24"/>
          <w:szCs w:val="24"/>
        </w:rPr>
        <w:t xml:space="preserve">New </w:t>
      </w:r>
      <w:r w:rsidRPr="0075000E">
        <w:rPr>
          <w:rFonts w:ascii="Arial" w:hAnsi="Arial" w:cs="Arial"/>
          <w:sz w:val="24"/>
          <w:szCs w:val="24"/>
        </w:rPr>
        <w:t>mobile working solution</w:t>
      </w:r>
      <w:r>
        <w:rPr>
          <w:rFonts w:ascii="Arial" w:hAnsi="Arial" w:cs="Arial"/>
          <w:sz w:val="24"/>
          <w:szCs w:val="24"/>
        </w:rPr>
        <w:t>s</w:t>
      </w:r>
      <w:r w:rsidRPr="0075000E">
        <w:rPr>
          <w:rFonts w:ascii="Arial" w:hAnsi="Arial" w:cs="Arial"/>
          <w:sz w:val="24"/>
          <w:szCs w:val="24"/>
        </w:rPr>
        <w:t xml:space="preserve"> for fire safety inspectors</w:t>
      </w:r>
    </w:p>
    <w:p w14:paraId="4D8546CB" w14:textId="4E146B98" w:rsidR="004231E7" w:rsidRPr="0075000E" w:rsidRDefault="004231E7" w:rsidP="004231E7">
      <w:pPr>
        <w:pStyle w:val="ListParagraph"/>
        <w:numPr>
          <w:ilvl w:val="0"/>
          <w:numId w:val="42"/>
        </w:numPr>
        <w:rPr>
          <w:rFonts w:ascii="Arial" w:hAnsi="Arial" w:cs="Arial"/>
          <w:sz w:val="24"/>
          <w:szCs w:val="24"/>
        </w:rPr>
      </w:pPr>
      <w:r>
        <w:rPr>
          <w:rFonts w:ascii="Arial" w:hAnsi="Arial" w:cs="Arial"/>
          <w:sz w:val="24"/>
          <w:szCs w:val="24"/>
        </w:rPr>
        <w:t>The creation of a d</w:t>
      </w:r>
      <w:r w:rsidRPr="0075000E">
        <w:rPr>
          <w:rFonts w:ascii="Arial" w:hAnsi="Arial" w:cs="Arial"/>
          <w:sz w:val="24"/>
          <w:szCs w:val="24"/>
        </w:rPr>
        <w:t>igital storage solution for premises specific information and plans that is fit for the future, able to support mobile working and future regulatory change.</w:t>
      </w:r>
    </w:p>
    <w:bookmarkEnd w:id="9"/>
    <w:p w14:paraId="116D82D0" w14:textId="4534CF2F" w:rsidR="00511598" w:rsidRPr="0075000E" w:rsidRDefault="0078796B"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w:t>
      </w:r>
      <w:r w:rsidR="440F508A" w:rsidRPr="0075000E">
        <w:rPr>
          <w:rFonts w:ascii="Arial" w:hAnsi="Arial" w:cs="Arial"/>
          <w:sz w:val="24"/>
          <w:szCs w:val="24"/>
        </w:rPr>
        <w:t>trategy,</w:t>
      </w:r>
      <w:r w:rsidRPr="0075000E">
        <w:rPr>
          <w:rFonts w:ascii="Arial" w:hAnsi="Arial" w:cs="Arial"/>
          <w:sz w:val="24"/>
          <w:szCs w:val="24"/>
        </w:rPr>
        <w:t xml:space="preserve"> we will:</w:t>
      </w:r>
    </w:p>
    <w:p w14:paraId="26B11362" w14:textId="22556C38" w:rsidR="0090A68E" w:rsidRPr="0075000E" w:rsidRDefault="38644810" w:rsidP="00EC03BB">
      <w:pPr>
        <w:rPr>
          <w:rFonts w:ascii="Arial" w:eastAsia="Arial" w:hAnsi="Arial" w:cs="Arial"/>
          <w:sz w:val="24"/>
          <w:szCs w:val="24"/>
        </w:rPr>
      </w:pPr>
      <w:r w:rsidRPr="0075000E">
        <w:rPr>
          <w:rFonts w:ascii="Arial" w:eastAsia="Arial" w:hAnsi="Arial" w:cs="Arial"/>
          <w:sz w:val="24"/>
          <w:szCs w:val="24"/>
        </w:rPr>
        <w:t>Seek to build on the learning acquired during the pandemic and create new and innovative ways to deliver protection services, adopting digital approaches where appropriate.</w:t>
      </w:r>
    </w:p>
    <w:p w14:paraId="2EEA0CE8" w14:textId="3DA714B9" w:rsidR="006803C7" w:rsidRPr="0075000E" w:rsidRDefault="002B6673" w:rsidP="00EC03BB">
      <w:pPr>
        <w:pStyle w:val="Heading2"/>
        <w:spacing w:before="120" w:after="120"/>
        <w:rPr>
          <w:rFonts w:cs="Arial"/>
          <w:noProof/>
          <w:sz w:val="24"/>
          <w:szCs w:val="24"/>
          <w:lang w:eastAsia="en-GB"/>
        </w:rPr>
      </w:pPr>
      <w:bookmarkStart w:id="10" w:name="_Toc192692644"/>
      <w:r w:rsidRPr="0075000E">
        <w:rPr>
          <w:rFonts w:cs="Arial"/>
          <w:noProof/>
          <w:sz w:val="24"/>
          <w:szCs w:val="24"/>
          <w:lang w:eastAsia="en-GB"/>
        </w:rPr>
        <w:t xml:space="preserve">Risk </w:t>
      </w:r>
      <w:r w:rsidR="00380749" w:rsidRPr="0075000E">
        <w:rPr>
          <w:rFonts w:cs="Arial"/>
          <w:noProof/>
          <w:sz w:val="24"/>
          <w:szCs w:val="24"/>
          <w:lang w:eastAsia="en-GB"/>
        </w:rPr>
        <w:t xml:space="preserve">based </w:t>
      </w:r>
      <w:r w:rsidR="002B2028">
        <w:rPr>
          <w:rFonts w:cs="Arial"/>
          <w:noProof/>
          <w:sz w:val="24"/>
          <w:szCs w:val="24"/>
          <w:lang w:eastAsia="en-GB"/>
        </w:rPr>
        <w:t>intervention</w:t>
      </w:r>
      <w:r w:rsidR="002B2028" w:rsidRPr="0075000E">
        <w:rPr>
          <w:rFonts w:cs="Arial"/>
          <w:noProof/>
          <w:sz w:val="24"/>
          <w:szCs w:val="24"/>
          <w:lang w:eastAsia="en-GB"/>
        </w:rPr>
        <w:t xml:space="preserve"> </w:t>
      </w:r>
      <w:r w:rsidR="00380749" w:rsidRPr="0075000E">
        <w:rPr>
          <w:rFonts w:cs="Arial"/>
          <w:noProof/>
          <w:sz w:val="24"/>
          <w:szCs w:val="24"/>
          <w:lang w:eastAsia="en-GB"/>
        </w:rPr>
        <w:t xml:space="preserve">programme </w:t>
      </w:r>
      <w:r w:rsidR="002A7C7A" w:rsidRPr="0075000E">
        <w:rPr>
          <w:rFonts w:cs="Arial"/>
          <w:noProof/>
          <w:sz w:val="24"/>
          <w:szCs w:val="24"/>
          <w:lang w:eastAsia="en-GB"/>
        </w:rPr>
        <w:t>(RBIP)</w:t>
      </w:r>
      <w:r w:rsidR="006803C7" w:rsidRPr="0075000E">
        <w:rPr>
          <w:rFonts w:cs="Arial"/>
          <w:noProof/>
          <w:sz w:val="24"/>
          <w:szCs w:val="24"/>
          <w:lang w:eastAsia="en-GB"/>
        </w:rPr>
        <w:t xml:space="preserve"> </w:t>
      </w:r>
      <w:r w:rsidR="002A7AC9" w:rsidRPr="0075000E">
        <w:rPr>
          <w:rFonts w:cs="Arial"/>
          <w:noProof/>
          <w:sz w:val="24"/>
          <w:szCs w:val="24"/>
          <w:lang w:eastAsia="en-GB"/>
        </w:rPr>
        <w:t xml:space="preserve">and </w:t>
      </w:r>
      <w:r w:rsidR="00380749" w:rsidRPr="0075000E">
        <w:rPr>
          <w:rFonts w:cs="Arial"/>
          <w:noProof/>
          <w:sz w:val="24"/>
          <w:szCs w:val="24"/>
          <w:lang w:eastAsia="en-GB"/>
        </w:rPr>
        <w:t>district planning</w:t>
      </w:r>
      <w:bookmarkEnd w:id="10"/>
    </w:p>
    <w:p w14:paraId="2544BE2F" w14:textId="1E46DAD5" w:rsidR="00446EC9" w:rsidRPr="0075000E" w:rsidRDefault="284DA716" w:rsidP="00B84DC6">
      <w:pPr>
        <w:rPr>
          <w:rFonts w:ascii="Arial" w:hAnsi="Arial" w:cs="Arial"/>
          <w:sz w:val="24"/>
          <w:szCs w:val="24"/>
        </w:rPr>
      </w:pPr>
      <w:r w:rsidRPr="0075000E">
        <w:rPr>
          <w:rFonts w:ascii="Arial" w:hAnsi="Arial" w:cs="Arial"/>
          <w:sz w:val="24"/>
          <w:szCs w:val="24"/>
        </w:rPr>
        <w:t>To</w:t>
      </w:r>
      <w:r w:rsidR="00446EC9" w:rsidRPr="0075000E">
        <w:rPr>
          <w:rFonts w:ascii="Arial" w:hAnsi="Arial" w:cs="Arial"/>
          <w:sz w:val="24"/>
          <w:szCs w:val="24"/>
        </w:rPr>
        <w:t xml:space="preserve"> manage risk, and allocate </w:t>
      </w:r>
      <w:r w:rsidR="002A7C7A" w:rsidRPr="0075000E">
        <w:rPr>
          <w:rFonts w:ascii="Arial" w:hAnsi="Arial" w:cs="Arial"/>
          <w:sz w:val="24"/>
          <w:szCs w:val="24"/>
        </w:rPr>
        <w:t xml:space="preserve">inspection </w:t>
      </w:r>
      <w:r w:rsidR="00446EC9" w:rsidRPr="0075000E">
        <w:rPr>
          <w:rFonts w:ascii="Arial" w:hAnsi="Arial" w:cs="Arial"/>
          <w:sz w:val="24"/>
          <w:szCs w:val="24"/>
        </w:rPr>
        <w:t xml:space="preserve">resources effectively, it is first necessary to define </w:t>
      </w:r>
      <w:r w:rsidR="002A7C7A" w:rsidRPr="0075000E">
        <w:rPr>
          <w:rFonts w:ascii="Arial" w:hAnsi="Arial" w:cs="Arial"/>
          <w:sz w:val="24"/>
          <w:szCs w:val="24"/>
        </w:rPr>
        <w:t>what constitutes risk</w:t>
      </w:r>
      <w:r w:rsidR="00446EC9" w:rsidRPr="0075000E">
        <w:rPr>
          <w:rFonts w:ascii="Arial" w:hAnsi="Arial" w:cs="Arial"/>
          <w:sz w:val="24"/>
          <w:szCs w:val="24"/>
        </w:rPr>
        <w:t>.</w:t>
      </w:r>
      <w:r w:rsidR="002A7C7A" w:rsidRPr="0075000E">
        <w:rPr>
          <w:rFonts w:ascii="Arial" w:hAnsi="Arial" w:cs="Arial"/>
          <w:sz w:val="24"/>
          <w:szCs w:val="24"/>
        </w:rPr>
        <w:t xml:space="preserve"> </w:t>
      </w:r>
      <w:r w:rsidR="00446EC9" w:rsidRPr="0075000E">
        <w:rPr>
          <w:rFonts w:ascii="Arial" w:hAnsi="Arial" w:cs="Arial"/>
          <w:sz w:val="24"/>
          <w:szCs w:val="24"/>
        </w:rPr>
        <w:t xml:space="preserve">LFRS operates a </w:t>
      </w:r>
      <w:r w:rsidR="00F3224E" w:rsidRPr="0075000E">
        <w:rPr>
          <w:rFonts w:ascii="Arial" w:hAnsi="Arial" w:cs="Arial"/>
          <w:sz w:val="24"/>
          <w:szCs w:val="24"/>
        </w:rPr>
        <w:t>risk-based</w:t>
      </w:r>
      <w:r w:rsidR="006966B9" w:rsidRPr="0075000E">
        <w:rPr>
          <w:rFonts w:ascii="Arial" w:hAnsi="Arial" w:cs="Arial"/>
          <w:sz w:val="24"/>
          <w:szCs w:val="24"/>
        </w:rPr>
        <w:t xml:space="preserve"> </w:t>
      </w:r>
      <w:r w:rsidR="002B2028" w:rsidRPr="0075000E">
        <w:rPr>
          <w:rFonts w:ascii="Arial" w:hAnsi="Arial" w:cs="Arial"/>
          <w:sz w:val="24"/>
          <w:szCs w:val="24"/>
        </w:rPr>
        <w:t>in</w:t>
      </w:r>
      <w:r w:rsidR="002B2028">
        <w:rPr>
          <w:rFonts w:ascii="Arial" w:hAnsi="Arial" w:cs="Arial"/>
          <w:sz w:val="24"/>
          <w:szCs w:val="24"/>
        </w:rPr>
        <w:t>tervention</w:t>
      </w:r>
      <w:r w:rsidR="002B2028" w:rsidRPr="0075000E">
        <w:rPr>
          <w:rFonts w:ascii="Arial" w:hAnsi="Arial" w:cs="Arial"/>
          <w:sz w:val="24"/>
          <w:szCs w:val="24"/>
        </w:rPr>
        <w:t xml:space="preserve"> </w:t>
      </w:r>
      <w:r w:rsidR="006966B9" w:rsidRPr="0075000E">
        <w:rPr>
          <w:rFonts w:ascii="Arial" w:hAnsi="Arial" w:cs="Arial"/>
          <w:sz w:val="24"/>
          <w:szCs w:val="24"/>
        </w:rPr>
        <w:t xml:space="preserve">programme </w:t>
      </w:r>
      <w:r w:rsidR="00446EC9" w:rsidRPr="0075000E">
        <w:rPr>
          <w:rFonts w:ascii="Arial" w:hAnsi="Arial" w:cs="Arial"/>
          <w:sz w:val="24"/>
          <w:szCs w:val="24"/>
        </w:rPr>
        <w:t xml:space="preserve">based on nationally recognised principles refined further at a local level using data and intelligence relevant to risk in Lancashire. </w:t>
      </w:r>
    </w:p>
    <w:p w14:paraId="47EF2437" w14:textId="21E5F3AC" w:rsidR="00446EC9" w:rsidRPr="0075000E" w:rsidRDefault="000F21A1" w:rsidP="00B84DC6">
      <w:pPr>
        <w:rPr>
          <w:rFonts w:ascii="Arial" w:hAnsi="Arial" w:cs="Arial"/>
          <w:sz w:val="24"/>
          <w:szCs w:val="24"/>
        </w:rPr>
      </w:pPr>
      <w:r w:rsidRPr="0075000E">
        <w:rPr>
          <w:rFonts w:ascii="Arial" w:hAnsi="Arial" w:cs="Arial"/>
          <w:sz w:val="24"/>
          <w:szCs w:val="24"/>
        </w:rPr>
        <w:t>As Lancashire has</w:t>
      </w:r>
      <w:r w:rsidR="00446EC9" w:rsidRPr="0075000E">
        <w:rPr>
          <w:rFonts w:ascii="Arial" w:hAnsi="Arial" w:cs="Arial"/>
          <w:sz w:val="24"/>
          <w:szCs w:val="24"/>
        </w:rPr>
        <w:t xml:space="preserve"> over </w:t>
      </w:r>
      <w:r w:rsidR="00126368" w:rsidRPr="0075000E">
        <w:rPr>
          <w:rFonts w:ascii="Arial" w:hAnsi="Arial" w:cs="Arial"/>
          <w:sz w:val="24"/>
          <w:szCs w:val="24"/>
        </w:rPr>
        <w:t>sixty thousand</w:t>
      </w:r>
      <w:r w:rsidR="00446EC9" w:rsidRPr="0075000E">
        <w:rPr>
          <w:rFonts w:ascii="Arial" w:hAnsi="Arial" w:cs="Arial"/>
          <w:sz w:val="24"/>
          <w:szCs w:val="24"/>
        </w:rPr>
        <w:t xml:space="preserve"> regulated premises</w:t>
      </w:r>
      <w:r w:rsidRPr="0075000E">
        <w:rPr>
          <w:rFonts w:ascii="Arial" w:hAnsi="Arial" w:cs="Arial"/>
          <w:sz w:val="24"/>
          <w:szCs w:val="24"/>
        </w:rPr>
        <w:t xml:space="preserve"> i</w:t>
      </w:r>
      <w:r w:rsidR="00446EC9" w:rsidRPr="0075000E">
        <w:rPr>
          <w:rFonts w:ascii="Arial" w:hAnsi="Arial" w:cs="Arial"/>
          <w:sz w:val="24"/>
          <w:szCs w:val="24"/>
        </w:rPr>
        <w:t xml:space="preserve">t is not possible to audit </w:t>
      </w:r>
      <w:r w:rsidRPr="0075000E">
        <w:rPr>
          <w:rFonts w:ascii="Arial" w:hAnsi="Arial" w:cs="Arial"/>
          <w:sz w:val="24"/>
          <w:szCs w:val="24"/>
        </w:rPr>
        <w:t>them</w:t>
      </w:r>
      <w:r w:rsidR="00EC6325" w:rsidRPr="0075000E">
        <w:rPr>
          <w:rFonts w:ascii="Arial" w:hAnsi="Arial" w:cs="Arial"/>
          <w:sz w:val="24"/>
          <w:szCs w:val="24"/>
        </w:rPr>
        <w:t xml:space="preserve"> all.</w:t>
      </w:r>
      <w:r w:rsidRPr="0075000E">
        <w:rPr>
          <w:rFonts w:ascii="Arial" w:hAnsi="Arial" w:cs="Arial"/>
          <w:sz w:val="24"/>
          <w:szCs w:val="24"/>
        </w:rPr>
        <w:t xml:space="preserve"> Indeed, attempting to do so would </w:t>
      </w:r>
      <w:r w:rsidR="00126368" w:rsidRPr="0075000E">
        <w:rPr>
          <w:rFonts w:ascii="Arial" w:hAnsi="Arial" w:cs="Arial"/>
          <w:sz w:val="24"/>
          <w:szCs w:val="24"/>
        </w:rPr>
        <w:t>inevitably b</w:t>
      </w:r>
      <w:r w:rsidRPr="0075000E">
        <w:rPr>
          <w:rFonts w:ascii="Arial" w:hAnsi="Arial" w:cs="Arial"/>
          <w:sz w:val="24"/>
          <w:szCs w:val="24"/>
        </w:rPr>
        <w:t xml:space="preserve">e </w:t>
      </w:r>
      <w:r w:rsidR="00126368" w:rsidRPr="0075000E">
        <w:rPr>
          <w:rFonts w:ascii="Arial" w:hAnsi="Arial" w:cs="Arial"/>
          <w:sz w:val="24"/>
          <w:szCs w:val="24"/>
        </w:rPr>
        <w:t>in</w:t>
      </w:r>
      <w:r w:rsidRPr="0075000E">
        <w:rPr>
          <w:rFonts w:ascii="Arial" w:hAnsi="Arial" w:cs="Arial"/>
          <w:sz w:val="24"/>
          <w:szCs w:val="24"/>
        </w:rPr>
        <w:t xml:space="preserve">effective as </w:t>
      </w:r>
      <w:r w:rsidR="002A7C7A" w:rsidRPr="0075000E">
        <w:rPr>
          <w:rFonts w:ascii="Arial" w:hAnsi="Arial" w:cs="Arial"/>
          <w:sz w:val="24"/>
          <w:szCs w:val="24"/>
        </w:rPr>
        <w:t xml:space="preserve">valuable </w:t>
      </w:r>
      <w:r w:rsidRPr="0075000E">
        <w:rPr>
          <w:rFonts w:ascii="Arial" w:hAnsi="Arial" w:cs="Arial"/>
          <w:sz w:val="24"/>
          <w:szCs w:val="24"/>
        </w:rPr>
        <w:lastRenderedPageBreak/>
        <w:t>resources would be allocated to very low risk premises</w:t>
      </w:r>
      <w:r w:rsidR="00EC6325" w:rsidRPr="0075000E">
        <w:rPr>
          <w:rFonts w:ascii="Arial" w:hAnsi="Arial" w:cs="Arial"/>
          <w:sz w:val="24"/>
          <w:szCs w:val="24"/>
        </w:rPr>
        <w:t xml:space="preserve"> </w:t>
      </w:r>
      <w:r w:rsidR="00126368" w:rsidRPr="0075000E">
        <w:rPr>
          <w:rFonts w:ascii="Arial" w:hAnsi="Arial" w:cs="Arial"/>
          <w:sz w:val="24"/>
          <w:szCs w:val="24"/>
        </w:rPr>
        <w:t>that have</w:t>
      </w:r>
      <w:r w:rsidRPr="0075000E">
        <w:rPr>
          <w:rFonts w:ascii="Arial" w:hAnsi="Arial" w:cs="Arial"/>
          <w:sz w:val="24"/>
          <w:szCs w:val="24"/>
        </w:rPr>
        <w:t xml:space="preserve"> minimal potential to cause harm</w:t>
      </w:r>
      <w:r w:rsidR="002A7C7A" w:rsidRPr="0075000E">
        <w:rPr>
          <w:rFonts w:ascii="Arial" w:hAnsi="Arial" w:cs="Arial"/>
          <w:sz w:val="24"/>
          <w:szCs w:val="24"/>
        </w:rPr>
        <w:t>,</w:t>
      </w:r>
      <w:r w:rsidRPr="0075000E">
        <w:rPr>
          <w:rFonts w:ascii="Arial" w:hAnsi="Arial" w:cs="Arial"/>
          <w:sz w:val="24"/>
          <w:szCs w:val="24"/>
        </w:rPr>
        <w:t xml:space="preserve"> at the expense of </w:t>
      </w:r>
      <w:r w:rsidR="00EC6325" w:rsidRPr="0075000E">
        <w:rPr>
          <w:rFonts w:ascii="Arial" w:hAnsi="Arial" w:cs="Arial"/>
          <w:sz w:val="24"/>
          <w:szCs w:val="24"/>
        </w:rPr>
        <w:t xml:space="preserve">very </w:t>
      </w:r>
      <w:r w:rsidR="3620FDD4" w:rsidRPr="0075000E">
        <w:rPr>
          <w:rFonts w:ascii="Arial" w:hAnsi="Arial" w:cs="Arial"/>
          <w:sz w:val="24"/>
          <w:szCs w:val="24"/>
        </w:rPr>
        <w:t>high-risk</w:t>
      </w:r>
      <w:r w:rsidRPr="0075000E">
        <w:rPr>
          <w:rFonts w:ascii="Arial" w:hAnsi="Arial" w:cs="Arial"/>
          <w:sz w:val="24"/>
          <w:szCs w:val="24"/>
        </w:rPr>
        <w:t xml:space="preserve"> ones where occupants </w:t>
      </w:r>
      <w:r w:rsidR="00EC6325" w:rsidRPr="0075000E">
        <w:rPr>
          <w:rFonts w:ascii="Arial" w:hAnsi="Arial" w:cs="Arial"/>
          <w:sz w:val="24"/>
          <w:szCs w:val="24"/>
        </w:rPr>
        <w:t>are at significant risk of harm</w:t>
      </w:r>
      <w:r w:rsidR="00126368" w:rsidRPr="0075000E">
        <w:rPr>
          <w:rFonts w:ascii="Arial" w:hAnsi="Arial" w:cs="Arial"/>
          <w:sz w:val="24"/>
          <w:szCs w:val="24"/>
        </w:rPr>
        <w:t xml:space="preserve"> if a fire occurs</w:t>
      </w:r>
      <w:r w:rsidRPr="0075000E">
        <w:rPr>
          <w:rFonts w:ascii="Arial" w:hAnsi="Arial" w:cs="Arial"/>
          <w:sz w:val="24"/>
          <w:szCs w:val="24"/>
        </w:rPr>
        <w:t>. The RBIP ensures</w:t>
      </w:r>
      <w:r w:rsidR="124B8AA2" w:rsidRPr="0075000E">
        <w:rPr>
          <w:rFonts w:ascii="Arial" w:hAnsi="Arial" w:cs="Arial"/>
          <w:sz w:val="24"/>
          <w:szCs w:val="24"/>
        </w:rPr>
        <w:t xml:space="preserve"> the</w:t>
      </w:r>
      <w:r w:rsidR="00446EC9" w:rsidRPr="0075000E">
        <w:rPr>
          <w:rFonts w:ascii="Arial" w:hAnsi="Arial" w:cs="Arial"/>
          <w:sz w:val="24"/>
          <w:szCs w:val="24"/>
        </w:rPr>
        <w:t xml:space="preserve"> pre-planned use of </w:t>
      </w:r>
      <w:r w:rsidR="006966B9" w:rsidRPr="0075000E">
        <w:rPr>
          <w:rFonts w:ascii="Arial" w:hAnsi="Arial" w:cs="Arial"/>
          <w:sz w:val="24"/>
          <w:szCs w:val="24"/>
        </w:rPr>
        <w:t>o</w:t>
      </w:r>
      <w:r w:rsidR="00446EC9" w:rsidRPr="0075000E">
        <w:rPr>
          <w:rFonts w:ascii="Arial" w:hAnsi="Arial" w:cs="Arial"/>
          <w:sz w:val="24"/>
          <w:szCs w:val="24"/>
        </w:rPr>
        <w:t xml:space="preserve">fficer </w:t>
      </w:r>
      <w:r w:rsidRPr="0075000E">
        <w:rPr>
          <w:rFonts w:ascii="Arial" w:hAnsi="Arial" w:cs="Arial"/>
          <w:sz w:val="24"/>
          <w:szCs w:val="24"/>
        </w:rPr>
        <w:t xml:space="preserve">and </w:t>
      </w:r>
      <w:r w:rsidR="477DA612" w:rsidRPr="0075000E">
        <w:rPr>
          <w:rFonts w:ascii="Arial" w:hAnsi="Arial" w:cs="Arial"/>
          <w:sz w:val="24"/>
          <w:szCs w:val="24"/>
        </w:rPr>
        <w:t>Operational</w:t>
      </w:r>
      <w:r w:rsidR="00655B34" w:rsidRPr="0075000E">
        <w:rPr>
          <w:rFonts w:ascii="Arial" w:hAnsi="Arial" w:cs="Arial"/>
          <w:sz w:val="24"/>
          <w:szCs w:val="24"/>
        </w:rPr>
        <w:t xml:space="preserve"> </w:t>
      </w:r>
      <w:r w:rsidRPr="0075000E">
        <w:rPr>
          <w:rFonts w:ascii="Arial" w:hAnsi="Arial" w:cs="Arial"/>
          <w:sz w:val="24"/>
          <w:szCs w:val="24"/>
        </w:rPr>
        <w:t xml:space="preserve">Crew </w:t>
      </w:r>
      <w:r w:rsidR="00446EC9" w:rsidRPr="0075000E">
        <w:rPr>
          <w:rFonts w:ascii="Arial" w:hAnsi="Arial" w:cs="Arial"/>
          <w:sz w:val="24"/>
          <w:szCs w:val="24"/>
        </w:rPr>
        <w:t>time is focussed on the premises which have the greatest potential to cause harm if risk is not being managed</w:t>
      </w:r>
      <w:r w:rsidR="002A7C7A" w:rsidRPr="0075000E">
        <w:rPr>
          <w:rFonts w:ascii="Arial" w:hAnsi="Arial" w:cs="Arial"/>
          <w:sz w:val="24"/>
          <w:szCs w:val="24"/>
        </w:rPr>
        <w:t xml:space="preserve"> effectively by </w:t>
      </w:r>
      <w:r w:rsidR="00F02F88" w:rsidRPr="0075000E">
        <w:rPr>
          <w:rFonts w:ascii="Arial" w:hAnsi="Arial" w:cs="Arial"/>
          <w:sz w:val="24"/>
          <w:szCs w:val="24"/>
        </w:rPr>
        <w:t>premises</w:t>
      </w:r>
      <w:r w:rsidR="002A7C7A" w:rsidRPr="0075000E">
        <w:rPr>
          <w:rFonts w:ascii="Arial" w:hAnsi="Arial" w:cs="Arial"/>
          <w:sz w:val="24"/>
          <w:szCs w:val="24"/>
        </w:rPr>
        <w:t xml:space="preserve"> management</w:t>
      </w:r>
      <w:r w:rsidR="00446EC9" w:rsidRPr="0075000E">
        <w:rPr>
          <w:rFonts w:ascii="Arial" w:hAnsi="Arial" w:cs="Arial"/>
          <w:sz w:val="24"/>
          <w:szCs w:val="24"/>
        </w:rPr>
        <w:t>.</w:t>
      </w:r>
      <w:r w:rsidRPr="0075000E">
        <w:rPr>
          <w:rFonts w:ascii="Arial" w:hAnsi="Arial" w:cs="Arial"/>
          <w:sz w:val="24"/>
          <w:szCs w:val="24"/>
        </w:rPr>
        <w:t xml:space="preserve"> Taking this approach enables us to </w:t>
      </w:r>
      <w:r w:rsidR="00446EC9" w:rsidRPr="0075000E">
        <w:rPr>
          <w:rFonts w:ascii="Arial" w:hAnsi="Arial" w:cs="Arial"/>
          <w:sz w:val="24"/>
          <w:szCs w:val="24"/>
        </w:rPr>
        <w:t xml:space="preserve">continually suppress risk </w:t>
      </w:r>
      <w:r w:rsidR="002A7C7A" w:rsidRPr="0075000E">
        <w:rPr>
          <w:rFonts w:ascii="Arial" w:hAnsi="Arial" w:cs="Arial"/>
          <w:sz w:val="24"/>
          <w:szCs w:val="24"/>
        </w:rPr>
        <w:t xml:space="preserve">in the built environment </w:t>
      </w:r>
      <w:r w:rsidR="00446EC9" w:rsidRPr="0075000E">
        <w:rPr>
          <w:rFonts w:ascii="Arial" w:hAnsi="Arial" w:cs="Arial"/>
          <w:sz w:val="24"/>
          <w:szCs w:val="24"/>
        </w:rPr>
        <w:t>and ensure th</w:t>
      </w:r>
      <w:r w:rsidR="002A7C7A" w:rsidRPr="0075000E">
        <w:rPr>
          <w:rFonts w:ascii="Arial" w:hAnsi="Arial" w:cs="Arial"/>
          <w:sz w:val="24"/>
          <w:szCs w:val="24"/>
        </w:rPr>
        <w:t>at</w:t>
      </w:r>
      <w:r w:rsidR="00446EC9" w:rsidRPr="0075000E">
        <w:rPr>
          <w:rFonts w:ascii="Arial" w:hAnsi="Arial" w:cs="Arial"/>
          <w:sz w:val="24"/>
          <w:szCs w:val="24"/>
        </w:rPr>
        <w:t xml:space="preserve"> potential to cause harm is sustained at levels which </w:t>
      </w:r>
      <w:r w:rsidR="008E137D" w:rsidRPr="0075000E">
        <w:rPr>
          <w:rFonts w:ascii="Arial" w:hAnsi="Arial" w:cs="Arial"/>
          <w:sz w:val="24"/>
          <w:szCs w:val="24"/>
        </w:rPr>
        <w:t>are as low as reasonably practicable</w:t>
      </w:r>
      <w:r w:rsidR="002A7C7A" w:rsidRPr="0075000E">
        <w:rPr>
          <w:rFonts w:ascii="Arial" w:hAnsi="Arial" w:cs="Arial"/>
          <w:sz w:val="24"/>
          <w:szCs w:val="24"/>
        </w:rPr>
        <w:t>.</w:t>
      </w:r>
    </w:p>
    <w:p w14:paraId="5FEF0943" w14:textId="0D9CE5BB" w:rsidR="002A7C7A" w:rsidRPr="0075000E" w:rsidRDefault="00AE36FE" w:rsidP="00B84DC6">
      <w:pPr>
        <w:rPr>
          <w:rFonts w:ascii="Arial" w:hAnsi="Arial" w:cs="Arial"/>
          <w:sz w:val="24"/>
          <w:szCs w:val="24"/>
        </w:rPr>
      </w:pPr>
      <w:r w:rsidRPr="0075000E">
        <w:rPr>
          <w:rFonts w:ascii="Arial" w:hAnsi="Arial" w:cs="Arial"/>
          <w:sz w:val="24"/>
          <w:szCs w:val="24"/>
        </w:rPr>
        <w:t xml:space="preserve">In general terms, the premises which are audited most frequently are those in </w:t>
      </w:r>
      <w:r w:rsidR="3EAA8B65" w:rsidRPr="0075000E">
        <w:rPr>
          <w:rFonts w:ascii="Arial" w:hAnsi="Arial" w:cs="Arial"/>
          <w:sz w:val="24"/>
          <w:szCs w:val="24"/>
        </w:rPr>
        <w:t>which</w:t>
      </w:r>
      <w:r w:rsidR="00B30734" w:rsidRPr="0075000E">
        <w:rPr>
          <w:rFonts w:ascii="Arial" w:hAnsi="Arial" w:cs="Arial"/>
          <w:sz w:val="24"/>
          <w:szCs w:val="24"/>
        </w:rPr>
        <w:t>:</w:t>
      </w:r>
    </w:p>
    <w:p w14:paraId="1EE34EF3" w14:textId="0079A84D" w:rsidR="00AE36FE" w:rsidRPr="0075000E" w:rsidRDefault="3EAA8B65" w:rsidP="00B84DC6">
      <w:pPr>
        <w:pStyle w:val="ListParagraph"/>
        <w:numPr>
          <w:ilvl w:val="0"/>
          <w:numId w:val="41"/>
        </w:numPr>
        <w:rPr>
          <w:rFonts w:ascii="Arial" w:hAnsi="Arial" w:cs="Arial"/>
          <w:sz w:val="24"/>
          <w:szCs w:val="24"/>
        </w:rPr>
      </w:pPr>
      <w:r w:rsidRPr="0075000E">
        <w:rPr>
          <w:rFonts w:ascii="Arial" w:hAnsi="Arial" w:cs="Arial"/>
          <w:sz w:val="24"/>
          <w:szCs w:val="24"/>
        </w:rPr>
        <w:t>Occupant's</w:t>
      </w:r>
      <w:r w:rsidR="00AE36FE" w:rsidRPr="0075000E">
        <w:rPr>
          <w:rFonts w:ascii="Arial" w:hAnsi="Arial" w:cs="Arial"/>
          <w:sz w:val="24"/>
          <w:szCs w:val="24"/>
        </w:rPr>
        <w:t xml:space="preserve"> sleep</w:t>
      </w:r>
      <w:r w:rsidR="00126368" w:rsidRPr="0075000E">
        <w:rPr>
          <w:rFonts w:ascii="Arial" w:hAnsi="Arial" w:cs="Arial"/>
          <w:sz w:val="24"/>
          <w:szCs w:val="24"/>
        </w:rPr>
        <w:t xml:space="preserve">, </w:t>
      </w:r>
      <w:r w:rsidR="00AE36FE" w:rsidRPr="0075000E">
        <w:rPr>
          <w:rFonts w:ascii="Arial" w:hAnsi="Arial" w:cs="Arial"/>
          <w:sz w:val="24"/>
          <w:szCs w:val="24"/>
        </w:rPr>
        <w:t xml:space="preserve">are unfamiliar with the premises and unable to escape without significant assistance and pre-planning (e.g. </w:t>
      </w:r>
      <w:r w:rsidR="006966B9" w:rsidRPr="0075000E">
        <w:rPr>
          <w:rFonts w:ascii="Arial" w:hAnsi="Arial" w:cs="Arial"/>
          <w:sz w:val="24"/>
          <w:szCs w:val="24"/>
        </w:rPr>
        <w:t>h</w:t>
      </w:r>
      <w:r w:rsidR="00AE36FE" w:rsidRPr="0075000E">
        <w:rPr>
          <w:rFonts w:ascii="Arial" w:hAnsi="Arial" w:cs="Arial"/>
          <w:sz w:val="24"/>
          <w:szCs w:val="24"/>
        </w:rPr>
        <w:t xml:space="preserve">ospitals, </w:t>
      </w:r>
      <w:r w:rsidR="006966B9" w:rsidRPr="0075000E">
        <w:rPr>
          <w:rFonts w:ascii="Arial" w:hAnsi="Arial" w:cs="Arial"/>
          <w:sz w:val="24"/>
          <w:szCs w:val="24"/>
        </w:rPr>
        <w:t>n</w:t>
      </w:r>
      <w:r w:rsidR="00AE36FE" w:rsidRPr="0075000E">
        <w:rPr>
          <w:rFonts w:ascii="Arial" w:hAnsi="Arial" w:cs="Arial"/>
          <w:sz w:val="24"/>
          <w:szCs w:val="24"/>
        </w:rPr>
        <w:t xml:space="preserve">ursing </w:t>
      </w:r>
      <w:r w:rsidR="00F3224E" w:rsidRPr="0075000E">
        <w:rPr>
          <w:rFonts w:ascii="Arial" w:hAnsi="Arial" w:cs="Arial"/>
          <w:sz w:val="24"/>
          <w:szCs w:val="24"/>
        </w:rPr>
        <w:t>and care</w:t>
      </w:r>
      <w:r w:rsidR="00AE36FE" w:rsidRPr="0075000E">
        <w:rPr>
          <w:rFonts w:ascii="Arial" w:hAnsi="Arial" w:cs="Arial"/>
          <w:sz w:val="24"/>
          <w:szCs w:val="24"/>
        </w:rPr>
        <w:t xml:space="preserve"> </w:t>
      </w:r>
      <w:r w:rsidR="006966B9" w:rsidRPr="0075000E">
        <w:rPr>
          <w:rFonts w:ascii="Arial" w:hAnsi="Arial" w:cs="Arial"/>
          <w:sz w:val="24"/>
          <w:szCs w:val="24"/>
        </w:rPr>
        <w:t>h</w:t>
      </w:r>
      <w:r w:rsidR="00AE36FE" w:rsidRPr="0075000E">
        <w:rPr>
          <w:rFonts w:ascii="Arial" w:hAnsi="Arial" w:cs="Arial"/>
          <w:sz w:val="24"/>
          <w:szCs w:val="24"/>
        </w:rPr>
        <w:t>omes)</w:t>
      </w:r>
    </w:p>
    <w:p w14:paraId="707FE1AB" w14:textId="7DD75633" w:rsidR="00AE36FE" w:rsidRPr="0075000E" w:rsidRDefault="00AE36FE" w:rsidP="00B84DC6">
      <w:pPr>
        <w:pStyle w:val="ListParagraph"/>
        <w:numPr>
          <w:ilvl w:val="0"/>
          <w:numId w:val="41"/>
        </w:numPr>
        <w:rPr>
          <w:rFonts w:ascii="Arial" w:hAnsi="Arial" w:cs="Arial"/>
          <w:sz w:val="24"/>
          <w:szCs w:val="24"/>
        </w:rPr>
      </w:pPr>
      <w:r w:rsidRPr="0075000E">
        <w:rPr>
          <w:rFonts w:ascii="Arial" w:hAnsi="Arial" w:cs="Arial"/>
          <w:sz w:val="24"/>
          <w:szCs w:val="24"/>
        </w:rPr>
        <w:t xml:space="preserve">Occupants sleep and are unfamiliar with the premises (e.g. </w:t>
      </w:r>
      <w:r w:rsidR="006966B9" w:rsidRPr="0075000E">
        <w:rPr>
          <w:rFonts w:ascii="Arial" w:hAnsi="Arial" w:cs="Arial"/>
          <w:sz w:val="24"/>
          <w:szCs w:val="24"/>
        </w:rPr>
        <w:t>h</w:t>
      </w:r>
      <w:r w:rsidRPr="0075000E">
        <w:rPr>
          <w:rFonts w:ascii="Arial" w:hAnsi="Arial" w:cs="Arial"/>
          <w:sz w:val="24"/>
          <w:szCs w:val="24"/>
        </w:rPr>
        <w:t xml:space="preserve">otels and </w:t>
      </w:r>
      <w:r w:rsidR="006966B9" w:rsidRPr="0075000E">
        <w:rPr>
          <w:rFonts w:ascii="Arial" w:hAnsi="Arial" w:cs="Arial"/>
          <w:sz w:val="24"/>
          <w:szCs w:val="24"/>
        </w:rPr>
        <w:t>h</w:t>
      </w:r>
      <w:r w:rsidRPr="0075000E">
        <w:rPr>
          <w:rFonts w:ascii="Arial" w:hAnsi="Arial" w:cs="Arial"/>
          <w:sz w:val="24"/>
          <w:szCs w:val="24"/>
        </w:rPr>
        <w:t>ostels)</w:t>
      </w:r>
    </w:p>
    <w:p w14:paraId="4839E7D6" w14:textId="6F5D98AD" w:rsidR="00AE36FE" w:rsidRPr="0075000E" w:rsidRDefault="00AE36FE" w:rsidP="00B84DC6">
      <w:pPr>
        <w:pStyle w:val="ListParagraph"/>
        <w:numPr>
          <w:ilvl w:val="0"/>
          <w:numId w:val="41"/>
        </w:numPr>
        <w:rPr>
          <w:rFonts w:ascii="Arial" w:hAnsi="Arial" w:cs="Arial"/>
          <w:sz w:val="24"/>
          <w:szCs w:val="24"/>
        </w:rPr>
      </w:pPr>
      <w:r w:rsidRPr="0075000E">
        <w:rPr>
          <w:rFonts w:ascii="Arial" w:hAnsi="Arial" w:cs="Arial"/>
          <w:sz w:val="24"/>
          <w:szCs w:val="24"/>
        </w:rPr>
        <w:t>Occupants sleep and are familiar with the premises (e.g. blocks of flats)</w:t>
      </w:r>
    </w:p>
    <w:p w14:paraId="74B70AE6" w14:textId="7499B829" w:rsidR="00AE36FE" w:rsidRPr="0075000E" w:rsidRDefault="00AE36FE" w:rsidP="00B84DC6">
      <w:pPr>
        <w:pStyle w:val="ListParagraph"/>
        <w:numPr>
          <w:ilvl w:val="0"/>
          <w:numId w:val="41"/>
        </w:numPr>
        <w:rPr>
          <w:rFonts w:ascii="Arial" w:hAnsi="Arial" w:cs="Arial"/>
          <w:sz w:val="24"/>
          <w:szCs w:val="24"/>
        </w:rPr>
      </w:pPr>
      <w:r w:rsidRPr="0075000E">
        <w:rPr>
          <w:rFonts w:ascii="Arial" w:hAnsi="Arial" w:cs="Arial"/>
          <w:sz w:val="24"/>
          <w:szCs w:val="24"/>
        </w:rPr>
        <w:t>Occupants are awake but unfamiliar with the premises (e.g. theatres, pubs, clubs)</w:t>
      </w:r>
    </w:p>
    <w:p w14:paraId="5CA0AF18" w14:textId="11932077" w:rsidR="002A7C7A" w:rsidRPr="0075000E" w:rsidRDefault="00AE36FE" w:rsidP="00B84DC6">
      <w:pPr>
        <w:rPr>
          <w:rFonts w:ascii="Arial" w:hAnsi="Arial" w:cs="Arial"/>
          <w:sz w:val="24"/>
          <w:szCs w:val="24"/>
        </w:rPr>
      </w:pPr>
      <w:r w:rsidRPr="0075000E">
        <w:rPr>
          <w:rFonts w:ascii="Arial" w:hAnsi="Arial" w:cs="Arial"/>
          <w:sz w:val="24"/>
          <w:szCs w:val="24"/>
        </w:rPr>
        <w:t xml:space="preserve">In determining inspection priority </w:t>
      </w:r>
      <w:r w:rsidR="00693E60" w:rsidRPr="0075000E">
        <w:rPr>
          <w:rFonts w:ascii="Arial" w:hAnsi="Arial" w:cs="Arial"/>
          <w:sz w:val="24"/>
          <w:szCs w:val="24"/>
        </w:rPr>
        <w:t>further</w:t>
      </w:r>
      <w:r w:rsidR="00907973" w:rsidRPr="0075000E">
        <w:rPr>
          <w:rFonts w:ascii="Arial" w:hAnsi="Arial" w:cs="Arial"/>
          <w:sz w:val="24"/>
          <w:szCs w:val="24"/>
        </w:rPr>
        <w:t xml:space="preserve"> within those definitions</w:t>
      </w:r>
      <w:r w:rsidR="00693E60" w:rsidRPr="0075000E">
        <w:rPr>
          <w:rFonts w:ascii="Arial" w:hAnsi="Arial" w:cs="Arial"/>
          <w:sz w:val="24"/>
          <w:szCs w:val="24"/>
        </w:rPr>
        <w:t>,</w:t>
      </w:r>
      <w:r w:rsidRPr="0075000E">
        <w:rPr>
          <w:rFonts w:ascii="Arial" w:hAnsi="Arial" w:cs="Arial"/>
          <w:sz w:val="24"/>
          <w:szCs w:val="24"/>
        </w:rPr>
        <w:t xml:space="preserve"> the RBIP also </w:t>
      </w:r>
      <w:r w:rsidR="6E1272D0" w:rsidRPr="0075000E">
        <w:rPr>
          <w:rFonts w:ascii="Arial" w:hAnsi="Arial" w:cs="Arial"/>
          <w:sz w:val="24"/>
          <w:szCs w:val="24"/>
        </w:rPr>
        <w:t>considers</w:t>
      </w:r>
      <w:r w:rsidR="00F3224E" w:rsidRPr="0075000E">
        <w:rPr>
          <w:rFonts w:ascii="Arial" w:hAnsi="Arial" w:cs="Arial"/>
          <w:sz w:val="24"/>
          <w:szCs w:val="24"/>
        </w:rPr>
        <w:t>:</w:t>
      </w:r>
    </w:p>
    <w:p w14:paraId="2E5BDFC4" w14:textId="77777777" w:rsidR="00B30734"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History of p</w:t>
      </w:r>
      <w:r w:rsidR="00AE36FE" w:rsidRPr="0075000E">
        <w:rPr>
          <w:rFonts w:ascii="Arial" w:hAnsi="Arial" w:cs="Arial"/>
          <w:sz w:val="24"/>
          <w:szCs w:val="24"/>
        </w:rPr>
        <w:t xml:space="preserve">revious fires in the premises (indicative of </w:t>
      </w:r>
      <w:r w:rsidRPr="0075000E">
        <w:rPr>
          <w:rFonts w:ascii="Arial" w:hAnsi="Arial" w:cs="Arial"/>
          <w:sz w:val="24"/>
          <w:szCs w:val="24"/>
        </w:rPr>
        <w:t>future likelihood)</w:t>
      </w:r>
    </w:p>
    <w:p w14:paraId="3A48AC14" w14:textId="02631651"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History of previous fires in the vicinity of the premises (indicative of arson risk)</w:t>
      </w:r>
    </w:p>
    <w:p w14:paraId="7D015DFD" w14:textId="4C6002A3"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Distance from a fire station (indicative of the length of time the building will have to perform to protect its occupants before firefighting interventions can be made)</w:t>
      </w:r>
    </w:p>
    <w:p w14:paraId="1A5212BD" w14:textId="00F9F72A"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 xml:space="preserve">Flood risk (as fire risk intensifies significantly during flooding when power </w:t>
      </w:r>
      <w:proofErr w:type="gramStart"/>
      <w:r w:rsidRPr="0075000E">
        <w:rPr>
          <w:rFonts w:ascii="Arial" w:hAnsi="Arial" w:cs="Arial"/>
          <w:sz w:val="24"/>
          <w:szCs w:val="24"/>
        </w:rPr>
        <w:t>fails</w:t>
      </w:r>
      <w:proofErr w:type="gramEnd"/>
      <w:r w:rsidRPr="0075000E">
        <w:rPr>
          <w:rFonts w:ascii="Arial" w:hAnsi="Arial" w:cs="Arial"/>
          <w:sz w:val="24"/>
          <w:szCs w:val="24"/>
        </w:rPr>
        <w:t xml:space="preserve"> and reliance is placed on fire safety systems working on back-up power supplies)</w:t>
      </w:r>
    </w:p>
    <w:p w14:paraId="108BC50D" w14:textId="2CF6FC66" w:rsidR="008E137D" w:rsidRPr="0075000E" w:rsidRDefault="008E137D" w:rsidP="00B84DC6">
      <w:pPr>
        <w:pStyle w:val="ListParagraph"/>
        <w:numPr>
          <w:ilvl w:val="0"/>
          <w:numId w:val="40"/>
        </w:numPr>
        <w:rPr>
          <w:rFonts w:ascii="Arial" w:hAnsi="Arial" w:cs="Arial"/>
          <w:sz w:val="24"/>
          <w:szCs w:val="24"/>
        </w:rPr>
      </w:pPr>
      <w:r w:rsidRPr="0075000E">
        <w:rPr>
          <w:rFonts w:ascii="Arial" w:hAnsi="Arial" w:cs="Arial"/>
          <w:sz w:val="24"/>
          <w:szCs w:val="24"/>
        </w:rPr>
        <w:t xml:space="preserve">The height of the premises (taller premises </w:t>
      </w:r>
      <w:r w:rsidR="00907973" w:rsidRPr="0075000E">
        <w:rPr>
          <w:rFonts w:ascii="Arial" w:hAnsi="Arial" w:cs="Arial"/>
          <w:sz w:val="24"/>
          <w:szCs w:val="24"/>
        </w:rPr>
        <w:t xml:space="preserve">place greater reliance on fire safety systems and building construction and management to protect </w:t>
      </w:r>
      <w:r w:rsidR="00ED2F20" w:rsidRPr="0075000E">
        <w:rPr>
          <w:rFonts w:ascii="Arial" w:hAnsi="Arial" w:cs="Arial"/>
          <w:sz w:val="24"/>
          <w:szCs w:val="24"/>
        </w:rPr>
        <w:t xml:space="preserve">their </w:t>
      </w:r>
      <w:r w:rsidR="00907973" w:rsidRPr="0075000E">
        <w:rPr>
          <w:rFonts w:ascii="Arial" w:hAnsi="Arial" w:cs="Arial"/>
          <w:sz w:val="24"/>
          <w:szCs w:val="24"/>
        </w:rPr>
        <w:t>occupants).</w:t>
      </w:r>
    </w:p>
    <w:p w14:paraId="7522F802" w14:textId="2B0DC922" w:rsidR="00907973" w:rsidRPr="0075000E" w:rsidRDefault="00907973" w:rsidP="00B84DC6">
      <w:pPr>
        <w:pStyle w:val="ListParagraph"/>
        <w:numPr>
          <w:ilvl w:val="0"/>
          <w:numId w:val="40"/>
        </w:numPr>
        <w:rPr>
          <w:rFonts w:ascii="Arial" w:hAnsi="Arial" w:cs="Arial"/>
          <w:sz w:val="24"/>
          <w:szCs w:val="24"/>
        </w:rPr>
      </w:pPr>
      <w:r w:rsidRPr="0075000E">
        <w:rPr>
          <w:rFonts w:ascii="Arial" w:hAnsi="Arial" w:cs="Arial"/>
          <w:sz w:val="24"/>
          <w:szCs w:val="24"/>
        </w:rPr>
        <w:t>The date and outcome of previous inspections</w:t>
      </w:r>
    </w:p>
    <w:p w14:paraId="14862F61" w14:textId="0C464E87" w:rsidR="00ED2F20" w:rsidRPr="0075000E" w:rsidRDefault="00907973" w:rsidP="00B84DC6">
      <w:pPr>
        <w:pStyle w:val="ListParagraph"/>
        <w:numPr>
          <w:ilvl w:val="0"/>
          <w:numId w:val="40"/>
        </w:numPr>
        <w:rPr>
          <w:rFonts w:ascii="Arial" w:hAnsi="Arial" w:cs="Arial"/>
          <w:sz w:val="24"/>
          <w:szCs w:val="24"/>
        </w:rPr>
      </w:pPr>
      <w:r w:rsidRPr="0075000E">
        <w:rPr>
          <w:rFonts w:ascii="Arial" w:hAnsi="Arial" w:cs="Arial"/>
          <w:sz w:val="24"/>
          <w:szCs w:val="24"/>
        </w:rPr>
        <w:t xml:space="preserve">Other data which is relevant to specific premises types (e.g. </w:t>
      </w:r>
      <w:r w:rsidR="006966B9" w:rsidRPr="0075000E">
        <w:rPr>
          <w:rFonts w:ascii="Arial" w:hAnsi="Arial" w:cs="Arial"/>
          <w:sz w:val="24"/>
          <w:szCs w:val="24"/>
        </w:rPr>
        <w:t>c</w:t>
      </w:r>
      <w:r w:rsidR="008338D6" w:rsidRPr="0075000E">
        <w:rPr>
          <w:rFonts w:ascii="Arial" w:hAnsi="Arial" w:cs="Arial"/>
          <w:sz w:val="24"/>
          <w:szCs w:val="24"/>
        </w:rPr>
        <w:t xml:space="preserve">are </w:t>
      </w:r>
      <w:r w:rsidR="006966B9" w:rsidRPr="0075000E">
        <w:rPr>
          <w:rFonts w:ascii="Arial" w:hAnsi="Arial" w:cs="Arial"/>
          <w:sz w:val="24"/>
          <w:szCs w:val="24"/>
        </w:rPr>
        <w:t>h</w:t>
      </w:r>
      <w:r w:rsidR="008338D6" w:rsidRPr="0075000E">
        <w:rPr>
          <w:rFonts w:ascii="Arial" w:hAnsi="Arial" w:cs="Arial"/>
          <w:sz w:val="24"/>
          <w:szCs w:val="24"/>
        </w:rPr>
        <w:t xml:space="preserve">ome </w:t>
      </w:r>
      <w:r w:rsidRPr="0075000E">
        <w:rPr>
          <w:rFonts w:ascii="Arial" w:hAnsi="Arial" w:cs="Arial"/>
          <w:sz w:val="24"/>
          <w:szCs w:val="24"/>
        </w:rPr>
        <w:t xml:space="preserve">inspection data from </w:t>
      </w:r>
      <w:r w:rsidR="00126368" w:rsidRPr="0075000E">
        <w:rPr>
          <w:rFonts w:ascii="Arial" w:hAnsi="Arial" w:cs="Arial"/>
          <w:sz w:val="24"/>
          <w:szCs w:val="24"/>
        </w:rPr>
        <w:t xml:space="preserve">the </w:t>
      </w:r>
      <w:r w:rsidRPr="0075000E">
        <w:rPr>
          <w:rFonts w:ascii="Arial" w:hAnsi="Arial" w:cs="Arial"/>
          <w:sz w:val="24"/>
          <w:szCs w:val="24"/>
        </w:rPr>
        <w:t>CQ</w:t>
      </w:r>
      <w:r w:rsidR="008338D6" w:rsidRPr="0075000E">
        <w:rPr>
          <w:rFonts w:ascii="Arial" w:hAnsi="Arial" w:cs="Arial"/>
          <w:sz w:val="24"/>
          <w:szCs w:val="24"/>
        </w:rPr>
        <w:t>C</w:t>
      </w:r>
      <w:r w:rsidRPr="0075000E">
        <w:rPr>
          <w:rFonts w:ascii="Arial" w:hAnsi="Arial" w:cs="Arial"/>
          <w:sz w:val="24"/>
          <w:szCs w:val="24"/>
        </w:rPr>
        <w:t xml:space="preserve"> </w:t>
      </w:r>
      <w:r w:rsidR="008338D6" w:rsidRPr="0075000E">
        <w:rPr>
          <w:rFonts w:ascii="Arial" w:hAnsi="Arial" w:cs="Arial"/>
          <w:sz w:val="24"/>
          <w:szCs w:val="24"/>
        </w:rPr>
        <w:t>indicating poor safety management).</w:t>
      </w:r>
    </w:p>
    <w:p w14:paraId="30F45829" w14:textId="0AAE77F7" w:rsidR="00ED2F20" w:rsidRPr="0075000E" w:rsidRDefault="00ED2F20" w:rsidP="00B84DC6">
      <w:pPr>
        <w:rPr>
          <w:rFonts w:ascii="Arial" w:hAnsi="Arial" w:cs="Arial"/>
          <w:sz w:val="24"/>
          <w:szCs w:val="24"/>
        </w:rPr>
      </w:pPr>
      <w:r w:rsidRPr="0075000E">
        <w:rPr>
          <w:rFonts w:ascii="Arial" w:hAnsi="Arial" w:cs="Arial"/>
          <w:sz w:val="24"/>
          <w:szCs w:val="24"/>
        </w:rPr>
        <w:lastRenderedPageBreak/>
        <w:t>Premises that present the highest risk will be audited and visited most frequently. Premises considered to be lower risk will be audited primarily in response to complaints, following incidents</w:t>
      </w:r>
      <w:r w:rsidR="00EC6325" w:rsidRPr="0075000E">
        <w:rPr>
          <w:rFonts w:ascii="Arial" w:hAnsi="Arial" w:cs="Arial"/>
          <w:sz w:val="24"/>
          <w:szCs w:val="24"/>
        </w:rPr>
        <w:t>,</w:t>
      </w:r>
      <w:r w:rsidRPr="0075000E">
        <w:rPr>
          <w:rFonts w:ascii="Arial" w:hAnsi="Arial" w:cs="Arial"/>
          <w:sz w:val="24"/>
          <w:szCs w:val="24"/>
        </w:rPr>
        <w:t xml:space="preserve"> or on a randomly sampled basis to verify their lower risk classification</w:t>
      </w:r>
      <w:r w:rsidR="00EC6325" w:rsidRPr="0075000E">
        <w:rPr>
          <w:rFonts w:ascii="Arial" w:hAnsi="Arial" w:cs="Arial"/>
          <w:sz w:val="24"/>
          <w:szCs w:val="24"/>
        </w:rPr>
        <w:t xml:space="preserve"> (circa 5% of all activity)</w:t>
      </w:r>
      <w:r w:rsidRPr="0075000E">
        <w:rPr>
          <w:rFonts w:ascii="Arial" w:hAnsi="Arial" w:cs="Arial"/>
          <w:sz w:val="24"/>
          <w:szCs w:val="24"/>
        </w:rPr>
        <w:t xml:space="preserve"> and to confirm that the Responsible Person is complying with their statutory duty and requirements of fire safety legislation.</w:t>
      </w:r>
    </w:p>
    <w:p w14:paraId="4E5FAAB8" w14:textId="63ECE30F" w:rsidR="00D00589" w:rsidRDefault="008338D6" w:rsidP="00B84DC6">
      <w:pPr>
        <w:rPr>
          <w:rFonts w:ascii="Arial" w:hAnsi="Arial" w:cs="Arial"/>
          <w:sz w:val="24"/>
          <w:szCs w:val="24"/>
        </w:rPr>
      </w:pPr>
      <w:r w:rsidRPr="0075000E">
        <w:rPr>
          <w:rFonts w:ascii="Arial" w:hAnsi="Arial" w:cs="Arial"/>
          <w:sz w:val="24"/>
          <w:szCs w:val="24"/>
        </w:rPr>
        <w:t xml:space="preserve">The RBIP sits within our wider </w:t>
      </w:r>
      <w:r w:rsidR="002B2028">
        <w:rPr>
          <w:rFonts w:ascii="Arial" w:hAnsi="Arial" w:cs="Arial"/>
          <w:sz w:val="24"/>
          <w:szCs w:val="24"/>
        </w:rPr>
        <w:t>intervention</w:t>
      </w:r>
      <w:r w:rsidR="002B2028" w:rsidRPr="0075000E">
        <w:rPr>
          <w:rFonts w:ascii="Arial" w:hAnsi="Arial" w:cs="Arial"/>
          <w:sz w:val="24"/>
          <w:szCs w:val="24"/>
        </w:rPr>
        <w:t xml:space="preserve"> </w:t>
      </w:r>
      <w:r w:rsidR="006966B9" w:rsidRPr="0075000E">
        <w:rPr>
          <w:rFonts w:ascii="Arial" w:hAnsi="Arial" w:cs="Arial"/>
          <w:sz w:val="24"/>
          <w:szCs w:val="24"/>
        </w:rPr>
        <w:t>f</w:t>
      </w:r>
      <w:r w:rsidRPr="0075000E">
        <w:rPr>
          <w:rFonts w:ascii="Arial" w:hAnsi="Arial" w:cs="Arial"/>
          <w:sz w:val="24"/>
          <w:szCs w:val="24"/>
        </w:rPr>
        <w:t xml:space="preserve">ramework and determines how we pre-plan the allocation </w:t>
      </w:r>
      <w:r w:rsidR="00283168" w:rsidRPr="0075000E">
        <w:rPr>
          <w:rFonts w:ascii="Arial" w:hAnsi="Arial" w:cs="Arial"/>
          <w:sz w:val="24"/>
          <w:szCs w:val="24"/>
        </w:rPr>
        <w:t xml:space="preserve">of </w:t>
      </w:r>
      <w:r w:rsidR="00283168">
        <w:rPr>
          <w:rFonts w:ascii="Arial" w:hAnsi="Arial" w:cs="Arial"/>
          <w:sz w:val="24"/>
          <w:szCs w:val="24"/>
        </w:rPr>
        <w:t xml:space="preserve">both Operational crew and </w:t>
      </w:r>
      <w:r w:rsidRPr="0075000E">
        <w:rPr>
          <w:rFonts w:ascii="Arial" w:hAnsi="Arial" w:cs="Arial"/>
          <w:sz w:val="24"/>
          <w:szCs w:val="24"/>
        </w:rPr>
        <w:t>inspecting officer time.</w:t>
      </w:r>
      <w:r w:rsidR="00283168">
        <w:rPr>
          <w:rFonts w:ascii="Arial" w:hAnsi="Arial" w:cs="Arial"/>
          <w:sz w:val="24"/>
          <w:szCs w:val="24"/>
        </w:rPr>
        <w:t xml:space="preserve"> To support the provision of advice, fire safety compliance and public safety throughout the entirety of LFRS intervention programme the service operates a Business Fire Safety Check</w:t>
      </w:r>
      <w:r w:rsidR="000D021C">
        <w:rPr>
          <w:rFonts w:ascii="Arial" w:hAnsi="Arial" w:cs="Arial"/>
          <w:sz w:val="24"/>
          <w:szCs w:val="24"/>
        </w:rPr>
        <w:t xml:space="preserve"> (BFSC)</w:t>
      </w:r>
      <w:r w:rsidR="00283168">
        <w:rPr>
          <w:rFonts w:ascii="Arial" w:hAnsi="Arial" w:cs="Arial"/>
          <w:sz w:val="24"/>
          <w:szCs w:val="24"/>
        </w:rPr>
        <w:t xml:space="preserve">. </w:t>
      </w:r>
      <w:r w:rsidR="00B86556">
        <w:rPr>
          <w:rFonts w:ascii="Arial" w:hAnsi="Arial" w:cs="Arial"/>
          <w:sz w:val="24"/>
          <w:szCs w:val="24"/>
        </w:rPr>
        <w:t>The application of local risk profiling enables service delivery managers (</w:t>
      </w:r>
      <w:proofErr w:type="spellStart"/>
      <w:r w:rsidR="00B86556">
        <w:rPr>
          <w:rFonts w:ascii="Arial" w:hAnsi="Arial" w:cs="Arial"/>
          <w:sz w:val="24"/>
          <w:szCs w:val="24"/>
        </w:rPr>
        <w:t>SDM</w:t>
      </w:r>
      <w:proofErr w:type="spellEnd"/>
      <w:r w:rsidR="00B86556">
        <w:rPr>
          <w:rFonts w:ascii="Arial" w:hAnsi="Arial" w:cs="Arial"/>
          <w:sz w:val="24"/>
          <w:szCs w:val="24"/>
        </w:rPr>
        <w:t xml:space="preserve">) to target </w:t>
      </w:r>
      <w:proofErr w:type="spellStart"/>
      <w:r w:rsidR="00B86556">
        <w:rPr>
          <w:rFonts w:ascii="Arial" w:hAnsi="Arial" w:cs="Arial"/>
          <w:sz w:val="24"/>
          <w:szCs w:val="24"/>
        </w:rPr>
        <w:t>BFSC</w:t>
      </w:r>
      <w:proofErr w:type="spellEnd"/>
      <w:r w:rsidR="00B86556">
        <w:rPr>
          <w:rFonts w:ascii="Arial" w:hAnsi="Arial" w:cs="Arial"/>
          <w:sz w:val="24"/>
          <w:szCs w:val="24"/>
        </w:rPr>
        <w:t xml:space="preserve"> to premises which, by virtue of the outcome of our risk-based methodology being applied, are deemed low risk. The BFSC process enables Operational crews to provide relevant business support, reduce immediate risk by way of interventions, for instance advice on keeping exits clear or, where required, refer concerns to </w:t>
      </w:r>
      <w:r w:rsidR="00C95EB8">
        <w:rPr>
          <w:rFonts w:ascii="Arial" w:hAnsi="Arial" w:cs="Arial"/>
          <w:sz w:val="24"/>
          <w:szCs w:val="24"/>
        </w:rPr>
        <w:t>a</w:t>
      </w:r>
      <w:r w:rsidR="00B86556">
        <w:rPr>
          <w:rFonts w:ascii="Arial" w:hAnsi="Arial" w:cs="Arial"/>
          <w:sz w:val="24"/>
          <w:szCs w:val="24"/>
        </w:rPr>
        <w:t xml:space="preserve"> relevant fire safety inspector. </w:t>
      </w:r>
      <w:r w:rsidRPr="0075000E">
        <w:rPr>
          <w:rFonts w:ascii="Arial" w:hAnsi="Arial" w:cs="Arial"/>
          <w:sz w:val="24"/>
          <w:szCs w:val="24"/>
        </w:rPr>
        <w:t xml:space="preserve"> </w:t>
      </w:r>
    </w:p>
    <w:p w14:paraId="703C5FFA" w14:textId="7C7923CF" w:rsidR="008338D6" w:rsidRPr="0075000E" w:rsidRDefault="008338D6" w:rsidP="00B84DC6">
      <w:pPr>
        <w:rPr>
          <w:rFonts w:ascii="Arial" w:hAnsi="Arial" w:cs="Arial"/>
          <w:sz w:val="24"/>
          <w:szCs w:val="24"/>
        </w:rPr>
      </w:pPr>
      <w:r w:rsidRPr="0075000E">
        <w:rPr>
          <w:rFonts w:ascii="Arial" w:hAnsi="Arial" w:cs="Arial"/>
          <w:sz w:val="24"/>
          <w:szCs w:val="24"/>
        </w:rPr>
        <w:t xml:space="preserve">We </w:t>
      </w:r>
      <w:r w:rsidR="00EC6325" w:rsidRPr="0075000E">
        <w:rPr>
          <w:rFonts w:ascii="Arial" w:hAnsi="Arial" w:cs="Arial"/>
          <w:sz w:val="24"/>
          <w:szCs w:val="24"/>
        </w:rPr>
        <w:t xml:space="preserve">also </w:t>
      </w:r>
      <w:r w:rsidRPr="0075000E">
        <w:rPr>
          <w:rFonts w:ascii="Arial" w:hAnsi="Arial" w:cs="Arial"/>
          <w:sz w:val="24"/>
          <w:szCs w:val="24"/>
        </w:rPr>
        <w:t>recognise that use of historical data is not always indicative of future events and consequently retain the ability to respond in an agile way to partner referrals</w:t>
      </w:r>
      <w:r w:rsidR="00ED2F20" w:rsidRPr="0075000E">
        <w:rPr>
          <w:rFonts w:ascii="Arial" w:hAnsi="Arial" w:cs="Arial"/>
          <w:sz w:val="24"/>
          <w:szCs w:val="24"/>
        </w:rPr>
        <w:t>,</w:t>
      </w:r>
      <w:r w:rsidRPr="0075000E">
        <w:rPr>
          <w:rFonts w:ascii="Arial" w:hAnsi="Arial" w:cs="Arial"/>
          <w:sz w:val="24"/>
          <w:szCs w:val="24"/>
        </w:rPr>
        <w:t xml:space="preserve"> </w:t>
      </w:r>
      <w:r w:rsidR="00EC6325" w:rsidRPr="0075000E">
        <w:rPr>
          <w:rFonts w:ascii="Arial" w:hAnsi="Arial" w:cs="Arial"/>
          <w:sz w:val="24"/>
          <w:szCs w:val="24"/>
        </w:rPr>
        <w:t xml:space="preserve">post fire audits, </w:t>
      </w:r>
      <w:r w:rsidRPr="0075000E">
        <w:rPr>
          <w:rFonts w:ascii="Arial" w:hAnsi="Arial" w:cs="Arial"/>
          <w:sz w:val="24"/>
          <w:szCs w:val="24"/>
        </w:rPr>
        <w:t>fire safety complaints</w:t>
      </w:r>
      <w:r w:rsidR="00ED2F20" w:rsidRPr="0075000E">
        <w:rPr>
          <w:rFonts w:ascii="Arial" w:hAnsi="Arial" w:cs="Arial"/>
          <w:sz w:val="24"/>
          <w:szCs w:val="24"/>
        </w:rPr>
        <w:t xml:space="preserve"> and where emerging local or national intelligence suggests certain premises should be targeted irrespective of their position in the RBIP e.g. previously unknow</w:t>
      </w:r>
      <w:r w:rsidR="00EC6325" w:rsidRPr="0075000E">
        <w:rPr>
          <w:rFonts w:ascii="Arial" w:hAnsi="Arial" w:cs="Arial"/>
          <w:sz w:val="24"/>
          <w:szCs w:val="24"/>
        </w:rPr>
        <w:t>n</w:t>
      </w:r>
      <w:r w:rsidR="00ED2F20" w:rsidRPr="0075000E">
        <w:rPr>
          <w:rFonts w:ascii="Arial" w:hAnsi="Arial" w:cs="Arial"/>
          <w:sz w:val="24"/>
          <w:szCs w:val="24"/>
        </w:rPr>
        <w:t xml:space="preserve"> concerns emerge over a particular external wall (cladding) system. </w:t>
      </w:r>
    </w:p>
    <w:p w14:paraId="4C64CCDE" w14:textId="111C8EB4" w:rsidR="0060397B" w:rsidRPr="0075000E" w:rsidRDefault="00EC6325" w:rsidP="00B84DC6">
      <w:pPr>
        <w:rPr>
          <w:rFonts w:ascii="Arial" w:hAnsi="Arial" w:cs="Arial"/>
          <w:sz w:val="24"/>
          <w:szCs w:val="24"/>
        </w:rPr>
      </w:pPr>
      <w:r w:rsidRPr="0075000E">
        <w:rPr>
          <w:rFonts w:ascii="Arial" w:hAnsi="Arial" w:cs="Arial"/>
          <w:sz w:val="24"/>
          <w:szCs w:val="24"/>
        </w:rPr>
        <w:t xml:space="preserve">The final component </w:t>
      </w:r>
      <w:r w:rsidR="00E733A8" w:rsidRPr="0075000E">
        <w:rPr>
          <w:rFonts w:ascii="Arial" w:hAnsi="Arial" w:cs="Arial"/>
          <w:sz w:val="24"/>
          <w:szCs w:val="24"/>
        </w:rPr>
        <w:t>in pre-planning inspecting officer activity is to ensure a proportion</w:t>
      </w:r>
      <w:r w:rsidR="00C570C1" w:rsidRPr="0075000E">
        <w:rPr>
          <w:rFonts w:ascii="Arial" w:hAnsi="Arial" w:cs="Arial"/>
          <w:sz w:val="24"/>
          <w:szCs w:val="24"/>
        </w:rPr>
        <w:t xml:space="preserve"> (circa 10%)</w:t>
      </w:r>
      <w:r w:rsidR="00E733A8" w:rsidRPr="0075000E">
        <w:rPr>
          <w:rFonts w:ascii="Arial" w:hAnsi="Arial" w:cs="Arial"/>
          <w:sz w:val="24"/>
          <w:szCs w:val="24"/>
        </w:rPr>
        <w:t xml:space="preserve"> of audits reflect the needs of the local </w:t>
      </w:r>
      <w:r w:rsidR="006966B9" w:rsidRPr="0075000E">
        <w:rPr>
          <w:rFonts w:ascii="Arial" w:hAnsi="Arial" w:cs="Arial"/>
          <w:sz w:val="24"/>
          <w:szCs w:val="24"/>
        </w:rPr>
        <w:t>d</w:t>
      </w:r>
      <w:r w:rsidR="00E733A8" w:rsidRPr="0075000E">
        <w:rPr>
          <w:rFonts w:ascii="Arial" w:hAnsi="Arial" w:cs="Arial"/>
          <w:sz w:val="24"/>
          <w:szCs w:val="24"/>
        </w:rPr>
        <w:t xml:space="preserve">istrict </w:t>
      </w:r>
      <w:r w:rsidR="006966B9" w:rsidRPr="0075000E">
        <w:rPr>
          <w:rFonts w:ascii="Arial" w:hAnsi="Arial" w:cs="Arial"/>
          <w:sz w:val="24"/>
          <w:szCs w:val="24"/>
        </w:rPr>
        <w:t>p</w:t>
      </w:r>
      <w:r w:rsidR="00E733A8" w:rsidRPr="0075000E">
        <w:rPr>
          <w:rFonts w:ascii="Arial" w:hAnsi="Arial" w:cs="Arial"/>
          <w:sz w:val="24"/>
          <w:szCs w:val="24"/>
        </w:rPr>
        <w:t xml:space="preserve">lan, </w:t>
      </w:r>
      <w:r w:rsidR="00C570C1" w:rsidRPr="0075000E">
        <w:rPr>
          <w:rFonts w:ascii="Arial" w:hAnsi="Arial" w:cs="Arial"/>
          <w:sz w:val="24"/>
          <w:szCs w:val="24"/>
        </w:rPr>
        <w:t xml:space="preserve">as </w:t>
      </w:r>
      <w:r w:rsidR="00E733A8" w:rsidRPr="0075000E">
        <w:rPr>
          <w:rFonts w:ascii="Arial" w:hAnsi="Arial" w:cs="Arial"/>
          <w:sz w:val="24"/>
          <w:szCs w:val="24"/>
        </w:rPr>
        <w:t>driven by the data in the annual</w:t>
      </w:r>
      <w:r w:rsidR="00C570C1" w:rsidRPr="0075000E">
        <w:rPr>
          <w:rFonts w:ascii="Arial" w:hAnsi="Arial" w:cs="Arial"/>
          <w:sz w:val="24"/>
          <w:szCs w:val="24"/>
        </w:rPr>
        <w:t>ly refreshed</w:t>
      </w:r>
      <w:r w:rsidR="00E733A8" w:rsidRPr="0075000E">
        <w:rPr>
          <w:rFonts w:ascii="Arial" w:hAnsi="Arial" w:cs="Arial"/>
          <w:sz w:val="24"/>
          <w:szCs w:val="24"/>
        </w:rPr>
        <w:t xml:space="preserve"> </w:t>
      </w:r>
      <w:r w:rsidR="006966B9" w:rsidRPr="0075000E">
        <w:rPr>
          <w:rFonts w:ascii="Arial" w:hAnsi="Arial" w:cs="Arial"/>
          <w:sz w:val="24"/>
          <w:szCs w:val="24"/>
        </w:rPr>
        <w:t>d</w:t>
      </w:r>
      <w:r w:rsidR="00E733A8" w:rsidRPr="0075000E">
        <w:rPr>
          <w:rFonts w:ascii="Arial" w:hAnsi="Arial" w:cs="Arial"/>
          <w:sz w:val="24"/>
          <w:szCs w:val="24"/>
        </w:rPr>
        <w:t xml:space="preserve">istrict </w:t>
      </w:r>
      <w:r w:rsidR="002B2028">
        <w:rPr>
          <w:rFonts w:ascii="Arial" w:hAnsi="Arial" w:cs="Arial"/>
          <w:sz w:val="24"/>
          <w:szCs w:val="24"/>
        </w:rPr>
        <w:t>intelligence</w:t>
      </w:r>
      <w:r w:rsidR="00E733A8" w:rsidRPr="0075000E">
        <w:rPr>
          <w:rFonts w:ascii="Arial" w:hAnsi="Arial" w:cs="Arial"/>
          <w:sz w:val="24"/>
          <w:szCs w:val="24"/>
        </w:rPr>
        <w:t xml:space="preserve"> </w:t>
      </w:r>
      <w:r w:rsidR="006966B9" w:rsidRPr="0075000E">
        <w:rPr>
          <w:rFonts w:ascii="Arial" w:hAnsi="Arial" w:cs="Arial"/>
          <w:sz w:val="24"/>
          <w:szCs w:val="24"/>
        </w:rPr>
        <w:t>p</w:t>
      </w:r>
      <w:r w:rsidR="00E733A8" w:rsidRPr="0075000E">
        <w:rPr>
          <w:rFonts w:ascii="Arial" w:hAnsi="Arial" w:cs="Arial"/>
          <w:sz w:val="24"/>
          <w:szCs w:val="24"/>
        </w:rPr>
        <w:t xml:space="preserve">rofile. The </w:t>
      </w:r>
      <w:r w:rsidR="006966B9" w:rsidRPr="0075000E">
        <w:rPr>
          <w:rFonts w:ascii="Arial" w:hAnsi="Arial" w:cs="Arial"/>
          <w:sz w:val="24"/>
          <w:szCs w:val="24"/>
        </w:rPr>
        <w:t>d</w:t>
      </w:r>
      <w:r w:rsidR="00C570C1" w:rsidRPr="0075000E">
        <w:rPr>
          <w:rFonts w:ascii="Arial" w:hAnsi="Arial" w:cs="Arial"/>
          <w:sz w:val="24"/>
          <w:szCs w:val="24"/>
        </w:rPr>
        <w:t xml:space="preserve">istrict </w:t>
      </w:r>
      <w:r w:rsidR="006966B9" w:rsidRPr="0075000E">
        <w:rPr>
          <w:rFonts w:ascii="Arial" w:hAnsi="Arial" w:cs="Arial"/>
          <w:sz w:val="24"/>
          <w:szCs w:val="24"/>
        </w:rPr>
        <w:t>p</w:t>
      </w:r>
      <w:r w:rsidR="00C570C1" w:rsidRPr="0075000E">
        <w:rPr>
          <w:rFonts w:ascii="Arial" w:hAnsi="Arial" w:cs="Arial"/>
          <w:sz w:val="24"/>
          <w:szCs w:val="24"/>
        </w:rPr>
        <w:t xml:space="preserve">lan is owned by the local </w:t>
      </w:r>
      <w:proofErr w:type="spellStart"/>
      <w:r w:rsidR="074A133B" w:rsidRPr="0075000E">
        <w:rPr>
          <w:rFonts w:ascii="Arial" w:hAnsi="Arial" w:cs="Arial"/>
          <w:sz w:val="24"/>
          <w:szCs w:val="24"/>
        </w:rPr>
        <w:t>SDM</w:t>
      </w:r>
      <w:proofErr w:type="spellEnd"/>
      <w:r w:rsidR="00C570C1" w:rsidRPr="0075000E">
        <w:rPr>
          <w:rFonts w:ascii="Arial" w:hAnsi="Arial" w:cs="Arial"/>
          <w:sz w:val="24"/>
          <w:szCs w:val="24"/>
        </w:rPr>
        <w:t xml:space="preserve"> and the data in the </w:t>
      </w:r>
      <w:r w:rsidR="002B2028">
        <w:rPr>
          <w:rFonts w:ascii="Arial" w:hAnsi="Arial" w:cs="Arial"/>
          <w:sz w:val="24"/>
          <w:szCs w:val="24"/>
        </w:rPr>
        <w:t>intelligence</w:t>
      </w:r>
      <w:r w:rsidR="002B2028" w:rsidRPr="0075000E">
        <w:rPr>
          <w:rFonts w:ascii="Arial" w:hAnsi="Arial" w:cs="Arial"/>
          <w:sz w:val="24"/>
          <w:szCs w:val="24"/>
        </w:rPr>
        <w:t xml:space="preserve"> </w:t>
      </w:r>
      <w:r w:rsidR="00C570C1" w:rsidRPr="0075000E">
        <w:rPr>
          <w:rFonts w:ascii="Arial" w:hAnsi="Arial" w:cs="Arial"/>
          <w:sz w:val="24"/>
          <w:szCs w:val="24"/>
        </w:rPr>
        <w:t xml:space="preserve">profile will include data on dwelling fire activity rates which will influence the geographic areas and type of premises audits will be booked in e.g. purpose built or converted flats, and houses in multiple occupation. It is probable that the premises or areas the </w:t>
      </w:r>
      <w:proofErr w:type="spellStart"/>
      <w:r w:rsidR="00C570C1" w:rsidRPr="0075000E">
        <w:rPr>
          <w:rFonts w:ascii="Arial" w:hAnsi="Arial" w:cs="Arial"/>
          <w:sz w:val="24"/>
          <w:szCs w:val="24"/>
        </w:rPr>
        <w:t>SDM</w:t>
      </w:r>
      <w:proofErr w:type="spellEnd"/>
      <w:r w:rsidR="00C570C1" w:rsidRPr="0075000E">
        <w:rPr>
          <w:rFonts w:ascii="Arial" w:hAnsi="Arial" w:cs="Arial"/>
          <w:sz w:val="24"/>
          <w:szCs w:val="24"/>
        </w:rPr>
        <w:t xml:space="preserve"> would wish to target already feature in the RBIP however having this local latitude ensures risk profiling to the lowest possible levels if this is not the case.</w:t>
      </w:r>
    </w:p>
    <w:p w14:paraId="188A972E" w14:textId="7F349C11" w:rsidR="00A2163B" w:rsidRPr="0075000E" w:rsidRDefault="00904CCF" w:rsidP="00B84DC6">
      <w:pPr>
        <w:rPr>
          <w:rFonts w:ascii="Arial" w:hAnsi="Arial" w:cs="Arial"/>
          <w:sz w:val="24"/>
          <w:szCs w:val="24"/>
        </w:rPr>
      </w:pPr>
      <w:r w:rsidRPr="0075000E">
        <w:rPr>
          <w:rFonts w:ascii="Arial" w:hAnsi="Arial" w:cs="Arial"/>
          <w:sz w:val="24"/>
          <w:szCs w:val="24"/>
        </w:rPr>
        <w:t xml:space="preserve">Over the course of this </w:t>
      </w:r>
      <w:r w:rsidR="006966B9" w:rsidRPr="0075000E">
        <w:rPr>
          <w:rFonts w:ascii="Arial" w:hAnsi="Arial" w:cs="Arial"/>
          <w:sz w:val="24"/>
          <w:szCs w:val="24"/>
        </w:rPr>
        <w:t>s</w:t>
      </w:r>
      <w:r w:rsidR="63F44401" w:rsidRPr="0075000E">
        <w:rPr>
          <w:rFonts w:ascii="Arial" w:hAnsi="Arial" w:cs="Arial"/>
          <w:sz w:val="24"/>
          <w:szCs w:val="24"/>
        </w:rPr>
        <w:t>trategy,</w:t>
      </w:r>
      <w:r w:rsidRPr="0075000E">
        <w:rPr>
          <w:rFonts w:ascii="Arial" w:hAnsi="Arial" w:cs="Arial"/>
          <w:sz w:val="24"/>
          <w:szCs w:val="24"/>
        </w:rPr>
        <w:t xml:space="preserve"> we will</w:t>
      </w:r>
      <w:r w:rsidR="00A2163B" w:rsidRPr="0075000E">
        <w:rPr>
          <w:rFonts w:ascii="Arial" w:hAnsi="Arial" w:cs="Arial"/>
          <w:sz w:val="24"/>
          <w:szCs w:val="24"/>
        </w:rPr>
        <w:t>:</w:t>
      </w:r>
    </w:p>
    <w:p w14:paraId="57AB9FB8" w14:textId="35118E5B" w:rsidR="71A3CAC3" w:rsidRPr="0075000E" w:rsidRDefault="71A3CAC3" w:rsidP="00B84DC6">
      <w:pPr>
        <w:rPr>
          <w:rFonts w:ascii="Arial" w:eastAsia="Arial" w:hAnsi="Arial" w:cs="Arial"/>
          <w:sz w:val="24"/>
          <w:szCs w:val="24"/>
        </w:rPr>
      </w:pPr>
      <w:r w:rsidRPr="0075000E">
        <w:rPr>
          <w:rFonts w:ascii="Arial" w:eastAsia="Arial" w:hAnsi="Arial" w:cs="Arial"/>
          <w:sz w:val="24"/>
          <w:szCs w:val="24"/>
        </w:rPr>
        <w:lastRenderedPageBreak/>
        <w:t>Contribute to the continual improvement of fire protection activities coordinated through the NFCC</w:t>
      </w:r>
      <w:r w:rsidR="006966B9" w:rsidRPr="0075000E">
        <w:rPr>
          <w:rFonts w:ascii="Arial" w:eastAsia="Arial" w:hAnsi="Arial" w:cs="Arial"/>
          <w:sz w:val="24"/>
          <w:szCs w:val="24"/>
        </w:rPr>
        <w:t xml:space="preserve"> </w:t>
      </w:r>
      <w:r w:rsidRPr="0075000E">
        <w:rPr>
          <w:rFonts w:ascii="Arial" w:eastAsia="Arial" w:hAnsi="Arial" w:cs="Arial"/>
          <w:sz w:val="24"/>
          <w:szCs w:val="24"/>
        </w:rPr>
        <w:t>and seek to refine the RBIP in line with emerging national guidance.</w:t>
      </w:r>
    </w:p>
    <w:p w14:paraId="357A0826" w14:textId="14BDC298" w:rsidR="71A3CAC3" w:rsidRPr="0075000E" w:rsidRDefault="71A3CAC3" w:rsidP="00B84DC6">
      <w:pPr>
        <w:rPr>
          <w:rFonts w:ascii="Arial" w:eastAsia="Arial" w:hAnsi="Arial" w:cs="Arial"/>
          <w:sz w:val="24"/>
          <w:szCs w:val="24"/>
        </w:rPr>
      </w:pPr>
      <w:r w:rsidRPr="0075000E">
        <w:rPr>
          <w:rFonts w:ascii="Arial" w:eastAsia="Arial" w:hAnsi="Arial" w:cs="Arial"/>
          <w:sz w:val="24"/>
          <w:szCs w:val="24"/>
        </w:rPr>
        <w:t>Review fire protection delivery arrangements to ensure inspection and consultation resources are aligned to risk and working practices are efficient and effective.</w:t>
      </w:r>
    </w:p>
    <w:p w14:paraId="3ED2CF56" w14:textId="462483E0" w:rsidR="00662F29" w:rsidRPr="0075000E" w:rsidRDefault="00335745" w:rsidP="00EC03BB">
      <w:pPr>
        <w:pStyle w:val="Heading2"/>
        <w:spacing w:before="120" w:after="120"/>
        <w:rPr>
          <w:rFonts w:cs="Arial"/>
          <w:sz w:val="24"/>
          <w:szCs w:val="24"/>
        </w:rPr>
      </w:pPr>
      <w:bookmarkStart w:id="11" w:name="_Toc192692645"/>
      <w:r w:rsidRPr="0075000E">
        <w:rPr>
          <w:rFonts w:cs="Arial"/>
          <w:sz w:val="24"/>
          <w:szCs w:val="24"/>
        </w:rPr>
        <w:t xml:space="preserve">Managing the risk created by </w:t>
      </w:r>
      <w:r w:rsidR="21FDD208" w:rsidRPr="0075000E">
        <w:rPr>
          <w:rFonts w:cs="Arial"/>
          <w:sz w:val="24"/>
          <w:szCs w:val="24"/>
        </w:rPr>
        <w:t xml:space="preserve">automatic fire alarms </w:t>
      </w:r>
      <w:r w:rsidR="006966B9" w:rsidRPr="0075000E">
        <w:rPr>
          <w:rFonts w:cs="Arial"/>
          <w:sz w:val="24"/>
          <w:szCs w:val="24"/>
        </w:rPr>
        <w:t xml:space="preserve">and </w:t>
      </w:r>
      <w:r w:rsidRPr="0075000E">
        <w:rPr>
          <w:rFonts w:cs="Arial"/>
          <w:sz w:val="24"/>
          <w:szCs w:val="24"/>
        </w:rPr>
        <w:t>unwanted fire signals</w:t>
      </w:r>
      <w:bookmarkEnd w:id="11"/>
    </w:p>
    <w:p w14:paraId="0ABD1BCE" w14:textId="37291187" w:rsidR="00335745" w:rsidRPr="0075000E" w:rsidRDefault="77A5B8D6" w:rsidP="00B84DC6">
      <w:pPr>
        <w:rPr>
          <w:rFonts w:ascii="Arial" w:eastAsia="Arial" w:hAnsi="Arial" w:cs="Arial"/>
          <w:sz w:val="24"/>
          <w:szCs w:val="24"/>
        </w:rPr>
      </w:pPr>
      <w:r w:rsidRPr="0075000E">
        <w:rPr>
          <w:rFonts w:ascii="Arial" w:eastAsia="Arial" w:hAnsi="Arial" w:cs="Arial"/>
          <w:sz w:val="24"/>
          <w:szCs w:val="24"/>
        </w:rPr>
        <w:t>A false alarm or unwanted fire signal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is defined as an alarm activation resulting from a cause other than a fire</w:t>
      </w:r>
      <w:r w:rsidR="4561950C" w:rsidRPr="0075000E">
        <w:rPr>
          <w:rFonts w:ascii="Arial" w:eastAsia="Arial" w:hAnsi="Arial" w:cs="Arial"/>
          <w:sz w:val="24"/>
          <w:szCs w:val="24"/>
        </w:rPr>
        <w:t xml:space="preserve"> which is passed via a monitoring centre</w:t>
      </w:r>
      <w:r w:rsidRPr="0075000E">
        <w:rPr>
          <w:rFonts w:ascii="Arial" w:eastAsia="Arial" w:hAnsi="Arial" w:cs="Arial"/>
          <w:sz w:val="24"/>
          <w:szCs w:val="24"/>
        </w:rPr>
        <w:t xml:space="preserve">. If an </w:t>
      </w:r>
      <w:r w:rsidR="7252CC67" w:rsidRPr="0075000E">
        <w:rPr>
          <w:rFonts w:ascii="Arial" w:eastAsia="Arial" w:hAnsi="Arial" w:cs="Arial"/>
          <w:sz w:val="24"/>
          <w:szCs w:val="24"/>
        </w:rPr>
        <w:t>a</w:t>
      </w:r>
      <w:r w:rsidRPr="0075000E">
        <w:rPr>
          <w:rFonts w:ascii="Arial" w:eastAsia="Arial" w:hAnsi="Arial" w:cs="Arial"/>
          <w:sz w:val="24"/>
          <w:szCs w:val="24"/>
        </w:rPr>
        <w:t xml:space="preserve">utomatic </w:t>
      </w:r>
      <w:r w:rsidR="4E015F49" w:rsidRPr="0075000E">
        <w:rPr>
          <w:rFonts w:ascii="Arial" w:eastAsia="Arial" w:hAnsi="Arial" w:cs="Arial"/>
          <w:sz w:val="24"/>
          <w:szCs w:val="24"/>
        </w:rPr>
        <w:t>d</w:t>
      </w:r>
      <w:r w:rsidRPr="0075000E">
        <w:rPr>
          <w:rFonts w:ascii="Arial" w:eastAsia="Arial" w:hAnsi="Arial" w:cs="Arial"/>
          <w:sz w:val="24"/>
          <w:szCs w:val="24"/>
        </w:rPr>
        <w:t xml:space="preserve">etection </w:t>
      </w:r>
      <w:r w:rsidR="4DBEA44B" w:rsidRPr="0075000E">
        <w:rPr>
          <w:rFonts w:ascii="Arial" w:eastAsia="Arial" w:hAnsi="Arial" w:cs="Arial"/>
          <w:sz w:val="24"/>
          <w:szCs w:val="24"/>
        </w:rPr>
        <w:t>and</w:t>
      </w:r>
      <w:r w:rsidRPr="0075000E">
        <w:rPr>
          <w:rFonts w:ascii="Arial" w:eastAsia="Arial" w:hAnsi="Arial" w:cs="Arial"/>
          <w:sz w:val="24"/>
          <w:szCs w:val="24"/>
        </w:rPr>
        <w:t xml:space="preserve"> </w:t>
      </w:r>
      <w:r w:rsidR="0506DE45" w:rsidRPr="0075000E">
        <w:rPr>
          <w:rFonts w:ascii="Arial" w:eastAsia="Arial" w:hAnsi="Arial" w:cs="Arial"/>
          <w:sz w:val="24"/>
          <w:szCs w:val="24"/>
        </w:rPr>
        <w:t>f</w:t>
      </w:r>
      <w:r w:rsidRPr="0075000E">
        <w:rPr>
          <w:rFonts w:ascii="Arial" w:eastAsia="Arial" w:hAnsi="Arial" w:cs="Arial"/>
          <w:sz w:val="24"/>
          <w:szCs w:val="24"/>
        </w:rPr>
        <w:t xml:space="preserve">ire </w:t>
      </w:r>
      <w:r w:rsidR="3C9BCAAB" w:rsidRPr="0075000E">
        <w:rPr>
          <w:rFonts w:ascii="Arial" w:eastAsia="Arial" w:hAnsi="Arial" w:cs="Arial"/>
          <w:sz w:val="24"/>
          <w:szCs w:val="24"/>
        </w:rPr>
        <w:t>a</w:t>
      </w:r>
      <w:r w:rsidRPr="0075000E">
        <w:rPr>
          <w:rFonts w:ascii="Arial" w:eastAsia="Arial" w:hAnsi="Arial" w:cs="Arial"/>
          <w:sz w:val="24"/>
          <w:szCs w:val="24"/>
        </w:rPr>
        <w:t xml:space="preserve">larm </w:t>
      </w:r>
      <w:r w:rsidR="6A5C660B" w:rsidRPr="0075000E">
        <w:rPr>
          <w:rFonts w:ascii="Arial" w:eastAsia="Arial" w:hAnsi="Arial" w:cs="Arial"/>
          <w:sz w:val="24"/>
          <w:szCs w:val="24"/>
        </w:rPr>
        <w:t>s</w:t>
      </w:r>
      <w:r w:rsidRPr="0075000E">
        <w:rPr>
          <w:rFonts w:ascii="Arial" w:eastAsia="Arial" w:hAnsi="Arial" w:cs="Arial"/>
          <w:sz w:val="24"/>
          <w:szCs w:val="24"/>
        </w:rPr>
        <w:t xml:space="preserve">ystem is correctly </w:t>
      </w:r>
      <w:r w:rsidR="72E35103" w:rsidRPr="0075000E">
        <w:rPr>
          <w:rFonts w:ascii="Arial" w:eastAsia="Arial" w:hAnsi="Arial" w:cs="Arial"/>
          <w:sz w:val="24"/>
          <w:szCs w:val="24"/>
        </w:rPr>
        <w:t xml:space="preserve">planned, installed and </w:t>
      </w:r>
      <w:r w:rsidR="23C81595" w:rsidRPr="0075000E">
        <w:rPr>
          <w:rFonts w:ascii="Arial" w:eastAsia="Arial" w:hAnsi="Arial" w:cs="Arial"/>
          <w:sz w:val="24"/>
          <w:szCs w:val="24"/>
        </w:rPr>
        <w:t>maintained,</w:t>
      </w:r>
      <w:r w:rsidRPr="0075000E">
        <w:rPr>
          <w:rFonts w:ascii="Arial" w:eastAsia="Arial" w:hAnsi="Arial" w:cs="Arial"/>
          <w:sz w:val="24"/>
          <w:szCs w:val="24"/>
        </w:rPr>
        <w:t xml:space="preserve"> it can significantly improve safety by detecting a fire and sounding the alarm at the </w:t>
      </w:r>
      <w:r w:rsidR="41E4724F" w:rsidRPr="0075000E">
        <w:rPr>
          <w:rFonts w:ascii="Arial" w:eastAsia="Arial" w:hAnsi="Arial" w:cs="Arial"/>
          <w:sz w:val="24"/>
          <w:szCs w:val="24"/>
        </w:rPr>
        <w:t>initial stages</w:t>
      </w:r>
      <w:r w:rsidRPr="0075000E">
        <w:rPr>
          <w:rFonts w:ascii="Arial" w:eastAsia="Arial" w:hAnsi="Arial" w:cs="Arial"/>
          <w:sz w:val="24"/>
          <w:szCs w:val="24"/>
        </w:rPr>
        <w:t xml:space="preserve"> of a fire's development. Unfortunately, this equipment can also produce unwanted or false alarms.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have a major impact on </w:t>
      </w:r>
      <w:r w:rsidR="006966B9" w:rsidRPr="0075000E">
        <w:rPr>
          <w:rFonts w:ascii="Arial" w:eastAsia="Arial" w:hAnsi="Arial" w:cs="Arial"/>
          <w:sz w:val="24"/>
          <w:szCs w:val="24"/>
        </w:rPr>
        <w:t xml:space="preserve">fire </w:t>
      </w:r>
      <w:r w:rsidR="0ACB42E9" w:rsidRPr="0075000E">
        <w:rPr>
          <w:rFonts w:ascii="Arial" w:eastAsia="Arial" w:hAnsi="Arial" w:cs="Arial"/>
          <w:sz w:val="24"/>
          <w:szCs w:val="24"/>
        </w:rPr>
        <w:t>and</w:t>
      </w:r>
      <w:r w:rsidRPr="0075000E">
        <w:rPr>
          <w:rFonts w:ascii="Arial" w:eastAsia="Arial" w:hAnsi="Arial" w:cs="Arial"/>
          <w:sz w:val="24"/>
          <w:szCs w:val="24"/>
        </w:rPr>
        <w:t xml:space="preserve"> </w:t>
      </w:r>
      <w:r w:rsidR="006966B9" w:rsidRPr="0075000E">
        <w:rPr>
          <w:rFonts w:ascii="Arial" w:eastAsia="Arial" w:hAnsi="Arial" w:cs="Arial"/>
          <w:sz w:val="24"/>
          <w:szCs w:val="24"/>
        </w:rPr>
        <w:t xml:space="preserve">rescue services </w:t>
      </w:r>
      <w:r w:rsidRPr="0075000E">
        <w:rPr>
          <w:rFonts w:ascii="Arial" w:eastAsia="Arial" w:hAnsi="Arial" w:cs="Arial"/>
          <w:sz w:val="24"/>
          <w:szCs w:val="24"/>
        </w:rPr>
        <w:t>due to:</w:t>
      </w:r>
    </w:p>
    <w:p w14:paraId="5F68E101" w14:textId="161D94F0" w:rsidR="00335745" w:rsidRPr="0075000E" w:rsidRDefault="77A5B8D6"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 xml:space="preserve">diverting essential services from </w:t>
      </w:r>
      <w:r w:rsidR="601C27CE" w:rsidRPr="0075000E">
        <w:rPr>
          <w:rFonts w:ascii="Arial" w:eastAsia="Arial" w:hAnsi="Arial" w:cs="Arial"/>
          <w:sz w:val="24"/>
          <w:szCs w:val="24"/>
        </w:rPr>
        <w:t>other emergency incidents</w:t>
      </w:r>
    </w:p>
    <w:p w14:paraId="7C485B7C" w14:textId="52070062" w:rsidR="00335745" w:rsidRPr="0075000E" w:rsidRDefault="601C27CE" w:rsidP="00B84DC6">
      <w:pPr>
        <w:pStyle w:val="ListParagraph"/>
        <w:numPr>
          <w:ilvl w:val="0"/>
          <w:numId w:val="7"/>
        </w:numPr>
        <w:rPr>
          <w:rFonts w:ascii="Arial" w:hAnsi="Arial" w:cs="Arial"/>
          <w:sz w:val="24"/>
          <w:szCs w:val="24"/>
        </w:rPr>
      </w:pPr>
      <w:r w:rsidRPr="0075000E">
        <w:rPr>
          <w:rFonts w:ascii="Arial" w:eastAsia="Arial" w:hAnsi="Arial" w:cs="Arial"/>
          <w:sz w:val="24"/>
          <w:szCs w:val="24"/>
        </w:rPr>
        <w:t>placing operational crews and the public at risk whilst responding</w:t>
      </w:r>
    </w:p>
    <w:p w14:paraId="0535D131" w14:textId="64F4E514" w:rsidR="00335745" w:rsidRPr="0075000E" w:rsidRDefault="136B0D26"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i</w:t>
      </w:r>
      <w:r w:rsidR="601C27CE" w:rsidRPr="0075000E">
        <w:rPr>
          <w:rFonts w:ascii="Arial" w:eastAsia="Arial" w:hAnsi="Arial" w:cs="Arial"/>
          <w:sz w:val="24"/>
          <w:szCs w:val="24"/>
        </w:rPr>
        <w:t xml:space="preserve">mpacting on community engagement, </w:t>
      </w:r>
      <w:r w:rsidR="3C3432A8" w:rsidRPr="0075000E">
        <w:rPr>
          <w:rFonts w:ascii="Arial" w:eastAsia="Arial" w:hAnsi="Arial" w:cs="Arial"/>
          <w:sz w:val="24"/>
          <w:szCs w:val="24"/>
        </w:rPr>
        <w:t>arson reduction and training</w:t>
      </w:r>
      <w:r w:rsidR="601C27CE" w:rsidRPr="0075000E">
        <w:rPr>
          <w:rFonts w:ascii="Arial" w:eastAsia="Arial" w:hAnsi="Arial" w:cs="Arial"/>
          <w:sz w:val="24"/>
          <w:szCs w:val="24"/>
        </w:rPr>
        <w:t xml:space="preserve"> activities</w:t>
      </w:r>
    </w:p>
    <w:p w14:paraId="272B8019" w14:textId="1ACC18CC" w:rsidR="00335745" w:rsidRPr="0075000E" w:rsidRDefault="3D9EC73A"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i</w:t>
      </w:r>
      <w:r w:rsidR="1A72F4A2" w:rsidRPr="0075000E">
        <w:rPr>
          <w:rFonts w:ascii="Arial" w:eastAsia="Arial" w:hAnsi="Arial" w:cs="Arial"/>
          <w:sz w:val="24"/>
          <w:szCs w:val="24"/>
        </w:rPr>
        <w:t xml:space="preserve">ncurring a </w:t>
      </w:r>
      <w:r w:rsidR="1B7F74E3" w:rsidRPr="0075000E">
        <w:rPr>
          <w:rFonts w:ascii="Arial" w:eastAsia="Arial" w:hAnsi="Arial" w:cs="Arial"/>
          <w:sz w:val="24"/>
          <w:szCs w:val="24"/>
        </w:rPr>
        <w:t>c</w:t>
      </w:r>
      <w:r w:rsidR="77A5B8D6" w:rsidRPr="0075000E">
        <w:rPr>
          <w:rFonts w:ascii="Arial" w:eastAsia="Arial" w:hAnsi="Arial" w:cs="Arial"/>
          <w:sz w:val="24"/>
          <w:szCs w:val="24"/>
        </w:rPr>
        <w:t xml:space="preserve">ost of attendance </w:t>
      </w:r>
      <w:r w:rsidR="7CA1B348" w:rsidRPr="0075000E">
        <w:rPr>
          <w:rFonts w:ascii="Arial" w:eastAsia="Arial" w:hAnsi="Arial" w:cs="Arial"/>
          <w:sz w:val="24"/>
          <w:szCs w:val="24"/>
        </w:rPr>
        <w:t>on</w:t>
      </w:r>
      <w:r w:rsidR="77A5B8D6" w:rsidRPr="0075000E">
        <w:rPr>
          <w:rFonts w:ascii="Arial" w:eastAsia="Arial" w:hAnsi="Arial" w:cs="Arial"/>
          <w:sz w:val="24"/>
          <w:szCs w:val="24"/>
        </w:rPr>
        <w:t xml:space="preserve"> taxpayers. </w:t>
      </w:r>
    </w:p>
    <w:p w14:paraId="7EE170E0" w14:textId="51E3C43E" w:rsidR="00335745" w:rsidRPr="0075000E" w:rsidRDefault="77A5B8D6" w:rsidP="00B84DC6">
      <w:pPr>
        <w:rPr>
          <w:rFonts w:ascii="Arial" w:eastAsia="Arial" w:hAnsi="Arial" w:cs="Arial"/>
          <w:sz w:val="24"/>
          <w:szCs w:val="24"/>
        </w:rPr>
      </w:pPr>
      <w:r w:rsidRPr="0075000E">
        <w:rPr>
          <w:rFonts w:ascii="Arial" w:eastAsia="Arial" w:hAnsi="Arial" w:cs="Arial"/>
          <w:sz w:val="24"/>
          <w:szCs w:val="24"/>
        </w:rPr>
        <w:t xml:space="preserve">The </w:t>
      </w:r>
      <w:r w:rsidR="13047372" w:rsidRPr="0075000E">
        <w:rPr>
          <w:rFonts w:ascii="Arial" w:eastAsia="Arial" w:hAnsi="Arial" w:cs="Arial"/>
          <w:sz w:val="24"/>
          <w:szCs w:val="24"/>
        </w:rPr>
        <w:t xml:space="preserve">broader </w:t>
      </w:r>
      <w:r w:rsidRPr="0075000E">
        <w:rPr>
          <w:rFonts w:ascii="Arial" w:eastAsia="Arial" w:hAnsi="Arial" w:cs="Arial"/>
          <w:sz w:val="24"/>
          <w:szCs w:val="24"/>
        </w:rPr>
        <w:t xml:space="preserve">impact of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on the community includes</w:t>
      </w:r>
      <w:r w:rsidR="3A9F093C" w:rsidRPr="0075000E">
        <w:rPr>
          <w:rFonts w:ascii="Arial" w:eastAsia="Arial" w:hAnsi="Arial" w:cs="Arial"/>
          <w:sz w:val="24"/>
          <w:szCs w:val="24"/>
        </w:rPr>
        <w:t>:</w:t>
      </w:r>
    </w:p>
    <w:p w14:paraId="0B60EA0F" w14:textId="66C0E8E6"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 xml:space="preserve">disruption </w:t>
      </w:r>
      <w:r w:rsidR="65FCB182" w:rsidRPr="0075000E">
        <w:rPr>
          <w:rFonts w:ascii="Arial" w:eastAsia="Arial" w:hAnsi="Arial" w:cs="Arial"/>
          <w:sz w:val="24"/>
          <w:szCs w:val="24"/>
        </w:rPr>
        <w:t>to</w:t>
      </w:r>
      <w:r w:rsidRPr="0075000E">
        <w:rPr>
          <w:rFonts w:ascii="Arial" w:eastAsia="Arial" w:hAnsi="Arial" w:cs="Arial"/>
          <w:sz w:val="24"/>
          <w:szCs w:val="24"/>
        </w:rPr>
        <w:t xml:space="preserve"> business</w:t>
      </w:r>
    </w:p>
    <w:p w14:paraId="4933A5F0" w14:textId="097C0296" w:rsidR="00335745" w:rsidRPr="0075000E" w:rsidRDefault="643B513F"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disruption to customer</w:t>
      </w:r>
      <w:r w:rsidR="77A5B8D6" w:rsidRPr="0075000E">
        <w:rPr>
          <w:rFonts w:ascii="Arial" w:eastAsia="Arial" w:hAnsi="Arial" w:cs="Arial"/>
          <w:sz w:val="24"/>
          <w:szCs w:val="24"/>
        </w:rPr>
        <w:t xml:space="preserve"> activities</w:t>
      </w:r>
    </w:p>
    <w:p w14:paraId="70759A50" w14:textId="79E1CDD7" w:rsidR="00335745" w:rsidRPr="0075000E" w:rsidRDefault="2E2F05ED" w:rsidP="00B84DC6">
      <w:pPr>
        <w:pStyle w:val="ListParagraph"/>
        <w:numPr>
          <w:ilvl w:val="0"/>
          <w:numId w:val="6"/>
        </w:numPr>
        <w:rPr>
          <w:rFonts w:ascii="Arial" w:hAnsi="Arial" w:cs="Arial"/>
          <w:sz w:val="24"/>
          <w:szCs w:val="24"/>
        </w:rPr>
      </w:pPr>
      <w:r w:rsidRPr="0075000E">
        <w:rPr>
          <w:rFonts w:ascii="Arial" w:eastAsia="Arial" w:hAnsi="Arial" w:cs="Arial"/>
          <w:sz w:val="24"/>
          <w:szCs w:val="24"/>
        </w:rPr>
        <w:t>c</w:t>
      </w:r>
      <w:r w:rsidR="77A5B8D6" w:rsidRPr="0075000E">
        <w:rPr>
          <w:rFonts w:ascii="Arial" w:eastAsia="Arial" w:hAnsi="Arial" w:cs="Arial"/>
          <w:sz w:val="24"/>
          <w:szCs w:val="24"/>
        </w:rPr>
        <w:t>ost to business</w:t>
      </w:r>
      <w:r w:rsidR="1FA808FC" w:rsidRPr="0075000E">
        <w:rPr>
          <w:rFonts w:ascii="Arial" w:eastAsia="Arial" w:hAnsi="Arial" w:cs="Arial"/>
          <w:sz w:val="24"/>
          <w:szCs w:val="24"/>
        </w:rPr>
        <w:t xml:space="preserve"> with </w:t>
      </w:r>
      <w:r w:rsidR="006966B9" w:rsidRPr="0075000E">
        <w:rPr>
          <w:rFonts w:ascii="Arial" w:eastAsia="Arial" w:hAnsi="Arial" w:cs="Arial"/>
          <w:sz w:val="24"/>
          <w:szCs w:val="24"/>
        </w:rPr>
        <w:t>o</w:t>
      </w:r>
      <w:r w:rsidR="1FA808FC" w:rsidRPr="0075000E">
        <w:rPr>
          <w:rFonts w:ascii="Arial" w:eastAsia="Arial" w:hAnsi="Arial" w:cs="Arial"/>
          <w:sz w:val="24"/>
          <w:szCs w:val="24"/>
        </w:rPr>
        <w:t>n-call</w:t>
      </w:r>
      <w:r w:rsidR="77A5B8D6" w:rsidRPr="0075000E">
        <w:rPr>
          <w:rFonts w:ascii="Arial" w:eastAsia="Arial" w:hAnsi="Arial" w:cs="Arial"/>
          <w:sz w:val="24"/>
          <w:szCs w:val="24"/>
        </w:rPr>
        <w:t xml:space="preserve"> </w:t>
      </w:r>
      <w:r w:rsidR="006966B9" w:rsidRPr="0075000E">
        <w:rPr>
          <w:rFonts w:ascii="Arial" w:eastAsia="Arial" w:hAnsi="Arial" w:cs="Arial"/>
          <w:sz w:val="24"/>
          <w:szCs w:val="24"/>
        </w:rPr>
        <w:t>f</w:t>
      </w:r>
      <w:r w:rsidR="77A5B8D6" w:rsidRPr="0075000E">
        <w:rPr>
          <w:rFonts w:ascii="Arial" w:eastAsia="Arial" w:hAnsi="Arial" w:cs="Arial"/>
          <w:sz w:val="24"/>
          <w:szCs w:val="24"/>
        </w:rPr>
        <w:t>irefighters</w:t>
      </w:r>
      <w:r w:rsidR="03E7AAC1" w:rsidRPr="0075000E">
        <w:rPr>
          <w:rFonts w:ascii="Arial" w:eastAsia="Arial" w:hAnsi="Arial" w:cs="Arial"/>
          <w:sz w:val="24"/>
          <w:szCs w:val="24"/>
        </w:rPr>
        <w:t xml:space="preserve"> being released from primary </w:t>
      </w:r>
      <w:r w:rsidR="00F3224E" w:rsidRPr="0075000E">
        <w:rPr>
          <w:rFonts w:ascii="Arial" w:eastAsia="Arial" w:hAnsi="Arial" w:cs="Arial"/>
          <w:sz w:val="24"/>
          <w:szCs w:val="24"/>
        </w:rPr>
        <w:t>employment</w:t>
      </w:r>
    </w:p>
    <w:p w14:paraId="52B82D90" w14:textId="1EDA53A9"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disruption to arson reduction, community safety and fire safety activities</w:t>
      </w:r>
    </w:p>
    <w:p w14:paraId="420ED1E3" w14:textId="0251F2C5"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 xml:space="preserve">impact on the environment due to unnecessary </w:t>
      </w:r>
      <w:r w:rsidR="16973BCB" w:rsidRPr="0075000E">
        <w:rPr>
          <w:rFonts w:ascii="Arial" w:eastAsia="Arial" w:hAnsi="Arial" w:cs="Arial"/>
          <w:sz w:val="24"/>
          <w:szCs w:val="24"/>
        </w:rPr>
        <w:t>vehicle</w:t>
      </w:r>
      <w:r w:rsidRPr="0075000E">
        <w:rPr>
          <w:rFonts w:ascii="Arial" w:eastAsia="Arial" w:hAnsi="Arial" w:cs="Arial"/>
          <w:sz w:val="24"/>
          <w:szCs w:val="24"/>
        </w:rPr>
        <w:t xml:space="preserve"> movements</w:t>
      </w:r>
    </w:p>
    <w:p w14:paraId="3B5FB727" w14:textId="1F2B542E" w:rsidR="00335745" w:rsidRPr="0075000E" w:rsidRDefault="3AB08B82" w:rsidP="00B84DC6">
      <w:pPr>
        <w:rPr>
          <w:rFonts w:ascii="Arial" w:eastAsia="Arial" w:hAnsi="Arial" w:cs="Arial"/>
          <w:sz w:val="24"/>
          <w:szCs w:val="24"/>
        </w:rPr>
      </w:pPr>
      <w:r w:rsidRPr="0075000E">
        <w:rPr>
          <w:rFonts w:ascii="Arial" w:eastAsia="Arial" w:hAnsi="Arial" w:cs="Arial"/>
          <w:sz w:val="24"/>
          <w:szCs w:val="24"/>
        </w:rPr>
        <w:t>Nationally</w:t>
      </w:r>
      <w:r w:rsidR="4A86069E" w:rsidRPr="0075000E">
        <w:rPr>
          <w:rFonts w:ascii="Arial" w:eastAsia="Arial" w:hAnsi="Arial" w:cs="Arial"/>
          <w:sz w:val="24"/>
          <w:szCs w:val="24"/>
        </w:rPr>
        <w:t xml:space="preserve"> </w:t>
      </w:r>
      <w:proofErr w:type="spellStart"/>
      <w:r w:rsidR="4A86069E" w:rsidRPr="0075000E">
        <w:rPr>
          <w:rFonts w:ascii="Arial" w:eastAsia="Arial" w:hAnsi="Arial" w:cs="Arial"/>
          <w:sz w:val="24"/>
          <w:szCs w:val="24"/>
        </w:rPr>
        <w:t>UWFS</w:t>
      </w:r>
      <w:proofErr w:type="spellEnd"/>
      <w:r w:rsidR="4A86069E" w:rsidRPr="0075000E">
        <w:rPr>
          <w:rFonts w:ascii="Arial" w:eastAsia="Arial" w:hAnsi="Arial" w:cs="Arial"/>
          <w:sz w:val="24"/>
          <w:szCs w:val="24"/>
        </w:rPr>
        <w:t xml:space="preserve"> </w:t>
      </w:r>
      <w:r w:rsidR="3E9C3B88" w:rsidRPr="0075000E">
        <w:rPr>
          <w:rFonts w:ascii="Arial" w:eastAsia="Arial" w:hAnsi="Arial" w:cs="Arial"/>
          <w:sz w:val="24"/>
          <w:szCs w:val="24"/>
        </w:rPr>
        <w:t>attribute</w:t>
      </w:r>
      <w:r w:rsidR="4A86069E" w:rsidRPr="0075000E">
        <w:rPr>
          <w:rFonts w:ascii="Arial" w:eastAsia="Arial" w:hAnsi="Arial" w:cs="Arial"/>
          <w:sz w:val="24"/>
          <w:szCs w:val="24"/>
        </w:rPr>
        <w:t xml:space="preserve"> circa 150,000 incidents per year to </w:t>
      </w:r>
      <w:r w:rsidR="006966B9" w:rsidRPr="0075000E">
        <w:rPr>
          <w:rFonts w:ascii="Arial" w:eastAsia="Arial" w:hAnsi="Arial" w:cs="Arial"/>
          <w:sz w:val="24"/>
          <w:szCs w:val="24"/>
        </w:rPr>
        <w:t>f</w:t>
      </w:r>
      <w:r w:rsidR="4A86069E" w:rsidRPr="0075000E">
        <w:rPr>
          <w:rFonts w:ascii="Arial" w:eastAsia="Arial" w:hAnsi="Arial" w:cs="Arial"/>
          <w:sz w:val="24"/>
          <w:szCs w:val="24"/>
        </w:rPr>
        <w:t xml:space="preserve">ire and </w:t>
      </w:r>
      <w:r w:rsidR="006966B9" w:rsidRPr="0075000E">
        <w:rPr>
          <w:rFonts w:ascii="Arial" w:eastAsia="Arial" w:hAnsi="Arial" w:cs="Arial"/>
          <w:sz w:val="24"/>
          <w:szCs w:val="24"/>
        </w:rPr>
        <w:t>r</w:t>
      </w:r>
      <w:r w:rsidR="35DD995E" w:rsidRPr="0075000E">
        <w:rPr>
          <w:rFonts w:ascii="Arial" w:eastAsia="Arial" w:hAnsi="Arial" w:cs="Arial"/>
          <w:sz w:val="24"/>
          <w:szCs w:val="24"/>
        </w:rPr>
        <w:t>escue</w:t>
      </w:r>
      <w:r w:rsidR="4A86069E" w:rsidRPr="0075000E">
        <w:rPr>
          <w:rFonts w:ascii="Arial" w:eastAsia="Arial" w:hAnsi="Arial" w:cs="Arial"/>
          <w:sz w:val="24"/>
          <w:szCs w:val="24"/>
        </w:rPr>
        <w:t xml:space="preserve"> </w:t>
      </w:r>
      <w:r w:rsidR="006966B9" w:rsidRPr="0075000E">
        <w:rPr>
          <w:rFonts w:ascii="Arial" w:eastAsia="Arial" w:hAnsi="Arial" w:cs="Arial"/>
          <w:sz w:val="24"/>
          <w:szCs w:val="24"/>
        </w:rPr>
        <w:t>s</w:t>
      </w:r>
      <w:r w:rsidR="4A86069E" w:rsidRPr="0075000E">
        <w:rPr>
          <w:rFonts w:ascii="Arial" w:eastAsia="Arial" w:hAnsi="Arial" w:cs="Arial"/>
          <w:sz w:val="24"/>
          <w:szCs w:val="24"/>
        </w:rPr>
        <w:t xml:space="preserve">ervices. </w:t>
      </w:r>
      <w:r w:rsidR="76DA8A55" w:rsidRPr="0075000E">
        <w:rPr>
          <w:rFonts w:ascii="Arial" w:eastAsia="Arial" w:hAnsi="Arial" w:cs="Arial"/>
          <w:sz w:val="24"/>
          <w:szCs w:val="24"/>
        </w:rPr>
        <w:t xml:space="preserve">Over the </w:t>
      </w:r>
      <w:r w:rsidR="77DDA178" w:rsidRPr="0075000E">
        <w:rPr>
          <w:rFonts w:ascii="Arial" w:eastAsia="Arial" w:hAnsi="Arial" w:cs="Arial"/>
          <w:sz w:val="24"/>
          <w:szCs w:val="24"/>
        </w:rPr>
        <w:t>previous</w:t>
      </w:r>
      <w:r w:rsidR="76DA8A55" w:rsidRPr="0075000E">
        <w:rPr>
          <w:rFonts w:ascii="Arial" w:eastAsia="Arial" w:hAnsi="Arial" w:cs="Arial"/>
          <w:sz w:val="24"/>
          <w:szCs w:val="24"/>
        </w:rPr>
        <w:t xml:space="preserve"> </w:t>
      </w:r>
      <w:r w:rsidR="006966B9" w:rsidRPr="0075000E">
        <w:rPr>
          <w:rFonts w:ascii="Arial" w:eastAsia="Arial" w:hAnsi="Arial" w:cs="Arial"/>
          <w:sz w:val="24"/>
          <w:szCs w:val="24"/>
        </w:rPr>
        <w:t>five</w:t>
      </w:r>
      <w:r w:rsidR="76DA8A55" w:rsidRPr="0075000E">
        <w:rPr>
          <w:rFonts w:ascii="Arial" w:eastAsia="Arial" w:hAnsi="Arial" w:cs="Arial"/>
          <w:sz w:val="24"/>
          <w:szCs w:val="24"/>
        </w:rPr>
        <w:t xml:space="preserve"> years </w:t>
      </w:r>
      <w:proofErr w:type="spellStart"/>
      <w:r w:rsidR="4C1A33EC" w:rsidRPr="0075000E">
        <w:rPr>
          <w:rFonts w:ascii="Arial" w:eastAsia="Arial" w:hAnsi="Arial" w:cs="Arial"/>
          <w:sz w:val="24"/>
          <w:szCs w:val="24"/>
        </w:rPr>
        <w:t>UWF</w:t>
      </w:r>
      <w:r w:rsidR="484B08B3" w:rsidRPr="0075000E">
        <w:rPr>
          <w:rFonts w:ascii="Arial" w:eastAsia="Arial" w:hAnsi="Arial" w:cs="Arial"/>
          <w:sz w:val="24"/>
          <w:szCs w:val="24"/>
        </w:rPr>
        <w:t>S</w:t>
      </w:r>
      <w:proofErr w:type="spellEnd"/>
      <w:r w:rsidR="484B08B3" w:rsidRPr="0075000E">
        <w:rPr>
          <w:rFonts w:ascii="Arial" w:eastAsia="Arial" w:hAnsi="Arial" w:cs="Arial"/>
          <w:sz w:val="24"/>
          <w:szCs w:val="24"/>
        </w:rPr>
        <w:t xml:space="preserve"> </w:t>
      </w:r>
      <w:r w:rsidR="4C1A33EC" w:rsidRPr="0075000E">
        <w:rPr>
          <w:rFonts w:ascii="Arial" w:eastAsia="Arial" w:hAnsi="Arial" w:cs="Arial"/>
          <w:sz w:val="24"/>
          <w:szCs w:val="24"/>
        </w:rPr>
        <w:t>have attributed circa 4,500 incidents per year</w:t>
      </w:r>
      <w:r w:rsidR="689AA436" w:rsidRPr="0075000E">
        <w:rPr>
          <w:rFonts w:ascii="Arial" w:eastAsia="Arial" w:hAnsi="Arial" w:cs="Arial"/>
          <w:sz w:val="24"/>
          <w:szCs w:val="24"/>
        </w:rPr>
        <w:t xml:space="preserve"> to LFRS</w:t>
      </w:r>
      <w:r w:rsidR="6C0F15EB" w:rsidRPr="0075000E">
        <w:rPr>
          <w:rFonts w:ascii="Arial" w:eastAsia="Arial" w:hAnsi="Arial" w:cs="Arial"/>
          <w:sz w:val="24"/>
          <w:szCs w:val="24"/>
        </w:rPr>
        <w:t xml:space="preserve">. Each </w:t>
      </w:r>
      <w:r w:rsidR="603AF74B" w:rsidRPr="0075000E">
        <w:rPr>
          <w:rFonts w:ascii="Arial" w:eastAsia="Arial" w:hAnsi="Arial" w:cs="Arial"/>
          <w:sz w:val="24"/>
          <w:szCs w:val="24"/>
        </w:rPr>
        <w:t xml:space="preserve">one </w:t>
      </w:r>
      <w:r w:rsidR="6C0F15EB" w:rsidRPr="0075000E">
        <w:rPr>
          <w:rFonts w:ascii="Arial" w:eastAsia="Arial" w:hAnsi="Arial" w:cs="Arial"/>
          <w:sz w:val="24"/>
          <w:szCs w:val="24"/>
        </w:rPr>
        <w:t>resulting in a</w:t>
      </w:r>
      <w:r w:rsidR="46E79081" w:rsidRPr="0075000E">
        <w:rPr>
          <w:rFonts w:ascii="Arial" w:eastAsia="Arial" w:hAnsi="Arial" w:cs="Arial"/>
          <w:sz w:val="24"/>
          <w:szCs w:val="24"/>
        </w:rPr>
        <w:t>n avoidable</w:t>
      </w:r>
      <w:r w:rsidR="6C0F15EB" w:rsidRPr="0075000E">
        <w:rPr>
          <w:rFonts w:ascii="Arial" w:eastAsia="Arial" w:hAnsi="Arial" w:cs="Arial"/>
          <w:sz w:val="24"/>
          <w:szCs w:val="24"/>
        </w:rPr>
        <w:t xml:space="preserve"> cost to both the </w:t>
      </w:r>
      <w:r w:rsidR="006966B9" w:rsidRPr="0075000E">
        <w:rPr>
          <w:rFonts w:ascii="Arial" w:eastAsia="Arial" w:hAnsi="Arial" w:cs="Arial"/>
          <w:sz w:val="24"/>
          <w:szCs w:val="24"/>
        </w:rPr>
        <w:t>f</w:t>
      </w:r>
      <w:r w:rsidR="6C0F15EB" w:rsidRPr="0075000E">
        <w:rPr>
          <w:rFonts w:ascii="Arial" w:eastAsia="Arial" w:hAnsi="Arial" w:cs="Arial"/>
          <w:sz w:val="24"/>
          <w:szCs w:val="24"/>
        </w:rPr>
        <w:t xml:space="preserve">ire and </w:t>
      </w:r>
      <w:r w:rsidR="006966B9" w:rsidRPr="0075000E">
        <w:rPr>
          <w:rFonts w:ascii="Arial" w:eastAsia="Arial" w:hAnsi="Arial" w:cs="Arial"/>
          <w:sz w:val="24"/>
          <w:szCs w:val="24"/>
        </w:rPr>
        <w:t>r</w:t>
      </w:r>
      <w:r w:rsidR="6C0F15EB" w:rsidRPr="0075000E">
        <w:rPr>
          <w:rFonts w:ascii="Arial" w:eastAsia="Arial" w:hAnsi="Arial" w:cs="Arial"/>
          <w:sz w:val="24"/>
          <w:szCs w:val="24"/>
        </w:rPr>
        <w:t xml:space="preserve">escue </w:t>
      </w:r>
      <w:r w:rsidR="006966B9" w:rsidRPr="0075000E">
        <w:rPr>
          <w:rFonts w:ascii="Arial" w:eastAsia="Arial" w:hAnsi="Arial" w:cs="Arial"/>
          <w:sz w:val="24"/>
          <w:szCs w:val="24"/>
        </w:rPr>
        <w:t>s</w:t>
      </w:r>
      <w:r w:rsidR="6C0F15EB" w:rsidRPr="0075000E">
        <w:rPr>
          <w:rFonts w:ascii="Arial" w:eastAsia="Arial" w:hAnsi="Arial" w:cs="Arial"/>
          <w:sz w:val="24"/>
          <w:szCs w:val="24"/>
        </w:rPr>
        <w:t xml:space="preserve">ervice and the public. </w:t>
      </w:r>
    </w:p>
    <w:p w14:paraId="736E26B2" w14:textId="7FE45FE7" w:rsidR="6C0F15EB" w:rsidRPr="0075000E" w:rsidRDefault="6C0F15EB" w:rsidP="00B84DC6">
      <w:pPr>
        <w:rPr>
          <w:rFonts w:ascii="Arial" w:eastAsia="Arial" w:hAnsi="Arial" w:cs="Arial"/>
          <w:sz w:val="24"/>
          <w:szCs w:val="24"/>
        </w:rPr>
      </w:pPr>
      <w:r w:rsidRPr="0075000E">
        <w:rPr>
          <w:rFonts w:ascii="Arial" w:eastAsia="Arial" w:hAnsi="Arial" w:cs="Arial"/>
          <w:sz w:val="24"/>
          <w:szCs w:val="24"/>
        </w:rPr>
        <w:t>LFRS aim</w:t>
      </w:r>
      <w:r w:rsidR="2D53D1E2" w:rsidRPr="0075000E">
        <w:rPr>
          <w:rFonts w:ascii="Arial" w:eastAsia="Arial" w:hAnsi="Arial" w:cs="Arial"/>
          <w:sz w:val="24"/>
          <w:szCs w:val="24"/>
        </w:rPr>
        <w:t>s</w:t>
      </w:r>
      <w:r w:rsidRPr="0075000E">
        <w:rPr>
          <w:rFonts w:ascii="Arial" w:eastAsia="Arial" w:hAnsi="Arial" w:cs="Arial"/>
          <w:sz w:val="24"/>
          <w:szCs w:val="24"/>
        </w:rPr>
        <w:t xml:space="preserve"> to support </w:t>
      </w:r>
      <w:r w:rsidR="514DAFCF" w:rsidRPr="0075000E">
        <w:rPr>
          <w:rFonts w:ascii="Arial" w:eastAsia="Arial" w:hAnsi="Arial" w:cs="Arial"/>
          <w:sz w:val="24"/>
          <w:szCs w:val="24"/>
        </w:rPr>
        <w:t>business</w:t>
      </w:r>
      <w:r w:rsidRPr="0075000E">
        <w:rPr>
          <w:rFonts w:ascii="Arial" w:eastAsia="Arial" w:hAnsi="Arial" w:cs="Arial"/>
          <w:sz w:val="24"/>
          <w:szCs w:val="24"/>
        </w:rPr>
        <w:t xml:space="preserve"> and building owners to </w:t>
      </w:r>
      <w:r w:rsidR="4A5F379C" w:rsidRPr="0075000E">
        <w:rPr>
          <w:rFonts w:ascii="Arial" w:eastAsia="Arial" w:hAnsi="Arial" w:cs="Arial"/>
          <w:sz w:val="24"/>
          <w:szCs w:val="24"/>
        </w:rPr>
        <w:t xml:space="preserve">manage their premises effectively </w:t>
      </w:r>
      <w:r w:rsidR="4789BF3C" w:rsidRPr="0075000E">
        <w:rPr>
          <w:rFonts w:ascii="Arial" w:eastAsia="Arial" w:hAnsi="Arial" w:cs="Arial"/>
          <w:sz w:val="24"/>
          <w:szCs w:val="24"/>
        </w:rPr>
        <w:t xml:space="preserve">to </w:t>
      </w:r>
      <w:r w:rsidRPr="0075000E">
        <w:rPr>
          <w:rFonts w:ascii="Arial" w:eastAsia="Arial" w:hAnsi="Arial" w:cs="Arial"/>
          <w:sz w:val="24"/>
          <w:szCs w:val="24"/>
        </w:rPr>
        <w:t xml:space="preserve">reduce the number of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w:t>
      </w:r>
      <w:r w:rsidR="0CD25227" w:rsidRPr="0075000E">
        <w:rPr>
          <w:rFonts w:ascii="Arial" w:eastAsia="Arial" w:hAnsi="Arial" w:cs="Arial"/>
          <w:sz w:val="24"/>
          <w:szCs w:val="24"/>
        </w:rPr>
        <w:t>along</w:t>
      </w:r>
      <w:r w:rsidRPr="0075000E">
        <w:rPr>
          <w:rFonts w:ascii="Arial" w:eastAsia="Arial" w:hAnsi="Arial" w:cs="Arial"/>
          <w:sz w:val="24"/>
          <w:szCs w:val="24"/>
        </w:rPr>
        <w:t xml:space="preserve"> with the </w:t>
      </w:r>
      <w:r w:rsidR="1869C4C5" w:rsidRPr="0075000E">
        <w:rPr>
          <w:rFonts w:ascii="Arial" w:eastAsia="Arial" w:hAnsi="Arial" w:cs="Arial"/>
          <w:sz w:val="24"/>
          <w:szCs w:val="24"/>
        </w:rPr>
        <w:t xml:space="preserve">disruption and </w:t>
      </w:r>
      <w:r w:rsidRPr="0075000E">
        <w:rPr>
          <w:rFonts w:ascii="Arial" w:eastAsia="Arial" w:hAnsi="Arial" w:cs="Arial"/>
          <w:sz w:val="24"/>
          <w:szCs w:val="24"/>
        </w:rPr>
        <w:t xml:space="preserve">impacts </w:t>
      </w:r>
      <w:r w:rsidR="64035A23" w:rsidRPr="0075000E">
        <w:rPr>
          <w:rFonts w:ascii="Arial" w:eastAsia="Arial" w:hAnsi="Arial" w:cs="Arial"/>
          <w:sz w:val="24"/>
          <w:szCs w:val="24"/>
        </w:rPr>
        <w:t>incurred</w:t>
      </w:r>
      <w:r w:rsidRPr="0075000E">
        <w:rPr>
          <w:rFonts w:ascii="Arial" w:eastAsia="Arial" w:hAnsi="Arial" w:cs="Arial"/>
          <w:sz w:val="24"/>
          <w:szCs w:val="24"/>
        </w:rPr>
        <w:t xml:space="preserve"> when they do</w:t>
      </w:r>
      <w:r w:rsidR="183A20E6" w:rsidRPr="0075000E">
        <w:rPr>
          <w:rFonts w:ascii="Arial" w:eastAsia="Arial" w:hAnsi="Arial" w:cs="Arial"/>
          <w:sz w:val="24"/>
          <w:szCs w:val="24"/>
        </w:rPr>
        <w:t>.</w:t>
      </w:r>
      <w:r w:rsidR="63FD40D9" w:rsidRPr="0075000E">
        <w:rPr>
          <w:rFonts w:ascii="Arial" w:eastAsia="Arial" w:hAnsi="Arial" w:cs="Arial"/>
          <w:sz w:val="24"/>
          <w:szCs w:val="24"/>
        </w:rPr>
        <w:t xml:space="preserve"> </w:t>
      </w:r>
      <w:r w:rsidR="3AFBE7BF" w:rsidRPr="0075000E">
        <w:rPr>
          <w:rFonts w:ascii="Arial" w:eastAsia="Arial" w:hAnsi="Arial" w:cs="Arial"/>
          <w:sz w:val="24"/>
          <w:szCs w:val="24"/>
        </w:rPr>
        <w:t xml:space="preserve">Business </w:t>
      </w:r>
      <w:r w:rsidR="006966B9" w:rsidRPr="0075000E">
        <w:rPr>
          <w:rFonts w:ascii="Arial" w:eastAsia="Arial" w:hAnsi="Arial" w:cs="Arial"/>
          <w:sz w:val="24"/>
          <w:szCs w:val="24"/>
        </w:rPr>
        <w:t>s</w:t>
      </w:r>
      <w:r w:rsidR="3AFBE7BF" w:rsidRPr="0075000E">
        <w:rPr>
          <w:rFonts w:ascii="Arial" w:eastAsia="Arial" w:hAnsi="Arial" w:cs="Arial"/>
          <w:sz w:val="24"/>
          <w:szCs w:val="24"/>
        </w:rPr>
        <w:t xml:space="preserve">afety </w:t>
      </w:r>
      <w:r w:rsidR="006966B9" w:rsidRPr="0075000E">
        <w:rPr>
          <w:rFonts w:ascii="Arial" w:eastAsia="Arial" w:hAnsi="Arial" w:cs="Arial"/>
          <w:sz w:val="24"/>
          <w:szCs w:val="24"/>
        </w:rPr>
        <w:t>a</w:t>
      </w:r>
      <w:r w:rsidR="3AFBE7BF" w:rsidRPr="0075000E">
        <w:rPr>
          <w:rFonts w:ascii="Arial" w:eastAsia="Arial" w:hAnsi="Arial" w:cs="Arial"/>
          <w:sz w:val="24"/>
          <w:szCs w:val="24"/>
        </w:rPr>
        <w:t>dvisors (</w:t>
      </w:r>
      <w:proofErr w:type="spellStart"/>
      <w:r w:rsidR="3AFBE7BF" w:rsidRPr="0075000E">
        <w:rPr>
          <w:rFonts w:ascii="Arial" w:eastAsia="Arial" w:hAnsi="Arial" w:cs="Arial"/>
          <w:sz w:val="24"/>
          <w:szCs w:val="24"/>
        </w:rPr>
        <w:t>BSA</w:t>
      </w:r>
      <w:proofErr w:type="spellEnd"/>
      <w:r w:rsidR="3AFBE7BF" w:rsidRPr="0075000E">
        <w:rPr>
          <w:rFonts w:ascii="Arial" w:eastAsia="Arial" w:hAnsi="Arial" w:cs="Arial"/>
          <w:sz w:val="24"/>
          <w:szCs w:val="24"/>
        </w:rPr>
        <w:t>) monitor incident data</w:t>
      </w:r>
      <w:r w:rsidR="43C5AC7A" w:rsidRPr="0075000E">
        <w:rPr>
          <w:rFonts w:ascii="Arial" w:eastAsia="Arial" w:hAnsi="Arial" w:cs="Arial"/>
          <w:sz w:val="24"/>
          <w:szCs w:val="24"/>
        </w:rPr>
        <w:t xml:space="preserve"> to </w:t>
      </w:r>
      <w:r w:rsidR="3181346D" w:rsidRPr="0075000E">
        <w:rPr>
          <w:rFonts w:ascii="Arial" w:eastAsia="Arial" w:hAnsi="Arial" w:cs="Arial"/>
          <w:sz w:val="24"/>
          <w:szCs w:val="24"/>
        </w:rPr>
        <w:lastRenderedPageBreak/>
        <w:t xml:space="preserve">ensure they can </w:t>
      </w:r>
      <w:r w:rsidR="53EACC47" w:rsidRPr="0075000E">
        <w:rPr>
          <w:rFonts w:ascii="Arial" w:eastAsia="Arial" w:hAnsi="Arial" w:cs="Arial"/>
          <w:sz w:val="24"/>
          <w:szCs w:val="24"/>
        </w:rPr>
        <w:t>target</w:t>
      </w:r>
      <w:r w:rsidR="43C5AC7A" w:rsidRPr="0075000E">
        <w:rPr>
          <w:rFonts w:ascii="Arial" w:eastAsia="Arial" w:hAnsi="Arial" w:cs="Arial"/>
          <w:sz w:val="24"/>
          <w:szCs w:val="24"/>
        </w:rPr>
        <w:t xml:space="preserve"> advice and support </w:t>
      </w:r>
      <w:r w:rsidR="7F2C1DC9" w:rsidRPr="0075000E">
        <w:rPr>
          <w:rFonts w:ascii="Arial" w:eastAsia="Arial" w:hAnsi="Arial" w:cs="Arial"/>
          <w:sz w:val="24"/>
          <w:szCs w:val="24"/>
        </w:rPr>
        <w:t xml:space="preserve">towards </w:t>
      </w:r>
      <w:r w:rsidR="0ACD6758" w:rsidRPr="0075000E">
        <w:rPr>
          <w:rFonts w:ascii="Arial" w:eastAsia="Arial" w:hAnsi="Arial" w:cs="Arial"/>
          <w:sz w:val="24"/>
          <w:szCs w:val="24"/>
        </w:rPr>
        <w:t xml:space="preserve">the </w:t>
      </w:r>
      <w:r w:rsidR="43C5AC7A" w:rsidRPr="0075000E">
        <w:rPr>
          <w:rFonts w:ascii="Arial" w:eastAsia="Arial" w:hAnsi="Arial" w:cs="Arial"/>
          <w:sz w:val="24"/>
          <w:szCs w:val="24"/>
        </w:rPr>
        <w:t xml:space="preserve">premises where </w:t>
      </w:r>
      <w:proofErr w:type="spellStart"/>
      <w:r w:rsidR="43C5AC7A" w:rsidRPr="0075000E">
        <w:rPr>
          <w:rFonts w:ascii="Arial" w:eastAsia="Arial" w:hAnsi="Arial" w:cs="Arial"/>
          <w:sz w:val="24"/>
          <w:szCs w:val="24"/>
        </w:rPr>
        <w:t>UWFS</w:t>
      </w:r>
      <w:proofErr w:type="spellEnd"/>
      <w:r w:rsidR="43C5AC7A" w:rsidRPr="0075000E">
        <w:rPr>
          <w:rFonts w:ascii="Arial" w:eastAsia="Arial" w:hAnsi="Arial" w:cs="Arial"/>
          <w:sz w:val="24"/>
          <w:szCs w:val="24"/>
        </w:rPr>
        <w:t xml:space="preserve"> </w:t>
      </w:r>
      <w:r w:rsidR="610ADAD9" w:rsidRPr="0075000E">
        <w:rPr>
          <w:rFonts w:ascii="Arial" w:eastAsia="Arial" w:hAnsi="Arial" w:cs="Arial"/>
          <w:sz w:val="24"/>
          <w:szCs w:val="24"/>
        </w:rPr>
        <w:t xml:space="preserve">begun to </w:t>
      </w:r>
      <w:r w:rsidR="741B57EA" w:rsidRPr="0075000E">
        <w:rPr>
          <w:rFonts w:ascii="Arial" w:eastAsia="Arial" w:hAnsi="Arial" w:cs="Arial"/>
          <w:sz w:val="24"/>
          <w:szCs w:val="24"/>
        </w:rPr>
        <w:t>exceed tolerable levels</w:t>
      </w:r>
      <w:r w:rsidR="43C5AC7A" w:rsidRPr="0075000E">
        <w:rPr>
          <w:rFonts w:ascii="Arial" w:eastAsia="Arial" w:hAnsi="Arial" w:cs="Arial"/>
          <w:sz w:val="24"/>
          <w:szCs w:val="24"/>
        </w:rPr>
        <w:t>.</w:t>
      </w:r>
      <w:r w:rsidR="0F8FB822" w:rsidRPr="0075000E">
        <w:rPr>
          <w:rFonts w:ascii="Arial" w:eastAsia="Arial" w:hAnsi="Arial" w:cs="Arial"/>
          <w:sz w:val="24"/>
          <w:szCs w:val="24"/>
        </w:rPr>
        <w:t xml:space="preserve"> </w:t>
      </w:r>
    </w:p>
    <w:p w14:paraId="7CCC0990" w14:textId="06449022" w:rsidR="06CAE8F5" w:rsidRPr="0075000E" w:rsidRDefault="06CAE8F5" w:rsidP="00B84DC6">
      <w:pPr>
        <w:rPr>
          <w:rFonts w:ascii="Arial" w:eastAsia="Arial" w:hAnsi="Arial" w:cs="Arial"/>
          <w:sz w:val="24"/>
          <w:szCs w:val="24"/>
        </w:rPr>
      </w:pPr>
      <w:r w:rsidRPr="0075000E">
        <w:rPr>
          <w:rFonts w:ascii="Arial" w:eastAsia="Arial" w:hAnsi="Arial" w:cs="Arial"/>
          <w:sz w:val="24"/>
          <w:szCs w:val="24"/>
        </w:rPr>
        <w:t xml:space="preserve">Where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levels</w:t>
      </w:r>
      <w:r w:rsidR="6F2BEE74" w:rsidRPr="0075000E">
        <w:rPr>
          <w:rFonts w:ascii="Arial" w:eastAsia="Arial" w:hAnsi="Arial" w:cs="Arial"/>
          <w:sz w:val="24"/>
          <w:szCs w:val="24"/>
        </w:rPr>
        <w:t xml:space="preserve"> continue </w:t>
      </w:r>
      <w:r w:rsidR="342930F0" w:rsidRPr="0075000E">
        <w:rPr>
          <w:rFonts w:ascii="Arial" w:eastAsia="Arial" w:hAnsi="Arial" w:cs="Arial"/>
          <w:sz w:val="24"/>
          <w:szCs w:val="24"/>
        </w:rPr>
        <w:t xml:space="preserve">to occur </w:t>
      </w:r>
      <w:r w:rsidR="4E7E610D" w:rsidRPr="0075000E">
        <w:rPr>
          <w:rFonts w:ascii="Arial" w:eastAsia="Arial" w:hAnsi="Arial" w:cs="Arial"/>
          <w:sz w:val="24"/>
          <w:szCs w:val="24"/>
        </w:rPr>
        <w:t>above</w:t>
      </w:r>
      <w:r w:rsidRPr="0075000E">
        <w:rPr>
          <w:rFonts w:ascii="Arial" w:eastAsia="Arial" w:hAnsi="Arial" w:cs="Arial"/>
          <w:sz w:val="24"/>
          <w:szCs w:val="24"/>
        </w:rPr>
        <w:t xml:space="preserve"> </w:t>
      </w:r>
      <w:r w:rsidR="13432580" w:rsidRPr="0075000E">
        <w:rPr>
          <w:rFonts w:ascii="Arial" w:eastAsia="Arial" w:hAnsi="Arial" w:cs="Arial"/>
          <w:sz w:val="24"/>
          <w:szCs w:val="24"/>
        </w:rPr>
        <w:t>tolerable levels</w:t>
      </w:r>
      <w:r w:rsidR="3F1083AE" w:rsidRPr="0075000E">
        <w:rPr>
          <w:rFonts w:ascii="Arial" w:eastAsia="Arial" w:hAnsi="Arial" w:cs="Arial"/>
          <w:sz w:val="24"/>
          <w:szCs w:val="24"/>
        </w:rPr>
        <w:t>,</w:t>
      </w:r>
      <w:r w:rsidR="13432580" w:rsidRPr="0075000E">
        <w:rPr>
          <w:rFonts w:ascii="Arial" w:eastAsia="Arial" w:hAnsi="Arial" w:cs="Arial"/>
          <w:sz w:val="24"/>
          <w:szCs w:val="24"/>
        </w:rPr>
        <w:t xml:space="preserve"> </w:t>
      </w:r>
      <w:r w:rsidR="006966B9" w:rsidRPr="0075000E">
        <w:rPr>
          <w:rFonts w:ascii="Arial" w:eastAsia="Arial" w:hAnsi="Arial" w:cs="Arial"/>
          <w:sz w:val="24"/>
          <w:szCs w:val="24"/>
        </w:rPr>
        <w:t>f</w:t>
      </w:r>
      <w:r w:rsidRPr="0075000E">
        <w:rPr>
          <w:rFonts w:ascii="Arial" w:eastAsia="Arial" w:hAnsi="Arial" w:cs="Arial"/>
          <w:sz w:val="24"/>
          <w:szCs w:val="24"/>
        </w:rPr>
        <w:t xml:space="preserve">ire </w:t>
      </w:r>
      <w:r w:rsidR="006966B9" w:rsidRPr="0075000E">
        <w:rPr>
          <w:rFonts w:ascii="Arial" w:eastAsia="Arial" w:hAnsi="Arial" w:cs="Arial"/>
          <w:sz w:val="24"/>
          <w:szCs w:val="24"/>
        </w:rPr>
        <w:t>s</w:t>
      </w:r>
      <w:r w:rsidRPr="0075000E">
        <w:rPr>
          <w:rFonts w:ascii="Arial" w:eastAsia="Arial" w:hAnsi="Arial" w:cs="Arial"/>
          <w:sz w:val="24"/>
          <w:szCs w:val="24"/>
        </w:rPr>
        <w:t xml:space="preserve">afety </w:t>
      </w:r>
      <w:r w:rsidR="006966B9" w:rsidRPr="0075000E">
        <w:rPr>
          <w:rFonts w:ascii="Arial" w:eastAsia="Arial" w:hAnsi="Arial" w:cs="Arial"/>
          <w:sz w:val="24"/>
          <w:szCs w:val="24"/>
        </w:rPr>
        <w:t>i</w:t>
      </w:r>
      <w:r w:rsidRPr="0075000E">
        <w:rPr>
          <w:rFonts w:ascii="Arial" w:eastAsia="Arial" w:hAnsi="Arial" w:cs="Arial"/>
          <w:sz w:val="24"/>
          <w:szCs w:val="24"/>
        </w:rPr>
        <w:t xml:space="preserve">nspectors may </w:t>
      </w:r>
      <w:r w:rsidR="153EDE5A" w:rsidRPr="0075000E">
        <w:rPr>
          <w:rFonts w:ascii="Arial" w:eastAsia="Arial" w:hAnsi="Arial" w:cs="Arial"/>
          <w:sz w:val="24"/>
          <w:szCs w:val="24"/>
        </w:rPr>
        <w:t xml:space="preserve">utilise the </w:t>
      </w:r>
      <w:proofErr w:type="spellStart"/>
      <w:r w:rsidR="00B74570">
        <w:rPr>
          <w:rFonts w:ascii="Arial" w:eastAsia="Arial" w:hAnsi="Arial" w:cs="Arial"/>
          <w:sz w:val="24"/>
          <w:szCs w:val="24"/>
        </w:rPr>
        <w:t>FSO</w:t>
      </w:r>
      <w:proofErr w:type="spellEnd"/>
      <w:r w:rsidR="153EDE5A" w:rsidRPr="0075000E">
        <w:rPr>
          <w:rFonts w:ascii="Arial" w:eastAsia="Arial" w:hAnsi="Arial" w:cs="Arial"/>
          <w:sz w:val="24"/>
          <w:szCs w:val="24"/>
        </w:rPr>
        <w:t xml:space="preserve"> to </w:t>
      </w:r>
      <w:r w:rsidRPr="0075000E">
        <w:rPr>
          <w:rFonts w:ascii="Arial" w:eastAsia="Arial" w:hAnsi="Arial" w:cs="Arial"/>
          <w:sz w:val="24"/>
          <w:szCs w:val="24"/>
        </w:rPr>
        <w:t xml:space="preserve">take enforcement action to ensure fire alarms are installed, maintained and managed in </w:t>
      </w:r>
      <w:r w:rsidR="4B523268" w:rsidRPr="0075000E">
        <w:rPr>
          <w:rFonts w:ascii="Arial" w:eastAsia="Arial" w:hAnsi="Arial" w:cs="Arial"/>
          <w:sz w:val="24"/>
          <w:szCs w:val="24"/>
        </w:rPr>
        <w:t>accordance</w:t>
      </w:r>
      <w:r w:rsidRPr="0075000E">
        <w:rPr>
          <w:rFonts w:ascii="Arial" w:eastAsia="Arial" w:hAnsi="Arial" w:cs="Arial"/>
          <w:sz w:val="24"/>
          <w:szCs w:val="24"/>
        </w:rPr>
        <w:t xml:space="preserve"> with recognised </w:t>
      </w:r>
      <w:r w:rsidR="5E9DE6E7" w:rsidRPr="0075000E">
        <w:rPr>
          <w:rFonts w:ascii="Arial" w:eastAsia="Arial" w:hAnsi="Arial" w:cs="Arial"/>
          <w:sz w:val="24"/>
          <w:szCs w:val="24"/>
        </w:rPr>
        <w:t>national standards.</w:t>
      </w:r>
      <w:r w:rsidR="57DC069E" w:rsidRPr="0075000E">
        <w:rPr>
          <w:rFonts w:ascii="Arial" w:eastAsia="Arial" w:hAnsi="Arial" w:cs="Arial"/>
          <w:sz w:val="24"/>
          <w:szCs w:val="24"/>
        </w:rPr>
        <w:t xml:space="preserve"> </w:t>
      </w:r>
    </w:p>
    <w:p w14:paraId="49BC7641" w14:textId="41FAF9A2" w:rsidR="2A9AD70A" w:rsidRPr="0075000E" w:rsidRDefault="2A9AD70A" w:rsidP="00B84DC6">
      <w:pPr>
        <w:rPr>
          <w:rFonts w:ascii="Arial" w:eastAsia="Arial" w:hAnsi="Arial" w:cs="Arial"/>
          <w:sz w:val="24"/>
          <w:szCs w:val="24"/>
        </w:rPr>
      </w:pPr>
      <w:r w:rsidRPr="0075000E">
        <w:rPr>
          <w:rFonts w:ascii="Arial" w:eastAsia="Arial" w:hAnsi="Arial" w:cs="Arial"/>
          <w:sz w:val="24"/>
          <w:szCs w:val="24"/>
        </w:rPr>
        <w:t xml:space="preserve">Nationally the approach to managing the risk created by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is subject to continual refinement through NFCC working groups. </w:t>
      </w:r>
      <w:r w:rsidR="7A1F9B34" w:rsidRPr="0075000E">
        <w:rPr>
          <w:rFonts w:ascii="Arial" w:eastAsia="Arial" w:hAnsi="Arial" w:cs="Arial"/>
          <w:sz w:val="24"/>
          <w:szCs w:val="24"/>
        </w:rPr>
        <w:t xml:space="preserve">LFRS will engage with these groups to ensure </w:t>
      </w:r>
      <w:r w:rsidR="2A9D9C45" w:rsidRPr="0075000E">
        <w:rPr>
          <w:rFonts w:ascii="Arial" w:eastAsia="Arial" w:hAnsi="Arial" w:cs="Arial"/>
          <w:sz w:val="24"/>
          <w:szCs w:val="24"/>
        </w:rPr>
        <w:t>our approaches remain aligned to risk and contemporary.</w:t>
      </w:r>
    </w:p>
    <w:p w14:paraId="6BF33EF3" w14:textId="6CA4B849" w:rsidR="27628858" w:rsidRPr="0075000E" w:rsidRDefault="27628858" w:rsidP="00B84DC6">
      <w:pPr>
        <w:rPr>
          <w:rFonts w:ascii="Arial" w:eastAsia="Arial" w:hAnsi="Arial" w:cs="Arial"/>
          <w:sz w:val="24"/>
          <w:szCs w:val="24"/>
        </w:rPr>
      </w:pPr>
      <w:r w:rsidRPr="0075000E">
        <w:rPr>
          <w:rFonts w:ascii="Arial" w:eastAsia="Arial" w:hAnsi="Arial" w:cs="Arial"/>
          <w:sz w:val="24"/>
          <w:szCs w:val="24"/>
        </w:rPr>
        <w:t xml:space="preserve">The previous approaches are reactive </w:t>
      </w:r>
      <w:r w:rsidR="006966B9" w:rsidRPr="0075000E">
        <w:rPr>
          <w:rFonts w:ascii="Arial" w:eastAsia="Arial" w:hAnsi="Arial" w:cs="Arial"/>
          <w:sz w:val="24"/>
          <w:szCs w:val="24"/>
        </w:rPr>
        <w:t>i</w:t>
      </w:r>
      <w:r w:rsidRPr="0075000E">
        <w:rPr>
          <w:rFonts w:ascii="Arial" w:eastAsia="Arial" w:hAnsi="Arial" w:cs="Arial"/>
          <w:sz w:val="24"/>
          <w:szCs w:val="24"/>
        </w:rPr>
        <w:t>.e. risk is managed after the event occurs.</w:t>
      </w:r>
      <w:r w:rsidR="23B957EF" w:rsidRPr="0075000E">
        <w:rPr>
          <w:rFonts w:ascii="Arial" w:eastAsia="Arial" w:hAnsi="Arial" w:cs="Arial"/>
          <w:sz w:val="24"/>
          <w:szCs w:val="24"/>
        </w:rPr>
        <w:t xml:space="preserve"> M</w:t>
      </w:r>
      <w:r w:rsidRPr="0075000E">
        <w:rPr>
          <w:rFonts w:ascii="Arial" w:eastAsia="Arial" w:hAnsi="Arial" w:cs="Arial"/>
          <w:sz w:val="24"/>
          <w:szCs w:val="24"/>
        </w:rPr>
        <w:t xml:space="preserve">ore proactive </w:t>
      </w:r>
      <w:r w:rsidR="2A9D9C45" w:rsidRPr="0075000E">
        <w:rPr>
          <w:rFonts w:ascii="Arial" w:eastAsia="Arial" w:hAnsi="Arial" w:cs="Arial"/>
          <w:sz w:val="24"/>
          <w:szCs w:val="24"/>
        </w:rPr>
        <w:t xml:space="preserve">options for mitigating the risk associated with automatic fire alarms </w:t>
      </w:r>
      <w:r w:rsidR="34B378C4" w:rsidRPr="0075000E">
        <w:rPr>
          <w:rFonts w:ascii="Arial" w:eastAsia="Arial" w:hAnsi="Arial" w:cs="Arial"/>
          <w:sz w:val="24"/>
          <w:szCs w:val="24"/>
        </w:rPr>
        <w:t>are</w:t>
      </w:r>
      <w:r w:rsidR="1B9DBFD4" w:rsidRPr="0075000E">
        <w:rPr>
          <w:rFonts w:ascii="Arial" w:eastAsia="Arial" w:hAnsi="Arial" w:cs="Arial"/>
          <w:sz w:val="24"/>
          <w:szCs w:val="24"/>
        </w:rPr>
        <w:t xml:space="preserve"> available including the option</w:t>
      </w:r>
      <w:r w:rsidR="7D253B4C" w:rsidRPr="0075000E">
        <w:rPr>
          <w:rFonts w:ascii="Arial" w:eastAsia="Arial" w:hAnsi="Arial" w:cs="Arial"/>
          <w:sz w:val="24"/>
          <w:szCs w:val="24"/>
        </w:rPr>
        <w:t xml:space="preserve"> </w:t>
      </w:r>
      <w:r w:rsidR="2A9D9C45" w:rsidRPr="0075000E">
        <w:rPr>
          <w:rFonts w:ascii="Arial" w:eastAsia="Arial" w:hAnsi="Arial" w:cs="Arial"/>
          <w:sz w:val="24"/>
          <w:szCs w:val="24"/>
        </w:rPr>
        <w:t xml:space="preserve">to amend the fire engine attendance policy in line with risk. </w:t>
      </w:r>
      <w:r w:rsidR="00B74570">
        <w:rPr>
          <w:rFonts w:ascii="Arial" w:eastAsia="Arial" w:hAnsi="Arial" w:cs="Arial"/>
          <w:sz w:val="24"/>
          <w:szCs w:val="24"/>
        </w:rPr>
        <w:t>LFRS</w:t>
      </w:r>
      <w:r w:rsidR="2A9D9C45" w:rsidRPr="0075000E">
        <w:rPr>
          <w:rFonts w:ascii="Arial" w:eastAsia="Arial" w:hAnsi="Arial" w:cs="Arial"/>
          <w:sz w:val="24"/>
          <w:szCs w:val="24"/>
        </w:rPr>
        <w:t xml:space="preserve"> have taken this a</w:t>
      </w:r>
      <w:r w:rsidR="20B798FB" w:rsidRPr="0075000E">
        <w:rPr>
          <w:rFonts w:ascii="Arial" w:eastAsia="Arial" w:hAnsi="Arial" w:cs="Arial"/>
          <w:sz w:val="24"/>
          <w:szCs w:val="24"/>
        </w:rPr>
        <w:t>pproach</w:t>
      </w:r>
      <w:r w:rsidR="00B74570">
        <w:rPr>
          <w:rFonts w:ascii="Arial" w:eastAsia="Arial" w:hAnsi="Arial" w:cs="Arial"/>
          <w:sz w:val="24"/>
          <w:szCs w:val="24"/>
        </w:rPr>
        <w:t>,</w:t>
      </w:r>
      <w:r w:rsidR="20B798FB" w:rsidRPr="0075000E">
        <w:rPr>
          <w:rFonts w:ascii="Arial" w:eastAsia="Arial" w:hAnsi="Arial" w:cs="Arial"/>
          <w:sz w:val="24"/>
          <w:szCs w:val="24"/>
        </w:rPr>
        <w:t xml:space="preserve"> following consultation with local </w:t>
      </w:r>
      <w:r w:rsidR="73C8414B" w:rsidRPr="0075000E">
        <w:rPr>
          <w:rFonts w:ascii="Arial" w:eastAsia="Arial" w:hAnsi="Arial" w:cs="Arial"/>
          <w:sz w:val="24"/>
          <w:szCs w:val="24"/>
        </w:rPr>
        <w:t>commerce</w:t>
      </w:r>
      <w:r w:rsidR="00B74570">
        <w:rPr>
          <w:rFonts w:ascii="Arial" w:eastAsia="Arial" w:hAnsi="Arial" w:cs="Arial"/>
          <w:sz w:val="24"/>
          <w:szCs w:val="24"/>
        </w:rPr>
        <w:t>,</w:t>
      </w:r>
      <w:r w:rsidR="73C8414B" w:rsidRPr="0075000E">
        <w:rPr>
          <w:rFonts w:ascii="Arial" w:eastAsia="Arial" w:hAnsi="Arial" w:cs="Arial"/>
          <w:sz w:val="24"/>
          <w:szCs w:val="24"/>
        </w:rPr>
        <w:t xml:space="preserve"> </w:t>
      </w:r>
      <w:r w:rsidR="000D021C">
        <w:rPr>
          <w:rFonts w:ascii="Arial" w:eastAsia="Arial" w:hAnsi="Arial" w:cs="Arial"/>
          <w:sz w:val="24"/>
          <w:szCs w:val="24"/>
        </w:rPr>
        <w:t>supported by</w:t>
      </w:r>
      <w:r w:rsidR="00B74570">
        <w:rPr>
          <w:rFonts w:ascii="Arial" w:eastAsia="Arial" w:hAnsi="Arial" w:cs="Arial"/>
          <w:sz w:val="24"/>
          <w:szCs w:val="24"/>
        </w:rPr>
        <w:t xml:space="preserve"> an </w:t>
      </w:r>
      <w:r w:rsidR="52A4BADC" w:rsidRPr="0075000E">
        <w:rPr>
          <w:rFonts w:ascii="Arial" w:eastAsia="Arial" w:hAnsi="Arial" w:cs="Arial"/>
          <w:sz w:val="24"/>
          <w:szCs w:val="24"/>
        </w:rPr>
        <w:t>agreed exemption polic</w:t>
      </w:r>
      <w:r w:rsidR="00B74570">
        <w:rPr>
          <w:rFonts w:ascii="Arial" w:eastAsia="Arial" w:hAnsi="Arial" w:cs="Arial"/>
          <w:sz w:val="24"/>
          <w:szCs w:val="24"/>
        </w:rPr>
        <w:t>y</w:t>
      </w:r>
      <w:r w:rsidR="52A4BADC" w:rsidRPr="0075000E">
        <w:rPr>
          <w:rFonts w:ascii="Arial" w:eastAsia="Arial" w:hAnsi="Arial" w:cs="Arial"/>
          <w:sz w:val="24"/>
          <w:szCs w:val="24"/>
        </w:rPr>
        <w:t xml:space="preserve"> that ensure</w:t>
      </w:r>
      <w:r w:rsidR="00B74570">
        <w:rPr>
          <w:rFonts w:ascii="Arial" w:eastAsia="Arial" w:hAnsi="Arial" w:cs="Arial"/>
          <w:sz w:val="24"/>
          <w:szCs w:val="24"/>
        </w:rPr>
        <w:t>s</w:t>
      </w:r>
      <w:r w:rsidR="52A4BADC" w:rsidRPr="0075000E">
        <w:rPr>
          <w:rFonts w:ascii="Arial" w:eastAsia="Arial" w:hAnsi="Arial" w:cs="Arial"/>
          <w:sz w:val="24"/>
          <w:szCs w:val="24"/>
        </w:rPr>
        <w:t xml:space="preserve"> normal attendance to </w:t>
      </w:r>
      <w:r w:rsidR="3B4A1955" w:rsidRPr="0075000E">
        <w:rPr>
          <w:rFonts w:ascii="Arial" w:eastAsia="Arial" w:hAnsi="Arial" w:cs="Arial"/>
          <w:sz w:val="24"/>
          <w:szCs w:val="24"/>
        </w:rPr>
        <w:t>high-risk</w:t>
      </w:r>
      <w:r w:rsidR="52A4BADC" w:rsidRPr="0075000E">
        <w:rPr>
          <w:rFonts w:ascii="Arial" w:eastAsia="Arial" w:hAnsi="Arial" w:cs="Arial"/>
          <w:sz w:val="24"/>
          <w:szCs w:val="24"/>
        </w:rPr>
        <w:t xml:space="preserve"> premises such as hospitals, care homes, flats and other sleeping </w:t>
      </w:r>
      <w:r w:rsidR="6A357C42" w:rsidRPr="0075000E">
        <w:rPr>
          <w:rFonts w:ascii="Arial" w:eastAsia="Arial" w:hAnsi="Arial" w:cs="Arial"/>
          <w:sz w:val="24"/>
          <w:szCs w:val="24"/>
        </w:rPr>
        <w:t>accommodation</w:t>
      </w:r>
      <w:r w:rsidR="03292A56" w:rsidRPr="0075000E">
        <w:rPr>
          <w:rFonts w:ascii="Arial" w:eastAsia="Arial" w:hAnsi="Arial" w:cs="Arial"/>
          <w:sz w:val="24"/>
          <w:szCs w:val="24"/>
        </w:rPr>
        <w:t xml:space="preserve"> continue</w:t>
      </w:r>
      <w:r w:rsidR="6A357C42" w:rsidRPr="0075000E">
        <w:rPr>
          <w:rFonts w:ascii="Arial" w:eastAsia="Arial" w:hAnsi="Arial" w:cs="Arial"/>
          <w:sz w:val="24"/>
          <w:szCs w:val="24"/>
        </w:rPr>
        <w:t xml:space="preserve">. </w:t>
      </w:r>
      <w:r w:rsidR="51403EB4" w:rsidRPr="0075000E">
        <w:rPr>
          <w:rFonts w:ascii="Arial" w:eastAsia="Arial" w:hAnsi="Arial" w:cs="Arial"/>
          <w:sz w:val="24"/>
          <w:szCs w:val="24"/>
        </w:rPr>
        <w:t>L</w:t>
      </w:r>
      <w:r w:rsidR="6A357C42" w:rsidRPr="0075000E">
        <w:rPr>
          <w:rFonts w:ascii="Arial" w:eastAsia="Arial" w:hAnsi="Arial" w:cs="Arial"/>
          <w:sz w:val="24"/>
          <w:szCs w:val="24"/>
        </w:rPr>
        <w:t>ow</w:t>
      </w:r>
      <w:r w:rsidR="69E2C0B3" w:rsidRPr="0075000E">
        <w:rPr>
          <w:rFonts w:ascii="Arial" w:eastAsia="Arial" w:hAnsi="Arial" w:cs="Arial"/>
          <w:sz w:val="24"/>
          <w:szCs w:val="24"/>
        </w:rPr>
        <w:t xml:space="preserve">, non-sleeping </w:t>
      </w:r>
      <w:r w:rsidR="6A357C42" w:rsidRPr="0075000E">
        <w:rPr>
          <w:rFonts w:ascii="Arial" w:eastAsia="Arial" w:hAnsi="Arial" w:cs="Arial"/>
          <w:sz w:val="24"/>
          <w:szCs w:val="24"/>
        </w:rPr>
        <w:t>risk</w:t>
      </w:r>
      <w:r w:rsidR="458F3FBC" w:rsidRPr="0075000E">
        <w:rPr>
          <w:rFonts w:ascii="Arial" w:eastAsia="Arial" w:hAnsi="Arial" w:cs="Arial"/>
          <w:sz w:val="24"/>
          <w:szCs w:val="24"/>
        </w:rPr>
        <w:t>,</w:t>
      </w:r>
      <w:r w:rsidR="6A357C42" w:rsidRPr="0075000E">
        <w:rPr>
          <w:rFonts w:ascii="Arial" w:eastAsia="Arial" w:hAnsi="Arial" w:cs="Arial"/>
          <w:sz w:val="24"/>
          <w:szCs w:val="24"/>
        </w:rPr>
        <w:t xml:space="preserve"> premises such as factories, offices and shops may receive a reduced or </w:t>
      </w:r>
      <w:r w:rsidR="531AB3E4" w:rsidRPr="0075000E">
        <w:rPr>
          <w:rFonts w:ascii="Arial" w:eastAsia="Arial" w:hAnsi="Arial" w:cs="Arial"/>
          <w:sz w:val="24"/>
          <w:szCs w:val="24"/>
        </w:rPr>
        <w:t>no</w:t>
      </w:r>
      <w:r w:rsidR="6A357C42" w:rsidRPr="0075000E">
        <w:rPr>
          <w:rFonts w:ascii="Arial" w:eastAsia="Arial" w:hAnsi="Arial" w:cs="Arial"/>
          <w:sz w:val="24"/>
          <w:szCs w:val="24"/>
        </w:rPr>
        <w:t xml:space="preserve"> attendance unless a fire is confirmed. </w:t>
      </w:r>
    </w:p>
    <w:p w14:paraId="51AFE388" w14:textId="09F49A0B" w:rsidR="007E512E" w:rsidRPr="0075000E" w:rsidRDefault="007E512E" w:rsidP="00B84DC6">
      <w:pPr>
        <w:rPr>
          <w:rFonts w:ascii="Arial" w:hAnsi="Arial" w:cs="Arial"/>
          <w:sz w:val="24"/>
          <w:szCs w:val="24"/>
        </w:rPr>
      </w:pPr>
      <w:r w:rsidRPr="0075000E">
        <w:rPr>
          <w:rFonts w:ascii="Arial" w:hAnsi="Arial" w:cs="Arial"/>
          <w:sz w:val="24"/>
          <w:szCs w:val="24"/>
        </w:rPr>
        <w:t xml:space="preserve">Over the course of this </w:t>
      </w:r>
      <w:r w:rsidR="006966B9" w:rsidRPr="0075000E">
        <w:rPr>
          <w:rFonts w:ascii="Arial" w:hAnsi="Arial" w:cs="Arial"/>
          <w:sz w:val="24"/>
          <w:szCs w:val="24"/>
        </w:rPr>
        <w:t>s</w:t>
      </w:r>
      <w:r w:rsidR="5B04AB71" w:rsidRPr="0075000E">
        <w:rPr>
          <w:rFonts w:ascii="Arial" w:hAnsi="Arial" w:cs="Arial"/>
          <w:sz w:val="24"/>
          <w:szCs w:val="24"/>
        </w:rPr>
        <w:t>trategy,</w:t>
      </w:r>
      <w:r w:rsidRPr="0075000E">
        <w:rPr>
          <w:rFonts w:ascii="Arial" w:hAnsi="Arial" w:cs="Arial"/>
          <w:sz w:val="24"/>
          <w:szCs w:val="24"/>
        </w:rPr>
        <w:t xml:space="preserve"> we will</w:t>
      </w:r>
      <w:r w:rsidR="7794FEA3" w:rsidRPr="0075000E">
        <w:rPr>
          <w:rFonts w:ascii="Arial" w:hAnsi="Arial" w:cs="Arial"/>
          <w:sz w:val="24"/>
          <w:szCs w:val="24"/>
        </w:rPr>
        <w:t xml:space="preserve"> </w:t>
      </w:r>
      <w:r w:rsidR="5C7BD8DE" w:rsidRPr="0075000E">
        <w:rPr>
          <w:rFonts w:ascii="Arial" w:hAnsi="Arial" w:cs="Arial"/>
          <w:sz w:val="24"/>
          <w:szCs w:val="24"/>
        </w:rPr>
        <w:t>continue</w:t>
      </w:r>
      <w:r w:rsidR="7794FEA3" w:rsidRPr="0075000E">
        <w:rPr>
          <w:rFonts w:ascii="Arial" w:hAnsi="Arial" w:cs="Arial"/>
          <w:sz w:val="24"/>
          <w:szCs w:val="24"/>
        </w:rPr>
        <w:t xml:space="preserve"> to seek to reduce the risks associated with </w:t>
      </w:r>
      <w:proofErr w:type="spellStart"/>
      <w:r w:rsidR="7794FEA3" w:rsidRPr="0075000E">
        <w:rPr>
          <w:rFonts w:ascii="Arial" w:hAnsi="Arial" w:cs="Arial"/>
          <w:sz w:val="24"/>
          <w:szCs w:val="24"/>
        </w:rPr>
        <w:t>UWFS</w:t>
      </w:r>
      <w:proofErr w:type="spellEnd"/>
      <w:r w:rsidR="7794FEA3" w:rsidRPr="0075000E">
        <w:rPr>
          <w:rFonts w:ascii="Arial" w:hAnsi="Arial" w:cs="Arial"/>
          <w:sz w:val="24"/>
          <w:szCs w:val="24"/>
        </w:rPr>
        <w:t xml:space="preserve"> </w:t>
      </w:r>
      <w:proofErr w:type="gramStart"/>
      <w:r w:rsidR="7794FEA3" w:rsidRPr="0075000E">
        <w:rPr>
          <w:rFonts w:ascii="Arial" w:hAnsi="Arial" w:cs="Arial"/>
          <w:sz w:val="24"/>
          <w:szCs w:val="24"/>
        </w:rPr>
        <w:t>by;</w:t>
      </w:r>
      <w:proofErr w:type="gramEnd"/>
    </w:p>
    <w:p w14:paraId="73DF0784" w14:textId="6C4DCF17" w:rsidR="00E76388" w:rsidRPr="0075000E" w:rsidRDefault="7717665B" w:rsidP="00B84DC6">
      <w:pPr>
        <w:rPr>
          <w:rFonts w:ascii="Arial" w:eastAsia="Arial" w:hAnsi="Arial" w:cs="Arial"/>
          <w:sz w:val="24"/>
          <w:szCs w:val="24"/>
        </w:rPr>
      </w:pPr>
      <w:r w:rsidRPr="0075000E">
        <w:rPr>
          <w:rFonts w:ascii="Arial" w:eastAsia="Arial" w:hAnsi="Arial" w:cs="Arial"/>
          <w:sz w:val="24"/>
          <w:szCs w:val="24"/>
        </w:rPr>
        <w:t>Review</w:t>
      </w:r>
      <w:r w:rsidR="00C95EB8">
        <w:rPr>
          <w:rFonts w:ascii="Arial" w:eastAsia="Arial" w:hAnsi="Arial" w:cs="Arial"/>
          <w:sz w:val="24"/>
          <w:szCs w:val="24"/>
        </w:rPr>
        <w:t>ing</w:t>
      </w:r>
      <w:r w:rsidRPr="0075000E">
        <w:rPr>
          <w:rFonts w:ascii="Arial" w:eastAsia="Arial" w:hAnsi="Arial" w:cs="Arial"/>
          <w:sz w:val="24"/>
          <w:szCs w:val="24"/>
        </w:rPr>
        <w:t xml:space="preserve"> </w:t>
      </w:r>
      <w:r w:rsidR="00C95EB8">
        <w:rPr>
          <w:rFonts w:ascii="Arial" w:eastAsia="Arial" w:hAnsi="Arial" w:cs="Arial"/>
          <w:sz w:val="24"/>
          <w:szCs w:val="24"/>
        </w:rPr>
        <w:t xml:space="preserve">our </w:t>
      </w:r>
      <w:r w:rsidRPr="0075000E">
        <w:rPr>
          <w:rFonts w:ascii="Arial" w:eastAsia="Arial" w:hAnsi="Arial" w:cs="Arial"/>
          <w:sz w:val="24"/>
          <w:szCs w:val="24"/>
        </w:rPr>
        <w:t>fire engine attendance policy to automatic fire alarms and the associated unwanted fire signals policy</w:t>
      </w:r>
    </w:p>
    <w:p w14:paraId="3C263D47" w14:textId="5EE54022" w:rsidR="00EE3118" w:rsidRPr="0075000E" w:rsidRDefault="00655B34" w:rsidP="00EC03BB">
      <w:pPr>
        <w:pStyle w:val="Heading2"/>
        <w:spacing w:before="120" w:after="120"/>
        <w:rPr>
          <w:rFonts w:cs="Arial"/>
          <w:sz w:val="24"/>
          <w:szCs w:val="24"/>
        </w:rPr>
      </w:pPr>
      <w:bookmarkStart w:id="12" w:name="_Toc192692646"/>
      <w:r w:rsidRPr="0075000E">
        <w:rPr>
          <w:rFonts w:cs="Arial"/>
          <w:sz w:val="24"/>
          <w:szCs w:val="24"/>
        </w:rPr>
        <w:t xml:space="preserve">Recruitment and </w:t>
      </w:r>
      <w:r w:rsidR="006966B9" w:rsidRPr="0075000E">
        <w:rPr>
          <w:rFonts w:cs="Arial"/>
          <w:sz w:val="24"/>
          <w:szCs w:val="24"/>
        </w:rPr>
        <w:t>w</w:t>
      </w:r>
      <w:r w:rsidRPr="0075000E">
        <w:rPr>
          <w:rFonts w:cs="Arial"/>
          <w:sz w:val="24"/>
          <w:szCs w:val="24"/>
        </w:rPr>
        <w:t xml:space="preserve">orkforce </w:t>
      </w:r>
      <w:r w:rsidR="006966B9" w:rsidRPr="0075000E">
        <w:rPr>
          <w:rFonts w:cs="Arial"/>
          <w:sz w:val="24"/>
          <w:szCs w:val="24"/>
        </w:rPr>
        <w:t>d</w:t>
      </w:r>
      <w:r w:rsidRPr="0075000E">
        <w:rPr>
          <w:rFonts w:cs="Arial"/>
          <w:sz w:val="24"/>
          <w:szCs w:val="24"/>
        </w:rPr>
        <w:t>evelopment</w:t>
      </w:r>
      <w:bookmarkEnd w:id="12"/>
    </w:p>
    <w:p w14:paraId="38073D09" w14:textId="31FAD4C7" w:rsidR="00A73FC5" w:rsidRPr="0075000E" w:rsidRDefault="0099165B" w:rsidP="00EC03BB">
      <w:pPr>
        <w:rPr>
          <w:rFonts w:ascii="Arial" w:hAnsi="Arial" w:cs="Arial"/>
          <w:sz w:val="24"/>
          <w:szCs w:val="24"/>
        </w:rPr>
      </w:pPr>
      <w:r w:rsidRPr="0075000E">
        <w:rPr>
          <w:rFonts w:ascii="Arial" w:hAnsi="Arial" w:cs="Arial"/>
          <w:sz w:val="24"/>
          <w:szCs w:val="24"/>
        </w:rPr>
        <w:t>Successfully delivering fire protection activities fundamentally depends on the recruitment, training, development and retention of a technically competent</w:t>
      </w:r>
      <w:r w:rsidR="00A65DE6" w:rsidRPr="0075000E">
        <w:rPr>
          <w:rFonts w:ascii="Arial" w:hAnsi="Arial" w:cs="Arial"/>
          <w:sz w:val="24"/>
          <w:szCs w:val="24"/>
        </w:rPr>
        <w:t xml:space="preserve">, professional, self-starting </w:t>
      </w:r>
      <w:r w:rsidR="002A7AC9" w:rsidRPr="0075000E">
        <w:rPr>
          <w:rFonts w:ascii="Arial" w:hAnsi="Arial" w:cs="Arial"/>
          <w:sz w:val="24"/>
          <w:szCs w:val="24"/>
        </w:rPr>
        <w:t>workforce</w:t>
      </w:r>
      <w:r w:rsidRPr="0075000E">
        <w:rPr>
          <w:rFonts w:ascii="Arial" w:hAnsi="Arial" w:cs="Arial"/>
          <w:sz w:val="24"/>
          <w:szCs w:val="24"/>
        </w:rPr>
        <w:t xml:space="preserve"> who demonstrate behaviours consistent with the </w:t>
      </w:r>
      <w:r w:rsidR="00A73FC5" w:rsidRPr="0075000E">
        <w:rPr>
          <w:rFonts w:ascii="Arial" w:hAnsi="Arial" w:cs="Arial"/>
          <w:sz w:val="24"/>
          <w:szCs w:val="24"/>
        </w:rPr>
        <w:t xml:space="preserve">NFCC </w:t>
      </w:r>
      <w:r w:rsidRPr="0075000E">
        <w:rPr>
          <w:rFonts w:ascii="Arial" w:hAnsi="Arial" w:cs="Arial"/>
          <w:sz w:val="24"/>
          <w:szCs w:val="24"/>
        </w:rPr>
        <w:t>regulators code of ethics and LFRS</w:t>
      </w:r>
      <w:r w:rsidR="00A73FC5" w:rsidRPr="0075000E">
        <w:rPr>
          <w:rFonts w:ascii="Arial" w:hAnsi="Arial" w:cs="Arial"/>
          <w:sz w:val="24"/>
          <w:szCs w:val="24"/>
        </w:rPr>
        <w:t>’ own</w:t>
      </w:r>
      <w:r w:rsidRPr="0075000E">
        <w:rPr>
          <w:rFonts w:ascii="Arial" w:hAnsi="Arial" w:cs="Arial"/>
          <w:sz w:val="24"/>
          <w:szCs w:val="24"/>
        </w:rPr>
        <w:t xml:space="preserve"> leadership framework and values.</w:t>
      </w:r>
      <w:r w:rsidR="00A73FC5" w:rsidRPr="0075000E">
        <w:rPr>
          <w:rFonts w:ascii="Arial" w:hAnsi="Arial" w:cs="Arial"/>
          <w:sz w:val="24"/>
          <w:szCs w:val="24"/>
        </w:rPr>
        <w:t xml:space="preserve"> </w:t>
      </w:r>
    </w:p>
    <w:p w14:paraId="362D93B8" w14:textId="55578C8B" w:rsidR="006803C7" w:rsidRPr="0075000E" w:rsidRDefault="00A73FC5" w:rsidP="00EC03BB">
      <w:pPr>
        <w:rPr>
          <w:rFonts w:ascii="Arial" w:hAnsi="Arial" w:cs="Arial"/>
          <w:sz w:val="24"/>
          <w:szCs w:val="24"/>
        </w:rPr>
      </w:pPr>
      <w:r w:rsidRPr="0075000E">
        <w:rPr>
          <w:rFonts w:ascii="Arial" w:hAnsi="Arial" w:cs="Arial"/>
          <w:sz w:val="24"/>
          <w:szCs w:val="24"/>
        </w:rPr>
        <w:t xml:space="preserve">We will </w:t>
      </w:r>
      <w:r w:rsidR="006803C7" w:rsidRPr="0075000E">
        <w:rPr>
          <w:rFonts w:ascii="Arial" w:hAnsi="Arial" w:cs="Arial"/>
          <w:sz w:val="24"/>
          <w:szCs w:val="24"/>
        </w:rPr>
        <w:t>maintain a competent fire protection workforce by adopting the</w:t>
      </w:r>
      <w:r w:rsidR="00CB6071" w:rsidRPr="0075000E">
        <w:rPr>
          <w:rFonts w:ascii="Arial" w:hAnsi="Arial" w:cs="Arial"/>
          <w:sz w:val="24"/>
          <w:szCs w:val="24"/>
        </w:rPr>
        <w:t xml:space="preserve"> NFCC</w:t>
      </w:r>
      <w:r w:rsidR="006803C7" w:rsidRPr="0075000E">
        <w:rPr>
          <w:rFonts w:ascii="Arial" w:hAnsi="Arial" w:cs="Arial"/>
          <w:sz w:val="24"/>
          <w:szCs w:val="24"/>
        </w:rPr>
        <w:t xml:space="preserve"> </w:t>
      </w:r>
      <w:r w:rsidR="00F3224E" w:rsidRPr="0075000E">
        <w:rPr>
          <w:rFonts w:ascii="Arial" w:hAnsi="Arial" w:cs="Arial"/>
          <w:sz w:val="24"/>
          <w:szCs w:val="24"/>
        </w:rPr>
        <w:t>c</w:t>
      </w:r>
      <w:r w:rsidR="006803C7" w:rsidRPr="0075000E">
        <w:rPr>
          <w:rFonts w:ascii="Arial" w:hAnsi="Arial" w:cs="Arial"/>
          <w:sz w:val="24"/>
          <w:szCs w:val="24"/>
        </w:rPr>
        <w:t xml:space="preserve">ompetency </w:t>
      </w:r>
      <w:r w:rsidR="00F3224E" w:rsidRPr="0075000E">
        <w:rPr>
          <w:rFonts w:ascii="Arial" w:hAnsi="Arial" w:cs="Arial"/>
          <w:sz w:val="24"/>
          <w:szCs w:val="24"/>
        </w:rPr>
        <w:t>f</w:t>
      </w:r>
      <w:r w:rsidR="006803C7" w:rsidRPr="0075000E">
        <w:rPr>
          <w:rFonts w:ascii="Arial" w:hAnsi="Arial" w:cs="Arial"/>
          <w:sz w:val="24"/>
          <w:szCs w:val="24"/>
        </w:rPr>
        <w:t xml:space="preserve">ramework for </w:t>
      </w:r>
      <w:r w:rsidR="00F3224E" w:rsidRPr="0075000E">
        <w:rPr>
          <w:rFonts w:ascii="Arial" w:hAnsi="Arial" w:cs="Arial"/>
          <w:sz w:val="24"/>
          <w:szCs w:val="24"/>
        </w:rPr>
        <w:t>f</w:t>
      </w:r>
      <w:r w:rsidR="006803C7" w:rsidRPr="0075000E">
        <w:rPr>
          <w:rFonts w:ascii="Arial" w:hAnsi="Arial" w:cs="Arial"/>
          <w:sz w:val="24"/>
          <w:szCs w:val="24"/>
        </w:rPr>
        <w:t xml:space="preserve">ire </w:t>
      </w:r>
      <w:r w:rsidR="00F3224E" w:rsidRPr="0075000E">
        <w:rPr>
          <w:rFonts w:ascii="Arial" w:hAnsi="Arial" w:cs="Arial"/>
          <w:sz w:val="24"/>
          <w:szCs w:val="24"/>
        </w:rPr>
        <w:t>s</w:t>
      </w:r>
      <w:r w:rsidR="006803C7" w:rsidRPr="0075000E">
        <w:rPr>
          <w:rFonts w:ascii="Arial" w:hAnsi="Arial" w:cs="Arial"/>
          <w:sz w:val="24"/>
          <w:szCs w:val="24"/>
        </w:rPr>
        <w:t xml:space="preserve">afety </w:t>
      </w:r>
      <w:r w:rsidR="00F3224E" w:rsidRPr="0075000E">
        <w:rPr>
          <w:rFonts w:ascii="Arial" w:hAnsi="Arial" w:cs="Arial"/>
          <w:sz w:val="24"/>
          <w:szCs w:val="24"/>
        </w:rPr>
        <w:t>r</w:t>
      </w:r>
      <w:r w:rsidR="006803C7" w:rsidRPr="0075000E">
        <w:rPr>
          <w:rFonts w:ascii="Arial" w:hAnsi="Arial" w:cs="Arial"/>
          <w:sz w:val="24"/>
          <w:szCs w:val="24"/>
        </w:rPr>
        <w:t>egulators</w:t>
      </w:r>
      <w:r w:rsidR="00CB6071" w:rsidRPr="0075000E">
        <w:rPr>
          <w:rStyle w:val="FootnoteReference"/>
          <w:rFonts w:ascii="Arial" w:hAnsi="Arial" w:cs="Arial"/>
          <w:sz w:val="24"/>
          <w:szCs w:val="24"/>
        </w:rPr>
        <w:footnoteReference w:id="4"/>
      </w:r>
      <w:r w:rsidR="006803C7" w:rsidRPr="0075000E">
        <w:rPr>
          <w:rFonts w:ascii="Arial" w:hAnsi="Arial" w:cs="Arial"/>
          <w:sz w:val="24"/>
          <w:szCs w:val="24"/>
        </w:rPr>
        <w:t xml:space="preserve"> (the framework) in full by:</w:t>
      </w:r>
    </w:p>
    <w:p w14:paraId="0D88D4CF" w14:textId="13696B8A"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lastRenderedPageBreak/>
        <w:t>embedding it into policies, procedures, guidance, and training</w:t>
      </w:r>
      <w:r w:rsidR="00CB6071" w:rsidRPr="0075000E">
        <w:rPr>
          <w:rFonts w:ascii="Arial" w:hAnsi="Arial" w:cs="Arial"/>
          <w:sz w:val="24"/>
          <w:szCs w:val="24"/>
        </w:rPr>
        <w:t xml:space="preserve"> delivery and material</w:t>
      </w:r>
    </w:p>
    <w:p w14:paraId="64E6A9EB" w14:textId="63BBC924" w:rsidR="00A73FC5"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employees have the appropriate skills, knowledge, experience and behaviours to be competent in their role by </w:t>
      </w:r>
      <w:r w:rsidR="00A73FC5" w:rsidRPr="0075000E">
        <w:rPr>
          <w:rFonts w:ascii="Arial" w:hAnsi="Arial" w:cs="Arial"/>
          <w:sz w:val="24"/>
          <w:szCs w:val="24"/>
        </w:rPr>
        <w:t>through</w:t>
      </w:r>
      <w:r w:rsidRPr="0075000E">
        <w:rPr>
          <w:rFonts w:ascii="Arial" w:hAnsi="Arial" w:cs="Arial"/>
          <w:sz w:val="24"/>
          <w:szCs w:val="24"/>
        </w:rPr>
        <w:t xml:space="preserve"> training and continued professional development</w:t>
      </w:r>
    </w:p>
    <w:p w14:paraId="5558D04E" w14:textId="2AEB2C3F"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providing training on </w:t>
      </w:r>
      <w:r w:rsidR="006803C7" w:rsidRPr="0075000E">
        <w:rPr>
          <w:rFonts w:ascii="Arial" w:hAnsi="Arial" w:cs="Arial"/>
          <w:sz w:val="24"/>
          <w:szCs w:val="24"/>
        </w:rPr>
        <w:t xml:space="preserve">specialist premises </w:t>
      </w:r>
    </w:p>
    <w:p w14:paraId="4B3C28A3" w14:textId="50C369EC"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recording and monitoring competence </w:t>
      </w:r>
    </w:p>
    <w:p w14:paraId="4E5026A7" w14:textId="24D649F0"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ensuring officers</w:t>
      </w:r>
      <w:r w:rsidR="00A73FC5" w:rsidRPr="0075000E">
        <w:rPr>
          <w:rFonts w:ascii="Arial" w:hAnsi="Arial" w:cs="Arial"/>
          <w:sz w:val="24"/>
          <w:szCs w:val="24"/>
        </w:rPr>
        <w:t xml:space="preserve"> m</w:t>
      </w:r>
      <w:r w:rsidRPr="0075000E">
        <w:rPr>
          <w:rFonts w:ascii="Arial" w:hAnsi="Arial" w:cs="Arial"/>
          <w:sz w:val="24"/>
          <w:szCs w:val="24"/>
        </w:rPr>
        <w:t>eet and maintain competence requirements by</w:t>
      </w:r>
      <w:r w:rsidR="00A73FC5" w:rsidRPr="0075000E">
        <w:rPr>
          <w:rFonts w:ascii="Arial" w:hAnsi="Arial" w:cs="Arial"/>
          <w:sz w:val="24"/>
          <w:szCs w:val="24"/>
        </w:rPr>
        <w:t xml:space="preserve"> </w:t>
      </w:r>
      <w:r w:rsidRPr="0075000E">
        <w:rPr>
          <w:rFonts w:ascii="Arial" w:hAnsi="Arial" w:cs="Arial"/>
          <w:sz w:val="24"/>
          <w:szCs w:val="24"/>
        </w:rPr>
        <w:t xml:space="preserve">undertaking recognised prior learning </w:t>
      </w:r>
      <w:r w:rsidR="00A73FC5" w:rsidRPr="0075000E">
        <w:rPr>
          <w:rFonts w:ascii="Arial" w:hAnsi="Arial" w:cs="Arial"/>
          <w:sz w:val="24"/>
          <w:szCs w:val="24"/>
        </w:rPr>
        <w:t>(</w:t>
      </w:r>
      <w:proofErr w:type="spellStart"/>
      <w:r w:rsidR="00A73FC5" w:rsidRPr="0075000E">
        <w:rPr>
          <w:rFonts w:ascii="Arial" w:hAnsi="Arial" w:cs="Arial"/>
          <w:sz w:val="24"/>
          <w:szCs w:val="24"/>
        </w:rPr>
        <w:t>RPL</w:t>
      </w:r>
      <w:proofErr w:type="spellEnd"/>
      <w:r w:rsidR="00A73FC5" w:rsidRPr="0075000E">
        <w:rPr>
          <w:rFonts w:ascii="Arial" w:hAnsi="Arial" w:cs="Arial"/>
          <w:sz w:val="24"/>
          <w:szCs w:val="24"/>
        </w:rPr>
        <w:t xml:space="preserve">) </w:t>
      </w:r>
      <w:r w:rsidRPr="0075000E">
        <w:rPr>
          <w:rFonts w:ascii="Arial" w:hAnsi="Arial" w:cs="Arial"/>
          <w:sz w:val="24"/>
          <w:szCs w:val="24"/>
        </w:rPr>
        <w:t>where required, and continued professional</w:t>
      </w:r>
      <w:r w:rsidR="00A73FC5" w:rsidRPr="0075000E">
        <w:rPr>
          <w:rFonts w:ascii="Arial" w:hAnsi="Arial" w:cs="Arial"/>
          <w:sz w:val="24"/>
          <w:szCs w:val="24"/>
        </w:rPr>
        <w:t xml:space="preserve"> </w:t>
      </w:r>
      <w:r w:rsidRPr="0075000E">
        <w:rPr>
          <w:rFonts w:ascii="Arial" w:hAnsi="Arial" w:cs="Arial"/>
          <w:sz w:val="24"/>
          <w:szCs w:val="24"/>
        </w:rPr>
        <w:t>development</w:t>
      </w:r>
      <w:r w:rsidR="00A73FC5" w:rsidRPr="0075000E">
        <w:rPr>
          <w:rFonts w:ascii="Arial" w:hAnsi="Arial" w:cs="Arial"/>
          <w:sz w:val="24"/>
          <w:szCs w:val="24"/>
        </w:rPr>
        <w:t xml:space="preserve"> (</w:t>
      </w:r>
      <w:proofErr w:type="spellStart"/>
      <w:r w:rsidR="00A73FC5" w:rsidRPr="0075000E">
        <w:rPr>
          <w:rFonts w:ascii="Arial" w:hAnsi="Arial" w:cs="Arial"/>
          <w:sz w:val="24"/>
          <w:szCs w:val="24"/>
        </w:rPr>
        <w:t>CPD</w:t>
      </w:r>
      <w:proofErr w:type="spellEnd"/>
      <w:r w:rsidR="00A73FC5" w:rsidRPr="0075000E">
        <w:rPr>
          <w:rFonts w:ascii="Arial" w:hAnsi="Arial" w:cs="Arial"/>
          <w:sz w:val="24"/>
          <w:szCs w:val="24"/>
        </w:rPr>
        <w:t>)</w:t>
      </w:r>
    </w:p>
    <w:p w14:paraId="19FC0474" w14:textId="40CB3031"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ensuring protection officers</w:t>
      </w:r>
      <w:r w:rsidR="006803C7" w:rsidRPr="0075000E">
        <w:rPr>
          <w:rFonts w:ascii="Arial" w:hAnsi="Arial" w:cs="Arial"/>
          <w:sz w:val="24"/>
          <w:szCs w:val="24"/>
        </w:rPr>
        <w:t xml:space="preserve"> who work on higher-risk premises</w:t>
      </w:r>
      <w:r w:rsidRPr="0075000E">
        <w:rPr>
          <w:rFonts w:ascii="Arial" w:hAnsi="Arial" w:cs="Arial"/>
          <w:sz w:val="24"/>
          <w:szCs w:val="24"/>
        </w:rPr>
        <w:t xml:space="preserve"> </w:t>
      </w:r>
      <w:r w:rsidR="006803C7" w:rsidRPr="0075000E">
        <w:rPr>
          <w:rFonts w:ascii="Arial" w:hAnsi="Arial" w:cs="Arial"/>
          <w:sz w:val="24"/>
          <w:szCs w:val="24"/>
        </w:rPr>
        <w:t xml:space="preserve">have the requisite competence and accreditation </w:t>
      </w:r>
      <w:r w:rsidRPr="0075000E">
        <w:rPr>
          <w:rFonts w:ascii="Arial" w:hAnsi="Arial" w:cs="Arial"/>
          <w:sz w:val="24"/>
          <w:szCs w:val="24"/>
        </w:rPr>
        <w:t>to do so</w:t>
      </w:r>
    </w:p>
    <w:p w14:paraId="63D75823" w14:textId="6C0AEB2D" w:rsidR="00A73FC5" w:rsidRPr="00CE629D"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w:t>
      </w:r>
      <w:r w:rsidR="006803C7" w:rsidRPr="0075000E">
        <w:rPr>
          <w:rFonts w:ascii="Arial" w:hAnsi="Arial" w:cs="Arial"/>
          <w:sz w:val="24"/>
          <w:szCs w:val="24"/>
        </w:rPr>
        <w:t xml:space="preserve">access to a </w:t>
      </w:r>
      <w:r w:rsidR="00CE629D" w:rsidRPr="0075000E">
        <w:rPr>
          <w:rFonts w:ascii="Arial" w:hAnsi="Arial" w:cs="Arial"/>
          <w:sz w:val="24"/>
          <w:szCs w:val="24"/>
        </w:rPr>
        <w:t>competent fire safety engineer</w:t>
      </w:r>
      <w:r w:rsidR="006803C7" w:rsidRPr="0075000E">
        <w:rPr>
          <w:rFonts w:ascii="Arial" w:hAnsi="Arial" w:cs="Arial"/>
          <w:sz w:val="24"/>
          <w:szCs w:val="24"/>
        </w:rPr>
        <w:t xml:space="preserve"> for the purpose of assessing and</w:t>
      </w:r>
      <w:r w:rsidR="00B74570">
        <w:rPr>
          <w:rFonts w:ascii="Arial" w:hAnsi="Arial" w:cs="Arial"/>
          <w:sz w:val="24"/>
          <w:szCs w:val="24"/>
        </w:rPr>
        <w:t xml:space="preserve"> </w:t>
      </w:r>
      <w:r w:rsidR="006803C7" w:rsidRPr="00CE629D">
        <w:rPr>
          <w:rFonts w:ascii="Arial" w:hAnsi="Arial" w:cs="Arial"/>
          <w:sz w:val="24"/>
          <w:szCs w:val="24"/>
        </w:rPr>
        <w:t xml:space="preserve">regulating premises involving fire engineered </w:t>
      </w:r>
      <w:r w:rsidR="5C6E0EE4" w:rsidRPr="00CE629D">
        <w:rPr>
          <w:rFonts w:ascii="Arial" w:hAnsi="Arial" w:cs="Arial"/>
          <w:sz w:val="24"/>
          <w:szCs w:val="24"/>
        </w:rPr>
        <w:t>solutions.</w:t>
      </w:r>
    </w:p>
    <w:p w14:paraId="45F2D055" w14:textId="0DD0F1C5"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developing staff </w:t>
      </w:r>
      <w:r w:rsidR="006803C7" w:rsidRPr="0075000E">
        <w:rPr>
          <w:rFonts w:ascii="Arial" w:hAnsi="Arial" w:cs="Arial"/>
          <w:sz w:val="24"/>
          <w:szCs w:val="24"/>
        </w:rPr>
        <w:t xml:space="preserve">are assigned to a fire safety competent manager </w:t>
      </w:r>
      <w:r w:rsidRPr="0075000E">
        <w:rPr>
          <w:rFonts w:ascii="Arial" w:hAnsi="Arial" w:cs="Arial"/>
          <w:sz w:val="24"/>
          <w:szCs w:val="24"/>
        </w:rPr>
        <w:t xml:space="preserve">as </w:t>
      </w:r>
      <w:r w:rsidR="00841321" w:rsidRPr="0075000E">
        <w:rPr>
          <w:rFonts w:ascii="Arial" w:hAnsi="Arial" w:cs="Arial"/>
          <w:sz w:val="24"/>
          <w:szCs w:val="24"/>
        </w:rPr>
        <w:t xml:space="preserve">a </w:t>
      </w:r>
      <w:r w:rsidRPr="0075000E">
        <w:rPr>
          <w:rFonts w:ascii="Arial" w:hAnsi="Arial" w:cs="Arial"/>
          <w:sz w:val="24"/>
          <w:szCs w:val="24"/>
        </w:rPr>
        <w:t>mentor</w:t>
      </w:r>
    </w:p>
    <w:p w14:paraId="10DAD517" w14:textId="1FA01AA9" w:rsidR="006803C7" w:rsidRPr="0075000E" w:rsidRDefault="00A73FC5" w:rsidP="00EC03BB">
      <w:pPr>
        <w:pStyle w:val="ListParagraph"/>
        <w:numPr>
          <w:ilvl w:val="0"/>
          <w:numId w:val="39"/>
        </w:numPr>
        <w:rPr>
          <w:rFonts w:ascii="Arial" w:hAnsi="Arial" w:cs="Arial"/>
          <w:sz w:val="24"/>
          <w:szCs w:val="24"/>
        </w:rPr>
      </w:pPr>
      <w:r w:rsidRPr="0075000E">
        <w:rPr>
          <w:rFonts w:ascii="Arial" w:hAnsi="Arial" w:cs="Arial"/>
          <w:sz w:val="24"/>
          <w:szCs w:val="24"/>
        </w:rPr>
        <w:t>having an assurance process in place</w:t>
      </w:r>
    </w:p>
    <w:p w14:paraId="5DD8A4C5" w14:textId="1208AB77" w:rsidR="00841321" w:rsidRPr="0075000E" w:rsidRDefault="00841321" w:rsidP="00EC03BB">
      <w:pPr>
        <w:rPr>
          <w:rFonts w:ascii="Arial" w:hAnsi="Arial" w:cs="Arial"/>
          <w:sz w:val="24"/>
          <w:szCs w:val="24"/>
        </w:rPr>
      </w:pPr>
      <w:r w:rsidRPr="0075000E">
        <w:rPr>
          <w:rFonts w:ascii="Arial" w:hAnsi="Arial" w:cs="Arial"/>
          <w:sz w:val="24"/>
          <w:szCs w:val="24"/>
        </w:rPr>
        <w:t xml:space="preserve">The framework </w:t>
      </w:r>
      <w:r w:rsidR="00CB6071" w:rsidRPr="0075000E">
        <w:rPr>
          <w:rFonts w:ascii="Arial" w:hAnsi="Arial" w:cs="Arial"/>
          <w:sz w:val="24"/>
          <w:szCs w:val="24"/>
        </w:rPr>
        <w:t>advocates</w:t>
      </w:r>
      <w:r w:rsidRPr="0075000E">
        <w:rPr>
          <w:rFonts w:ascii="Arial" w:hAnsi="Arial" w:cs="Arial"/>
          <w:sz w:val="24"/>
          <w:szCs w:val="24"/>
        </w:rPr>
        <w:t xml:space="preserve"> </w:t>
      </w:r>
      <w:r w:rsidR="006966B9" w:rsidRPr="0075000E">
        <w:rPr>
          <w:rFonts w:ascii="Arial" w:hAnsi="Arial" w:cs="Arial"/>
          <w:sz w:val="24"/>
          <w:szCs w:val="24"/>
        </w:rPr>
        <w:t>n</w:t>
      </w:r>
      <w:r w:rsidRPr="0075000E">
        <w:rPr>
          <w:rFonts w:ascii="Arial" w:hAnsi="Arial" w:cs="Arial"/>
          <w:sz w:val="24"/>
          <w:szCs w:val="24"/>
        </w:rPr>
        <w:t xml:space="preserve">ational </w:t>
      </w:r>
      <w:r w:rsidR="006966B9" w:rsidRPr="0075000E">
        <w:rPr>
          <w:rFonts w:ascii="Arial" w:hAnsi="Arial" w:cs="Arial"/>
          <w:sz w:val="24"/>
          <w:szCs w:val="24"/>
        </w:rPr>
        <w:t>o</w:t>
      </w:r>
      <w:r w:rsidRPr="0075000E">
        <w:rPr>
          <w:rFonts w:ascii="Arial" w:hAnsi="Arial" w:cs="Arial"/>
          <w:sz w:val="24"/>
          <w:szCs w:val="24"/>
        </w:rPr>
        <w:t xml:space="preserve">ccupation </w:t>
      </w:r>
      <w:r w:rsidR="006966B9" w:rsidRPr="0075000E">
        <w:rPr>
          <w:rFonts w:ascii="Arial" w:hAnsi="Arial" w:cs="Arial"/>
          <w:sz w:val="24"/>
          <w:szCs w:val="24"/>
        </w:rPr>
        <w:t>s</w:t>
      </w:r>
      <w:r w:rsidRPr="0075000E">
        <w:rPr>
          <w:rFonts w:ascii="Arial" w:hAnsi="Arial" w:cs="Arial"/>
          <w:sz w:val="24"/>
          <w:szCs w:val="24"/>
        </w:rPr>
        <w:t xml:space="preserve">tandards and qualification expectations commensurate with the level of complexity of the work undertaken. The qualifications necessary to deliver the framework range from level 3 to level 7 </w:t>
      </w:r>
      <w:r w:rsidR="00CB6071" w:rsidRPr="0075000E">
        <w:rPr>
          <w:rFonts w:ascii="Arial" w:hAnsi="Arial" w:cs="Arial"/>
          <w:sz w:val="24"/>
          <w:szCs w:val="24"/>
        </w:rPr>
        <w:t xml:space="preserve">which take many years to develop </w:t>
      </w:r>
      <w:r w:rsidRPr="0075000E">
        <w:rPr>
          <w:rFonts w:ascii="Arial" w:hAnsi="Arial" w:cs="Arial"/>
          <w:sz w:val="24"/>
          <w:szCs w:val="24"/>
        </w:rPr>
        <w:t xml:space="preserve">and </w:t>
      </w:r>
      <w:r w:rsidR="00F3224E" w:rsidRPr="0075000E">
        <w:rPr>
          <w:rFonts w:ascii="Arial" w:hAnsi="Arial" w:cs="Arial"/>
          <w:sz w:val="24"/>
          <w:szCs w:val="24"/>
        </w:rPr>
        <w:t>therefore</w:t>
      </w:r>
      <w:r w:rsidRPr="0075000E">
        <w:rPr>
          <w:rFonts w:ascii="Arial" w:hAnsi="Arial" w:cs="Arial"/>
          <w:sz w:val="24"/>
          <w:szCs w:val="24"/>
        </w:rPr>
        <w:t xml:space="preserve"> it is necessary to undertake </w:t>
      </w:r>
      <w:r w:rsidR="006803C7" w:rsidRPr="0075000E">
        <w:rPr>
          <w:rFonts w:ascii="Arial" w:hAnsi="Arial" w:cs="Arial"/>
          <w:sz w:val="24"/>
          <w:szCs w:val="24"/>
        </w:rPr>
        <w:t xml:space="preserve">succession planning </w:t>
      </w:r>
      <w:r w:rsidRPr="0075000E">
        <w:rPr>
          <w:rFonts w:ascii="Arial" w:hAnsi="Arial" w:cs="Arial"/>
          <w:sz w:val="24"/>
          <w:szCs w:val="24"/>
        </w:rPr>
        <w:t xml:space="preserve">and talent spotting </w:t>
      </w:r>
      <w:r w:rsidR="006803C7" w:rsidRPr="0075000E">
        <w:rPr>
          <w:rFonts w:ascii="Arial" w:hAnsi="Arial" w:cs="Arial"/>
          <w:sz w:val="24"/>
          <w:szCs w:val="24"/>
        </w:rPr>
        <w:t>to maintain a sustainable competent fire protection workforce</w:t>
      </w:r>
      <w:r w:rsidRPr="0075000E">
        <w:rPr>
          <w:rFonts w:ascii="Arial" w:hAnsi="Arial" w:cs="Arial"/>
          <w:sz w:val="24"/>
          <w:szCs w:val="24"/>
        </w:rPr>
        <w:t>.</w:t>
      </w:r>
      <w:r w:rsidR="00CB6071" w:rsidRPr="0075000E">
        <w:rPr>
          <w:rFonts w:ascii="Arial" w:hAnsi="Arial" w:cs="Arial"/>
          <w:sz w:val="24"/>
          <w:szCs w:val="24"/>
        </w:rPr>
        <w:t xml:space="preserve"> In turn this process shapes the balance of internal development versus external recruitment.</w:t>
      </w:r>
    </w:p>
    <w:p w14:paraId="0307313C" w14:textId="063EAA88" w:rsidR="00B86DFB" w:rsidRPr="0075000E" w:rsidRDefault="00B86DFB" w:rsidP="00B84DC6">
      <w:pPr>
        <w:spacing w:after="0"/>
        <w:rPr>
          <w:rFonts w:ascii="Arial" w:hAnsi="Arial" w:cs="Arial"/>
          <w:sz w:val="24"/>
          <w:szCs w:val="24"/>
        </w:rPr>
      </w:pPr>
      <w:r w:rsidRPr="0075000E">
        <w:rPr>
          <w:rFonts w:ascii="Arial" w:hAnsi="Arial" w:cs="Arial"/>
          <w:sz w:val="24"/>
          <w:szCs w:val="24"/>
        </w:rPr>
        <w:t xml:space="preserve">For all buildings regulated under the </w:t>
      </w:r>
      <w:proofErr w:type="spellStart"/>
      <w:r w:rsidR="000D021C">
        <w:rPr>
          <w:rFonts w:ascii="Arial" w:hAnsi="Arial" w:cs="Arial"/>
          <w:sz w:val="24"/>
          <w:szCs w:val="24"/>
        </w:rPr>
        <w:t>FSO</w:t>
      </w:r>
      <w:proofErr w:type="spellEnd"/>
      <w:r w:rsidRPr="0075000E">
        <w:rPr>
          <w:rFonts w:ascii="Arial" w:hAnsi="Arial" w:cs="Arial"/>
          <w:sz w:val="24"/>
          <w:szCs w:val="24"/>
        </w:rPr>
        <w:t>:</w:t>
      </w:r>
    </w:p>
    <w:p w14:paraId="1C3CB5AF" w14:textId="202A33BB" w:rsidR="00B86DFB" w:rsidRPr="0075000E" w:rsidRDefault="00B74570" w:rsidP="00B84DC6">
      <w:pPr>
        <w:pStyle w:val="ListParagraph"/>
        <w:numPr>
          <w:ilvl w:val="0"/>
          <w:numId w:val="38"/>
        </w:numPr>
        <w:spacing w:after="0"/>
        <w:rPr>
          <w:rFonts w:ascii="Arial" w:hAnsi="Arial" w:cs="Arial"/>
          <w:sz w:val="24"/>
          <w:szCs w:val="24"/>
        </w:rPr>
      </w:pPr>
      <w:r>
        <w:rPr>
          <w:rFonts w:ascii="Arial" w:hAnsi="Arial" w:cs="Arial"/>
          <w:b/>
          <w:sz w:val="24"/>
          <w:szCs w:val="24"/>
        </w:rPr>
        <w:t xml:space="preserve">Business </w:t>
      </w:r>
      <w:r w:rsidR="006966B9" w:rsidRPr="0075000E">
        <w:rPr>
          <w:rFonts w:ascii="Arial" w:hAnsi="Arial" w:cs="Arial"/>
          <w:b/>
          <w:sz w:val="24"/>
          <w:szCs w:val="24"/>
        </w:rPr>
        <w:t>s</w:t>
      </w:r>
      <w:r w:rsidR="00B86DFB" w:rsidRPr="0075000E">
        <w:rPr>
          <w:rFonts w:ascii="Arial" w:hAnsi="Arial" w:cs="Arial"/>
          <w:b/>
          <w:sz w:val="24"/>
          <w:szCs w:val="24"/>
        </w:rPr>
        <w:t xml:space="preserve">afety </w:t>
      </w:r>
      <w:r w:rsidR="006966B9" w:rsidRPr="0075000E">
        <w:rPr>
          <w:rFonts w:ascii="Arial" w:hAnsi="Arial" w:cs="Arial"/>
          <w:b/>
          <w:sz w:val="24"/>
          <w:szCs w:val="24"/>
        </w:rPr>
        <w:t>a</w:t>
      </w:r>
      <w:r w:rsidR="00B86DFB" w:rsidRPr="0075000E">
        <w:rPr>
          <w:rFonts w:ascii="Arial" w:hAnsi="Arial" w:cs="Arial"/>
          <w:b/>
          <w:sz w:val="24"/>
          <w:szCs w:val="24"/>
        </w:rPr>
        <w:t>dvisor</w:t>
      </w:r>
      <w:r w:rsidR="00B86DFB" w:rsidRPr="0075000E">
        <w:rPr>
          <w:rFonts w:ascii="Arial" w:hAnsi="Arial" w:cs="Arial"/>
          <w:sz w:val="24"/>
          <w:szCs w:val="24"/>
        </w:rPr>
        <w:t xml:space="preserve"> – Level 3 Certificate in Fire Safety</w:t>
      </w:r>
    </w:p>
    <w:p w14:paraId="54D9A67D" w14:textId="062652FD"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i</w:t>
      </w:r>
      <w:r w:rsidRPr="0075000E">
        <w:rPr>
          <w:rFonts w:ascii="Arial" w:hAnsi="Arial" w:cs="Arial"/>
          <w:b/>
          <w:sz w:val="24"/>
          <w:szCs w:val="24"/>
        </w:rPr>
        <w:t>nspector</w:t>
      </w:r>
      <w:r w:rsidRPr="0075000E">
        <w:rPr>
          <w:rFonts w:ascii="Arial" w:hAnsi="Arial" w:cs="Arial"/>
          <w:sz w:val="24"/>
          <w:szCs w:val="24"/>
        </w:rPr>
        <w:t xml:space="preserve"> – Level 4 Diploma in Fire Safety</w:t>
      </w:r>
    </w:p>
    <w:p w14:paraId="1AA65720" w14:textId="2904312F"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e</w:t>
      </w:r>
      <w:r w:rsidRPr="0075000E">
        <w:rPr>
          <w:rFonts w:ascii="Arial" w:hAnsi="Arial" w:cs="Arial"/>
          <w:b/>
          <w:sz w:val="24"/>
          <w:szCs w:val="24"/>
        </w:rPr>
        <w:t xml:space="preserve">ngineering </w:t>
      </w:r>
      <w:r w:rsidR="006966B9" w:rsidRPr="0075000E">
        <w:rPr>
          <w:rFonts w:ascii="Arial" w:hAnsi="Arial" w:cs="Arial"/>
          <w:b/>
          <w:sz w:val="24"/>
          <w:szCs w:val="24"/>
        </w:rPr>
        <w:t>d</w:t>
      </w:r>
      <w:r w:rsidRPr="0075000E">
        <w:rPr>
          <w:rFonts w:ascii="Arial" w:hAnsi="Arial" w:cs="Arial"/>
          <w:b/>
          <w:sz w:val="24"/>
          <w:szCs w:val="24"/>
        </w:rPr>
        <w:t xml:space="preserve">esign </w:t>
      </w:r>
      <w:r w:rsidR="006966B9" w:rsidRPr="0075000E">
        <w:rPr>
          <w:rFonts w:ascii="Arial" w:hAnsi="Arial" w:cs="Arial"/>
          <w:b/>
          <w:sz w:val="24"/>
          <w:szCs w:val="24"/>
        </w:rPr>
        <w:t>t</w:t>
      </w:r>
      <w:r w:rsidRPr="0075000E">
        <w:rPr>
          <w:rFonts w:ascii="Arial" w:hAnsi="Arial" w:cs="Arial"/>
          <w:b/>
          <w:sz w:val="24"/>
          <w:szCs w:val="24"/>
        </w:rPr>
        <w:t>echnician</w:t>
      </w:r>
      <w:r w:rsidRPr="0075000E">
        <w:rPr>
          <w:rFonts w:ascii="Arial" w:hAnsi="Arial" w:cs="Arial"/>
          <w:sz w:val="24"/>
          <w:szCs w:val="24"/>
        </w:rPr>
        <w:t xml:space="preserve"> – Level 5 Diploma in Fire Engineering Design</w:t>
      </w:r>
    </w:p>
    <w:p w14:paraId="48A15952" w14:textId="3FB67B52"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e</w:t>
      </w:r>
      <w:r w:rsidRPr="0075000E">
        <w:rPr>
          <w:rFonts w:ascii="Arial" w:hAnsi="Arial" w:cs="Arial"/>
          <w:b/>
          <w:sz w:val="24"/>
          <w:szCs w:val="24"/>
        </w:rPr>
        <w:t>ngineer</w:t>
      </w:r>
      <w:r w:rsidRPr="0075000E">
        <w:rPr>
          <w:rFonts w:ascii="Arial" w:hAnsi="Arial" w:cs="Arial"/>
          <w:sz w:val="24"/>
          <w:szCs w:val="24"/>
        </w:rPr>
        <w:t xml:space="preserve"> – Level 6 Degree Fire Safety Engineering and/or MSc fire engineering</w:t>
      </w:r>
    </w:p>
    <w:p w14:paraId="6E7FA6C4" w14:textId="453DFD87" w:rsidR="00B86DFB" w:rsidRPr="0075000E" w:rsidRDefault="00B86DFB" w:rsidP="00EC03BB">
      <w:pPr>
        <w:pStyle w:val="ListParagraph"/>
        <w:numPr>
          <w:ilvl w:val="0"/>
          <w:numId w:val="38"/>
        </w:numPr>
        <w:rPr>
          <w:rFonts w:ascii="Arial" w:hAnsi="Arial" w:cs="Arial"/>
          <w:sz w:val="24"/>
          <w:szCs w:val="24"/>
        </w:rPr>
      </w:pPr>
      <w:r w:rsidRPr="0075000E">
        <w:rPr>
          <w:rFonts w:ascii="Arial" w:hAnsi="Arial" w:cs="Arial"/>
          <w:b/>
          <w:sz w:val="24"/>
          <w:szCs w:val="24"/>
        </w:rPr>
        <w:t xml:space="preserve">Senior </w:t>
      </w:r>
      <w:r w:rsidR="006966B9" w:rsidRPr="0075000E">
        <w:rPr>
          <w:rFonts w:ascii="Arial" w:hAnsi="Arial" w:cs="Arial"/>
          <w:b/>
          <w:sz w:val="24"/>
          <w:szCs w:val="24"/>
        </w:rPr>
        <w:t>f</w:t>
      </w:r>
      <w:r w:rsidRPr="0075000E">
        <w:rPr>
          <w:rFonts w:ascii="Arial" w:hAnsi="Arial" w:cs="Arial"/>
          <w:b/>
          <w:sz w:val="24"/>
          <w:szCs w:val="24"/>
        </w:rPr>
        <w:t xml:space="preserve">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e</w:t>
      </w:r>
      <w:r w:rsidRPr="0075000E">
        <w:rPr>
          <w:rFonts w:ascii="Arial" w:hAnsi="Arial" w:cs="Arial"/>
          <w:b/>
          <w:sz w:val="24"/>
          <w:szCs w:val="24"/>
        </w:rPr>
        <w:t>ngineer</w:t>
      </w:r>
      <w:r w:rsidRPr="0075000E">
        <w:rPr>
          <w:rFonts w:ascii="Arial" w:hAnsi="Arial" w:cs="Arial"/>
          <w:sz w:val="24"/>
          <w:szCs w:val="24"/>
        </w:rPr>
        <w:t xml:space="preserve"> – Level 7 MSc in Fire Engineering</w:t>
      </w:r>
    </w:p>
    <w:p w14:paraId="52B3CAF5" w14:textId="6C69355A" w:rsidR="00B86DFB" w:rsidRPr="0075000E" w:rsidRDefault="00B86DFB" w:rsidP="00B84DC6">
      <w:pPr>
        <w:spacing w:after="0"/>
        <w:rPr>
          <w:rFonts w:ascii="Arial" w:hAnsi="Arial" w:cs="Arial"/>
          <w:sz w:val="24"/>
          <w:szCs w:val="24"/>
        </w:rPr>
      </w:pPr>
      <w:r w:rsidRPr="0075000E">
        <w:rPr>
          <w:rFonts w:ascii="Arial" w:hAnsi="Arial" w:cs="Arial"/>
          <w:sz w:val="24"/>
          <w:szCs w:val="24"/>
        </w:rPr>
        <w:lastRenderedPageBreak/>
        <w:t xml:space="preserve">In addition, for </w:t>
      </w:r>
      <w:r w:rsidR="002372C8" w:rsidRPr="0075000E">
        <w:rPr>
          <w:rFonts w:ascii="Arial" w:hAnsi="Arial" w:cs="Arial"/>
          <w:sz w:val="24"/>
          <w:szCs w:val="24"/>
        </w:rPr>
        <w:t>higher risk b</w:t>
      </w:r>
      <w:r w:rsidRPr="0075000E">
        <w:rPr>
          <w:rFonts w:ascii="Arial" w:hAnsi="Arial" w:cs="Arial"/>
          <w:sz w:val="24"/>
          <w:szCs w:val="24"/>
        </w:rPr>
        <w:t xml:space="preserve">uildings as defined as ‘in-scope’ by the Building Safety </w:t>
      </w:r>
      <w:r w:rsidR="000D021C">
        <w:rPr>
          <w:rFonts w:ascii="Arial" w:hAnsi="Arial" w:cs="Arial"/>
          <w:sz w:val="24"/>
          <w:szCs w:val="24"/>
        </w:rPr>
        <w:t>Act</w:t>
      </w:r>
      <w:r w:rsidRPr="0075000E">
        <w:rPr>
          <w:rFonts w:ascii="Arial" w:hAnsi="Arial" w:cs="Arial"/>
          <w:sz w:val="24"/>
          <w:szCs w:val="24"/>
        </w:rPr>
        <w:t>:</w:t>
      </w:r>
    </w:p>
    <w:p w14:paraId="50E717F6" w14:textId="5273678A" w:rsidR="00B86DFB" w:rsidRPr="0075000E" w:rsidRDefault="00B86DFB" w:rsidP="00B84DC6">
      <w:pPr>
        <w:pStyle w:val="ListParagraph"/>
        <w:numPr>
          <w:ilvl w:val="0"/>
          <w:numId w:val="37"/>
        </w:numPr>
        <w:spacing w:after="0"/>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safety inspector</w:t>
      </w:r>
      <w:r w:rsidR="002372C8" w:rsidRPr="0075000E">
        <w:rPr>
          <w:rFonts w:ascii="Arial" w:hAnsi="Arial" w:cs="Arial"/>
          <w:sz w:val="24"/>
          <w:szCs w:val="24"/>
        </w:rPr>
        <w:t xml:space="preserve"> </w:t>
      </w:r>
      <w:r w:rsidRPr="0075000E">
        <w:rPr>
          <w:rFonts w:ascii="Arial" w:hAnsi="Arial" w:cs="Arial"/>
          <w:sz w:val="24"/>
          <w:szCs w:val="24"/>
        </w:rPr>
        <w:t>– Level 4 Diploma in Fire Safety and relevant registration with a professional body</w:t>
      </w:r>
    </w:p>
    <w:p w14:paraId="5255B35C" w14:textId="65877927" w:rsidR="00B86DFB" w:rsidRPr="0075000E" w:rsidRDefault="00B86DFB" w:rsidP="00B84DC6">
      <w:pPr>
        <w:pStyle w:val="ListParagraph"/>
        <w:numPr>
          <w:ilvl w:val="0"/>
          <w:numId w:val="37"/>
        </w:numPr>
        <w:spacing w:after="0"/>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engineering design technician</w:t>
      </w:r>
      <w:r w:rsidR="002372C8" w:rsidRPr="0075000E">
        <w:rPr>
          <w:rFonts w:ascii="Arial" w:hAnsi="Arial" w:cs="Arial"/>
          <w:sz w:val="24"/>
          <w:szCs w:val="24"/>
        </w:rPr>
        <w:t xml:space="preserve"> </w:t>
      </w:r>
      <w:r w:rsidRPr="0075000E">
        <w:rPr>
          <w:rFonts w:ascii="Arial" w:hAnsi="Arial" w:cs="Arial"/>
          <w:sz w:val="24"/>
          <w:szCs w:val="24"/>
        </w:rPr>
        <w:t xml:space="preserve">– Level 5 Diploma in Fire Engineering Design and registration as an </w:t>
      </w:r>
      <w:r w:rsidR="002372C8" w:rsidRPr="0075000E">
        <w:rPr>
          <w:rFonts w:ascii="Arial" w:hAnsi="Arial" w:cs="Arial"/>
          <w:sz w:val="24"/>
          <w:szCs w:val="24"/>
        </w:rPr>
        <w:t xml:space="preserve">engineering technician </w:t>
      </w:r>
      <w:r w:rsidRPr="0075000E">
        <w:rPr>
          <w:rFonts w:ascii="Arial" w:hAnsi="Arial" w:cs="Arial"/>
          <w:sz w:val="24"/>
          <w:szCs w:val="24"/>
        </w:rPr>
        <w:t>with the Engineering Council.</w:t>
      </w:r>
    </w:p>
    <w:p w14:paraId="23B2A868" w14:textId="0F12BE11" w:rsidR="00A65DE6" w:rsidRPr="0075000E" w:rsidRDefault="00B86DFB" w:rsidP="00EC03BB">
      <w:pPr>
        <w:pStyle w:val="ListParagraph"/>
        <w:numPr>
          <w:ilvl w:val="0"/>
          <w:numId w:val="37"/>
        </w:numPr>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safety engineer</w:t>
      </w:r>
      <w:r w:rsidR="002372C8" w:rsidRPr="0075000E">
        <w:rPr>
          <w:rFonts w:ascii="Arial" w:hAnsi="Arial" w:cs="Arial"/>
          <w:sz w:val="24"/>
          <w:szCs w:val="24"/>
        </w:rPr>
        <w:t xml:space="preserve"> </w:t>
      </w:r>
      <w:r w:rsidRPr="0075000E">
        <w:rPr>
          <w:rFonts w:ascii="Arial" w:hAnsi="Arial" w:cs="Arial"/>
          <w:sz w:val="24"/>
          <w:szCs w:val="24"/>
        </w:rPr>
        <w:t>- Level 6 Degree in Fire Engineering and/or MSc in Fire Engineering and working towards interim (or full) registration for Chartered Engineer with the Engineering Council.</w:t>
      </w:r>
    </w:p>
    <w:p w14:paraId="70A5D2ED" w14:textId="297EF224" w:rsidR="00A65DE6" w:rsidRPr="0075000E" w:rsidRDefault="00A65DE6" w:rsidP="00EC03BB">
      <w:pPr>
        <w:rPr>
          <w:rFonts w:ascii="Arial" w:hAnsi="Arial" w:cs="Arial"/>
          <w:sz w:val="24"/>
          <w:szCs w:val="24"/>
        </w:rPr>
      </w:pPr>
      <w:r w:rsidRPr="0075000E">
        <w:rPr>
          <w:rFonts w:ascii="Arial" w:hAnsi="Arial" w:cs="Arial"/>
          <w:sz w:val="24"/>
          <w:szCs w:val="24"/>
        </w:rPr>
        <w:t xml:space="preserve">In addition to the technical competence required to </w:t>
      </w:r>
      <w:r w:rsidR="0075000E">
        <w:rPr>
          <w:rFonts w:ascii="Arial" w:hAnsi="Arial" w:cs="Arial"/>
          <w:sz w:val="24"/>
          <w:szCs w:val="24"/>
        </w:rPr>
        <w:t xml:space="preserve">qualify as a fire safety inspector, </w:t>
      </w:r>
      <w:r w:rsidR="000D021C">
        <w:rPr>
          <w:rFonts w:ascii="Arial" w:hAnsi="Arial" w:cs="Arial"/>
          <w:sz w:val="24"/>
          <w:szCs w:val="24"/>
        </w:rPr>
        <w:t>and</w:t>
      </w:r>
      <w:r w:rsidRPr="0075000E">
        <w:rPr>
          <w:rFonts w:ascii="Arial" w:hAnsi="Arial" w:cs="Arial"/>
          <w:sz w:val="24"/>
          <w:szCs w:val="24"/>
        </w:rPr>
        <w:t xml:space="preserve"> work with the HSE as part of the </w:t>
      </w:r>
      <w:r w:rsidR="002372C8" w:rsidRPr="0075000E">
        <w:rPr>
          <w:rFonts w:ascii="Arial" w:hAnsi="Arial" w:cs="Arial"/>
          <w:sz w:val="24"/>
          <w:szCs w:val="24"/>
        </w:rPr>
        <w:t>building regulator</w:t>
      </w:r>
      <w:r w:rsidR="0075000E">
        <w:rPr>
          <w:rFonts w:ascii="Arial" w:hAnsi="Arial" w:cs="Arial"/>
          <w:sz w:val="24"/>
          <w:szCs w:val="24"/>
        </w:rPr>
        <w:t xml:space="preserve">, </w:t>
      </w:r>
      <w:r w:rsidR="00B74570">
        <w:rPr>
          <w:rFonts w:ascii="Arial" w:hAnsi="Arial" w:cs="Arial"/>
          <w:sz w:val="24"/>
          <w:szCs w:val="24"/>
        </w:rPr>
        <w:t xml:space="preserve">specified </w:t>
      </w:r>
      <w:r w:rsidR="0075000E">
        <w:rPr>
          <w:rFonts w:ascii="Arial" w:hAnsi="Arial" w:cs="Arial"/>
          <w:sz w:val="24"/>
          <w:szCs w:val="24"/>
        </w:rPr>
        <w:t>LFRS</w:t>
      </w:r>
      <w:r w:rsidR="002372C8" w:rsidRPr="0075000E">
        <w:rPr>
          <w:rFonts w:ascii="Arial" w:hAnsi="Arial" w:cs="Arial"/>
          <w:sz w:val="24"/>
          <w:szCs w:val="24"/>
        </w:rPr>
        <w:t xml:space="preserve"> </w:t>
      </w:r>
      <w:r w:rsidRPr="0075000E">
        <w:rPr>
          <w:rFonts w:ascii="Arial" w:hAnsi="Arial" w:cs="Arial"/>
          <w:sz w:val="24"/>
          <w:szCs w:val="24"/>
        </w:rPr>
        <w:t>inspectors will</w:t>
      </w:r>
      <w:r w:rsidR="0075000E">
        <w:rPr>
          <w:rFonts w:ascii="Arial" w:hAnsi="Arial" w:cs="Arial"/>
          <w:sz w:val="24"/>
          <w:szCs w:val="24"/>
        </w:rPr>
        <w:t xml:space="preserve"> be required to accredit to a professional, independent third-party</w:t>
      </w:r>
      <w:r w:rsidR="00EB05D6" w:rsidRPr="0075000E">
        <w:rPr>
          <w:rFonts w:ascii="Arial" w:hAnsi="Arial" w:cs="Arial"/>
          <w:sz w:val="24"/>
          <w:szCs w:val="24"/>
        </w:rPr>
        <w:t xml:space="preserve"> body.</w:t>
      </w:r>
    </w:p>
    <w:p w14:paraId="032CF806" w14:textId="1C8B42B6" w:rsidR="00841321" w:rsidRPr="0075000E" w:rsidRDefault="00841321" w:rsidP="00EC03BB">
      <w:pPr>
        <w:rPr>
          <w:rFonts w:ascii="Arial" w:hAnsi="Arial" w:cs="Arial"/>
          <w:sz w:val="24"/>
          <w:szCs w:val="24"/>
        </w:rPr>
      </w:pPr>
      <w:r w:rsidRPr="0075000E">
        <w:rPr>
          <w:rFonts w:ascii="Arial" w:hAnsi="Arial" w:cs="Arial"/>
          <w:sz w:val="24"/>
          <w:szCs w:val="24"/>
        </w:rPr>
        <w:t xml:space="preserve">Whilst most regulatory activity can be pre-planned and take place at predictable hours there are also circumstances where an out of hours capability is required. We will deliver an out of hours capability to ensure competent staff are available to investigate fire safety complaints and undertake scene preservation and evidence gathering at serious fires where buildings have not performed as expected and/or there are reasons to believe offences under the </w:t>
      </w:r>
      <w:proofErr w:type="spellStart"/>
      <w:r w:rsidR="00B74570">
        <w:rPr>
          <w:rFonts w:ascii="Arial" w:hAnsi="Arial" w:cs="Arial"/>
          <w:sz w:val="24"/>
          <w:szCs w:val="24"/>
        </w:rPr>
        <w:t>FSO</w:t>
      </w:r>
      <w:proofErr w:type="spellEnd"/>
      <w:r w:rsidRPr="0075000E">
        <w:rPr>
          <w:rFonts w:ascii="Arial" w:hAnsi="Arial" w:cs="Arial"/>
          <w:sz w:val="24"/>
          <w:szCs w:val="24"/>
        </w:rPr>
        <w:t xml:space="preserve"> may have been committed.</w:t>
      </w:r>
    </w:p>
    <w:p w14:paraId="3C263D48" w14:textId="5A0CF6BF" w:rsidR="00861D73" w:rsidRPr="0075000E" w:rsidRDefault="00A63807" w:rsidP="00B84DC6">
      <w:pPr>
        <w:rPr>
          <w:rFonts w:ascii="Arial" w:hAnsi="Arial" w:cs="Arial"/>
          <w:sz w:val="24"/>
          <w:szCs w:val="24"/>
        </w:rPr>
      </w:pPr>
      <w:r w:rsidRPr="0075000E">
        <w:rPr>
          <w:rFonts w:ascii="Arial" w:hAnsi="Arial" w:cs="Arial"/>
          <w:sz w:val="24"/>
          <w:szCs w:val="24"/>
        </w:rPr>
        <w:t xml:space="preserve">We will continue to invest in appropriate face to face and on-line training for all staff who deliver our </w:t>
      </w:r>
      <w:r w:rsidR="002372C8" w:rsidRPr="0075000E">
        <w:rPr>
          <w:rFonts w:ascii="Arial" w:hAnsi="Arial" w:cs="Arial"/>
          <w:sz w:val="24"/>
          <w:szCs w:val="24"/>
        </w:rPr>
        <w:t>p</w:t>
      </w:r>
      <w:r w:rsidRPr="0075000E">
        <w:rPr>
          <w:rFonts w:ascii="Arial" w:hAnsi="Arial" w:cs="Arial"/>
          <w:sz w:val="24"/>
          <w:szCs w:val="24"/>
        </w:rPr>
        <w:t xml:space="preserve">rotection services. In considering broader staff development, we recognise that societal risk is never one dimensional and that what may constitutes risk for one organisation may well have different impacts for another </w:t>
      </w:r>
      <w:r w:rsidR="3EDA3C2A" w:rsidRPr="0075000E">
        <w:rPr>
          <w:rFonts w:ascii="Arial" w:hAnsi="Arial" w:cs="Arial"/>
          <w:sz w:val="24"/>
          <w:szCs w:val="24"/>
        </w:rPr>
        <w:t>e.g.</w:t>
      </w:r>
      <w:r w:rsidRPr="0075000E">
        <w:rPr>
          <w:rFonts w:ascii="Arial" w:hAnsi="Arial" w:cs="Arial"/>
          <w:sz w:val="24"/>
          <w:szCs w:val="24"/>
        </w:rPr>
        <w:t xml:space="preserve"> in a health sense fuel poverty and deprivation contribute to poor health outcomes and chronic illnesses, from a fire risk perspective the same determinant typically leads to unsafe forms of heating and serious fires with acute injuries. Recognising these interdependencies is a vital component of being able to work with partners to best overall effect. Consequently, we will support our staff to develop their skills and expertise in broader community safety issues such as </w:t>
      </w:r>
      <w:r w:rsidR="002372C8" w:rsidRPr="0075000E">
        <w:rPr>
          <w:rFonts w:ascii="Arial" w:hAnsi="Arial" w:cs="Arial"/>
          <w:sz w:val="24"/>
          <w:szCs w:val="24"/>
        </w:rPr>
        <w:t>adverse childhood experiences</w:t>
      </w:r>
      <w:r w:rsidRPr="0075000E">
        <w:rPr>
          <w:rFonts w:ascii="Arial" w:hAnsi="Arial" w:cs="Arial"/>
          <w:sz w:val="24"/>
          <w:szCs w:val="24"/>
        </w:rPr>
        <w:t xml:space="preserve">, </w:t>
      </w:r>
      <w:r w:rsidR="002372C8" w:rsidRPr="0075000E">
        <w:rPr>
          <w:rFonts w:ascii="Arial" w:hAnsi="Arial" w:cs="Arial"/>
          <w:sz w:val="24"/>
          <w:szCs w:val="24"/>
        </w:rPr>
        <w:t>safeguarding</w:t>
      </w:r>
      <w:r w:rsidRPr="0075000E">
        <w:rPr>
          <w:rFonts w:ascii="Arial" w:hAnsi="Arial" w:cs="Arial"/>
          <w:sz w:val="24"/>
          <w:szCs w:val="24"/>
        </w:rPr>
        <w:t xml:space="preserve">, </w:t>
      </w:r>
      <w:r w:rsidR="002372C8" w:rsidRPr="0075000E">
        <w:rPr>
          <w:rFonts w:ascii="Arial" w:hAnsi="Arial" w:cs="Arial"/>
          <w:sz w:val="24"/>
          <w:szCs w:val="24"/>
        </w:rPr>
        <w:t xml:space="preserve">preventing </w:t>
      </w:r>
      <w:r w:rsidRPr="0075000E">
        <w:rPr>
          <w:rFonts w:ascii="Arial" w:hAnsi="Arial" w:cs="Arial"/>
          <w:sz w:val="24"/>
          <w:szCs w:val="24"/>
        </w:rPr>
        <w:t xml:space="preserve">extremism, </w:t>
      </w:r>
      <w:r w:rsidR="002372C8" w:rsidRPr="0075000E">
        <w:rPr>
          <w:rFonts w:ascii="Arial" w:hAnsi="Arial" w:cs="Arial"/>
          <w:sz w:val="24"/>
          <w:szCs w:val="24"/>
        </w:rPr>
        <w:t xml:space="preserve">modern slavery </w:t>
      </w:r>
      <w:r w:rsidRPr="0075000E">
        <w:rPr>
          <w:rFonts w:ascii="Arial" w:hAnsi="Arial" w:cs="Arial"/>
          <w:sz w:val="24"/>
          <w:szCs w:val="24"/>
        </w:rPr>
        <w:t>etc.</w:t>
      </w:r>
    </w:p>
    <w:p w14:paraId="7050A2BA" w14:textId="3E62E0D1" w:rsidR="00841321" w:rsidRPr="0075000E" w:rsidRDefault="00841321" w:rsidP="00B84DC6">
      <w:pPr>
        <w:rPr>
          <w:rFonts w:ascii="Arial" w:hAnsi="Arial" w:cs="Arial"/>
          <w:sz w:val="24"/>
          <w:szCs w:val="24"/>
        </w:rPr>
      </w:pPr>
      <w:r w:rsidRPr="0075000E">
        <w:rPr>
          <w:rFonts w:ascii="Arial" w:hAnsi="Arial" w:cs="Arial"/>
          <w:sz w:val="24"/>
          <w:szCs w:val="24"/>
        </w:rPr>
        <w:t xml:space="preserve">Over the course of this </w:t>
      </w:r>
      <w:r w:rsidR="002372C8" w:rsidRPr="0075000E">
        <w:rPr>
          <w:rFonts w:ascii="Arial" w:hAnsi="Arial" w:cs="Arial"/>
          <w:sz w:val="24"/>
          <w:szCs w:val="24"/>
        </w:rPr>
        <w:t>strategy</w:t>
      </w:r>
      <w:r w:rsidR="17183605" w:rsidRPr="0075000E">
        <w:rPr>
          <w:rFonts w:ascii="Arial" w:hAnsi="Arial" w:cs="Arial"/>
          <w:sz w:val="24"/>
          <w:szCs w:val="24"/>
        </w:rPr>
        <w:t>,</w:t>
      </w:r>
      <w:r w:rsidRPr="0075000E">
        <w:rPr>
          <w:rFonts w:ascii="Arial" w:hAnsi="Arial" w:cs="Arial"/>
          <w:sz w:val="24"/>
          <w:szCs w:val="24"/>
        </w:rPr>
        <w:t xml:space="preserve"> we will:</w:t>
      </w:r>
    </w:p>
    <w:p w14:paraId="66ED1CA4" w14:textId="3170B405" w:rsidR="00A65DE6" w:rsidRPr="0075000E" w:rsidRDefault="00CB6071" w:rsidP="00B84DC6">
      <w:pPr>
        <w:rPr>
          <w:rFonts w:ascii="Arial" w:hAnsi="Arial" w:cs="Arial"/>
          <w:sz w:val="24"/>
          <w:szCs w:val="24"/>
        </w:rPr>
      </w:pPr>
      <w:r w:rsidRPr="0075000E">
        <w:rPr>
          <w:rFonts w:ascii="Arial" w:hAnsi="Arial" w:cs="Arial"/>
          <w:sz w:val="24"/>
          <w:szCs w:val="24"/>
        </w:rPr>
        <w:t xml:space="preserve">Continue to adopt the NFCC Competency Framework for Fire Safety Regulators </w:t>
      </w:r>
    </w:p>
    <w:p w14:paraId="3C263D49" w14:textId="78DD19DE" w:rsidR="00861D73" w:rsidRPr="0075000E" w:rsidRDefault="00364438" w:rsidP="00EC03BB">
      <w:pPr>
        <w:pStyle w:val="Heading2"/>
        <w:spacing w:before="120" w:after="120"/>
        <w:rPr>
          <w:rFonts w:cs="Arial"/>
          <w:sz w:val="24"/>
          <w:szCs w:val="24"/>
        </w:rPr>
      </w:pPr>
      <w:bookmarkStart w:id="13" w:name="_Toc192692647"/>
      <w:r w:rsidRPr="0075000E">
        <w:rPr>
          <w:rFonts w:cs="Arial"/>
          <w:sz w:val="24"/>
          <w:szCs w:val="24"/>
        </w:rPr>
        <w:lastRenderedPageBreak/>
        <w:t>Grenfell</w:t>
      </w:r>
      <w:r w:rsidR="004079C6" w:rsidRPr="0075000E">
        <w:rPr>
          <w:rFonts w:cs="Arial"/>
          <w:sz w:val="24"/>
          <w:szCs w:val="24"/>
        </w:rPr>
        <w:t xml:space="preserve"> Tower</w:t>
      </w:r>
      <w:r w:rsidRPr="0075000E">
        <w:rPr>
          <w:rFonts w:cs="Arial"/>
          <w:sz w:val="24"/>
          <w:szCs w:val="24"/>
        </w:rPr>
        <w:t>, n</w:t>
      </w:r>
      <w:r w:rsidR="00655B34" w:rsidRPr="0075000E">
        <w:rPr>
          <w:rFonts w:cs="Arial"/>
          <w:sz w:val="24"/>
          <w:szCs w:val="24"/>
        </w:rPr>
        <w:t>ew legislation</w:t>
      </w:r>
      <w:r w:rsidR="00D43414" w:rsidRPr="0075000E">
        <w:rPr>
          <w:rFonts w:cs="Arial"/>
          <w:sz w:val="24"/>
          <w:szCs w:val="24"/>
        </w:rPr>
        <w:t>,</w:t>
      </w:r>
      <w:r w:rsidRPr="0075000E">
        <w:rPr>
          <w:rFonts w:cs="Arial"/>
          <w:sz w:val="24"/>
          <w:szCs w:val="24"/>
        </w:rPr>
        <w:t xml:space="preserve"> and legacy issues in the built environment</w:t>
      </w:r>
      <w:bookmarkEnd w:id="13"/>
    </w:p>
    <w:p w14:paraId="5B5EE6BC" w14:textId="63DBF6DE" w:rsidR="00364438" w:rsidRPr="0075000E" w:rsidRDefault="00364438" w:rsidP="00B84DC6">
      <w:pPr>
        <w:rPr>
          <w:rFonts w:ascii="Arial" w:hAnsi="Arial" w:cs="Arial"/>
          <w:sz w:val="24"/>
          <w:szCs w:val="24"/>
        </w:rPr>
      </w:pPr>
      <w:r w:rsidRPr="0075000E">
        <w:rPr>
          <w:rFonts w:ascii="Arial" w:hAnsi="Arial" w:cs="Arial"/>
          <w:sz w:val="24"/>
          <w:szCs w:val="24"/>
        </w:rPr>
        <w:t xml:space="preserve">We will continue to shape our services and adapt how we undertake our regulatory responsibilities </w:t>
      </w:r>
      <w:r w:rsidR="72F2F684" w:rsidRPr="0075000E">
        <w:rPr>
          <w:rFonts w:ascii="Arial" w:hAnsi="Arial" w:cs="Arial"/>
          <w:sz w:val="24"/>
          <w:szCs w:val="24"/>
        </w:rPr>
        <w:t>following</w:t>
      </w:r>
      <w:r w:rsidRPr="0075000E">
        <w:rPr>
          <w:rFonts w:ascii="Arial" w:hAnsi="Arial" w:cs="Arial"/>
          <w:sz w:val="24"/>
          <w:szCs w:val="24"/>
        </w:rPr>
        <w:t xml:space="preserve"> the Grenfell tragedy</w:t>
      </w:r>
      <w:r w:rsidR="3AB9F22A" w:rsidRPr="0075000E">
        <w:rPr>
          <w:rFonts w:ascii="Arial" w:hAnsi="Arial" w:cs="Arial"/>
          <w:sz w:val="24"/>
          <w:szCs w:val="24"/>
        </w:rPr>
        <w:t xml:space="preserve"> and Inquiry</w:t>
      </w:r>
      <w:r w:rsidRPr="0075000E">
        <w:rPr>
          <w:rFonts w:ascii="Arial" w:hAnsi="Arial" w:cs="Arial"/>
          <w:sz w:val="24"/>
          <w:szCs w:val="24"/>
        </w:rPr>
        <w:t xml:space="preserve">. </w:t>
      </w:r>
      <w:r w:rsidR="26317D26" w:rsidRPr="0075000E">
        <w:rPr>
          <w:rFonts w:ascii="Arial" w:hAnsi="Arial" w:cs="Arial"/>
          <w:sz w:val="24"/>
          <w:szCs w:val="24"/>
        </w:rPr>
        <w:t xml:space="preserve">We recognise the challenges experienced by tenants and leaseholders in </w:t>
      </w:r>
      <w:r w:rsidR="26B5AF48" w:rsidRPr="0075000E">
        <w:rPr>
          <w:rFonts w:ascii="Arial" w:hAnsi="Arial" w:cs="Arial"/>
          <w:sz w:val="24"/>
          <w:szCs w:val="24"/>
        </w:rPr>
        <w:t xml:space="preserve">buildings which have been found to have fire safety deficiencies and the importance of the </w:t>
      </w:r>
      <w:r w:rsidR="655A9479" w:rsidRPr="0075000E">
        <w:rPr>
          <w:rFonts w:ascii="Arial" w:hAnsi="Arial" w:cs="Arial"/>
          <w:sz w:val="24"/>
          <w:szCs w:val="24"/>
        </w:rPr>
        <w:t xml:space="preserve">tenants' voice. </w:t>
      </w:r>
      <w:r w:rsidR="29E1DDED" w:rsidRPr="0075000E">
        <w:rPr>
          <w:rFonts w:ascii="Arial" w:hAnsi="Arial" w:cs="Arial"/>
          <w:sz w:val="24"/>
          <w:szCs w:val="24"/>
        </w:rPr>
        <w:t xml:space="preserve">We further recognise that improving fire safety standards in residential buildings can be complex and time consuming and require the </w:t>
      </w:r>
      <w:r w:rsidR="33E36BA0" w:rsidRPr="0075000E">
        <w:rPr>
          <w:rFonts w:ascii="Arial" w:hAnsi="Arial" w:cs="Arial"/>
          <w:sz w:val="24"/>
          <w:szCs w:val="24"/>
        </w:rPr>
        <w:t>i</w:t>
      </w:r>
      <w:r w:rsidR="29E1DDED" w:rsidRPr="0075000E">
        <w:rPr>
          <w:rFonts w:ascii="Arial" w:hAnsi="Arial" w:cs="Arial"/>
          <w:sz w:val="24"/>
          <w:szCs w:val="24"/>
        </w:rPr>
        <w:t>n</w:t>
      </w:r>
      <w:r w:rsidR="33E36BA0" w:rsidRPr="0075000E">
        <w:rPr>
          <w:rFonts w:ascii="Arial" w:hAnsi="Arial" w:cs="Arial"/>
          <w:sz w:val="24"/>
          <w:szCs w:val="24"/>
        </w:rPr>
        <w:t xml:space="preserve">volvement </w:t>
      </w:r>
      <w:r w:rsidR="29E1DDED" w:rsidRPr="0075000E">
        <w:rPr>
          <w:rFonts w:ascii="Arial" w:hAnsi="Arial" w:cs="Arial"/>
          <w:sz w:val="24"/>
          <w:szCs w:val="24"/>
        </w:rPr>
        <w:t xml:space="preserve">of </w:t>
      </w:r>
      <w:r w:rsidR="50C81EA5" w:rsidRPr="0075000E">
        <w:rPr>
          <w:rFonts w:ascii="Arial" w:hAnsi="Arial" w:cs="Arial"/>
          <w:sz w:val="24"/>
          <w:szCs w:val="24"/>
        </w:rPr>
        <w:t>many</w:t>
      </w:r>
      <w:r w:rsidR="29E1DDED" w:rsidRPr="0075000E">
        <w:rPr>
          <w:rFonts w:ascii="Arial" w:hAnsi="Arial" w:cs="Arial"/>
          <w:sz w:val="24"/>
          <w:szCs w:val="24"/>
        </w:rPr>
        <w:t xml:space="preserve"> </w:t>
      </w:r>
      <w:r w:rsidR="2D0E0C92" w:rsidRPr="0075000E">
        <w:rPr>
          <w:rFonts w:ascii="Arial" w:hAnsi="Arial" w:cs="Arial"/>
          <w:sz w:val="24"/>
          <w:szCs w:val="24"/>
        </w:rPr>
        <w:t>stakeholders'</w:t>
      </w:r>
      <w:r w:rsidR="29E1DDED" w:rsidRPr="0075000E">
        <w:rPr>
          <w:rFonts w:ascii="Arial" w:hAnsi="Arial" w:cs="Arial"/>
          <w:sz w:val="24"/>
          <w:szCs w:val="24"/>
        </w:rPr>
        <w:t xml:space="preserve"> </w:t>
      </w:r>
      <w:r w:rsidR="59415A39" w:rsidRPr="0075000E">
        <w:rPr>
          <w:rFonts w:ascii="Arial" w:hAnsi="Arial" w:cs="Arial"/>
          <w:sz w:val="24"/>
          <w:szCs w:val="24"/>
        </w:rPr>
        <w:t xml:space="preserve">including </w:t>
      </w:r>
      <w:r w:rsidR="2A57D6F5" w:rsidRPr="0075000E">
        <w:rPr>
          <w:rFonts w:ascii="Arial" w:hAnsi="Arial" w:cs="Arial"/>
          <w:sz w:val="24"/>
          <w:szCs w:val="24"/>
        </w:rPr>
        <w:t xml:space="preserve">developers, </w:t>
      </w:r>
      <w:r w:rsidR="03DB14EE" w:rsidRPr="0075000E">
        <w:rPr>
          <w:rFonts w:ascii="Arial" w:hAnsi="Arial" w:cs="Arial"/>
          <w:sz w:val="24"/>
          <w:szCs w:val="24"/>
        </w:rPr>
        <w:t>leaseholders, freehold</w:t>
      </w:r>
      <w:r w:rsidR="590360B9" w:rsidRPr="0075000E">
        <w:rPr>
          <w:rFonts w:ascii="Arial" w:hAnsi="Arial" w:cs="Arial"/>
          <w:sz w:val="24"/>
          <w:szCs w:val="24"/>
        </w:rPr>
        <w:t>ers</w:t>
      </w:r>
      <w:r w:rsidR="03DB14EE" w:rsidRPr="0075000E">
        <w:rPr>
          <w:rFonts w:ascii="Arial" w:hAnsi="Arial" w:cs="Arial"/>
          <w:sz w:val="24"/>
          <w:szCs w:val="24"/>
        </w:rPr>
        <w:t>, managing agents, tenant management companies</w:t>
      </w:r>
      <w:r w:rsidR="3EBC69B6" w:rsidRPr="0075000E">
        <w:rPr>
          <w:rFonts w:ascii="Arial" w:hAnsi="Arial" w:cs="Arial"/>
          <w:sz w:val="24"/>
          <w:szCs w:val="24"/>
        </w:rPr>
        <w:t xml:space="preserve"> and </w:t>
      </w:r>
      <w:r w:rsidR="002372C8" w:rsidRPr="0075000E">
        <w:rPr>
          <w:rFonts w:ascii="Arial" w:hAnsi="Arial" w:cs="Arial"/>
          <w:sz w:val="24"/>
          <w:szCs w:val="24"/>
        </w:rPr>
        <w:t>local authority housing</w:t>
      </w:r>
      <w:r w:rsidR="3EBC69B6" w:rsidRPr="0075000E">
        <w:rPr>
          <w:rFonts w:ascii="Arial" w:hAnsi="Arial" w:cs="Arial"/>
          <w:sz w:val="24"/>
          <w:szCs w:val="24"/>
        </w:rPr>
        <w:t xml:space="preserve">. We will work with </w:t>
      </w:r>
      <w:r w:rsidR="1448A603" w:rsidRPr="0075000E">
        <w:rPr>
          <w:rFonts w:ascii="Arial" w:hAnsi="Arial" w:cs="Arial"/>
          <w:sz w:val="24"/>
          <w:szCs w:val="24"/>
        </w:rPr>
        <w:t xml:space="preserve">all stakeholders to secure the most effective solutions in both an interim and long-term sense </w:t>
      </w:r>
      <w:r w:rsidR="247572B3" w:rsidRPr="0075000E">
        <w:rPr>
          <w:rFonts w:ascii="Arial" w:hAnsi="Arial" w:cs="Arial"/>
          <w:sz w:val="24"/>
          <w:szCs w:val="24"/>
        </w:rPr>
        <w:t>applying national guidance</w:t>
      </w:r>
      <w:r w:rsidR="03053713" w:rsidRPr="0075000E">
        <w:rPr>
          <w:rFonts w:ascii="Arial" w:hAnsi="Arial" w:cs="Arial"/>
          <w:sz w:val="24"/>
          <w:szCs w:val="24"/>
        </w:rPr>
        <w:t xml:space="preserve"> throughout</w:t>
      </w:r>
      <w:r w:rsidR="247572B3" w:rsidRPr="0075000E">
        <w:rPr>
          <w:rFonts w:ascii="Arial" w:hAnsi="Arial" w:cs="Arial"/>
          <w:sz w:val="24"/>
          <w:szCs w:val="24"/>
        </w:rPr>
        <w:t>.</w:t>
      </w:r>
    </w:p>
    <w:p w14:paraId="5283F7F5" w14:textId="1427B7D4" w:rsidR="00364438" w:rsidRPr="0075000E" w:rsidRDefault="00364438" w:rsidP="00B84DC6">
      <w:pPr>
        <w:rPr>
          <w:rFonts w:ascii="Arial" w:hAnsi="Arial" w:cs="Arial"/>
          <w:sz w:val="24"/>
          <w:szCs w:val="24"/>
        </w:rPr>
      </w:pPr>
      <w:r w:rsidRPr="0075000E">
        <w:rPr>
          <w:rFonts w:ascii="Arial" w:hAnsi="Arial" w:cs="Arial"/>
          <w:sz w:val="24"/>
          <w:szCs w:val="24"/>
        </w:rPr>
        <w:t xml:space="preserve">We will work with </w:t>
      </w:r>
      <w:r w:rsidR="003172EF">
        <w:rPr>
          <w:rFonts w:ascii="Arial" w:hAnsi="Arial" w:cs="Arial"/>
          <w:sz w:val="24"/>
          <w:szCs w:val="24"/>
        </w:rPr>
        <w:t xml:space="preserve">prevention, </w:t>
      </w:r>
      <w:r w:rsidR="002372C8" w:rsidRPr="0075000E">
        <w:rPr>
          <w:rFonts w:ascii="Arial" w:hAnsi="Arial" w:cs="Arial"/>
          <w:sz w:val="24"/>
          <w:szCs w:val="24"/>
        </w:rPr>
        <w:t>response</w:t>
      </w:r>
      <w:r w:rsidRPr="0075000E">
        <w:rPr>
          <w:rFonts w:ascii="Arial" w:hAnsi="Arial" w:cs="Arial"/>
          <w:sz w:val="24"/>
          <w:szCs w:val="24"/>
        </w:rPr>
        <w:t xml:space="preserve">, </w:t>
      </w:r>
      <w:r w:rsidR="002372C8" w:rsidRPr="0075000E">
        <w:rPr>
          <w:rFonts w:ascii="Arial" w:hAnsi="Arial" w:cs="Arial"/>
          <w:sz w:val="24"/>
          <w:szCs w:val="24"/>
        </w:rPr>
        <w:t xml:space="preserve">training </w:t>
      </w:r>
      <w:r w:rsidRPr="0075000E">
        <w:rPr>
          <w:rFonts w:ascii="Arial" w:hAnsi="Arial" w:cs="Arial"/>
          <w:sz w:val="24"/>
          <w:szCs w:val="24"/>
        </w:rPr>
        <w:t xml:space="preserve">and </w:t>
      </w:r>
      <w:r w:rsidR="002372C8" w:rsidRPr="0075000E">
        <w:rPr>
          <w:rFonts w:ascii="Arial" w:hAnsi="Arial" w:cs="Arial"/>
          <w:sz w:val="24"/>
          <w:szCs w:val="24"/>
        </w:rPr>
        <w:t xml:space="preserve">emergency planning </w:t>
      </w:r>
      <w:r w:rsidRPr="0075000E">
        <w:rPr>
          <w:rFonts w:ascii="Arial" w:hAnsi="Arial" w:cs="Arial"/>
          <w:sz w:val="24"/>
          <w:szCs w:val="24"/>
        </w:rPr>
        <w:t xml:space="preserve">colleagues </w:t>
      </w:r>
      <w:r w:rsidR="004079C6" w:rsidRPr="0075000E">
        <w:rPr>
          <w:rFonts w:ascii="Arial" w:hAnsi="Arial" w:cs="Arial"/>
          <w:sz w:val="24"/>
          <w:szCs w:val="24"/>
        </w:rPr>
        <w:t>with</w:t>
      </w:r>
      <w:r w:rsidRPr="0075000E">
        <w:rPr>
          <w:rFonts w:ascii="Arial" w:hAnsi="Arial" w:cs="Arial"/>
          <w:sz w:val="24"/>
          <w:szCs w:val="24"/>
        </w:rPr>
        <w:t xml:space="preserve">in </w:t>
      </w:r>
      <w:r w:rsidR="004079C6" w:rsidRPr="0075000E">
        <w:rPr>
          <w:rFonts w:ascii="Arial" w:hAnsi="Arial" w:cs="Arial"/>
          <w:sz w:val="24"/>
          <w:szCs w:val="24"/>
        </w:rPr>
        <w:t xml:space="preserve">Lancashire </w:t>
      </w:r>
      <w:r w:rsidR="74FC9EF7" w:rsidRPr="0075000E">
        <w:rPr>
          <w:rFonts w:ascii="Arial" w:hAnsi="Arial" w:cs="Arial"/>
          <w:sz w:val="24"/>
          <w:szCs w:val="24"/>
        </w:rPr>
        <w:t xml:space="preserve">and beyond </w:t>
      </w:r>
      <w:r w:rsidRPr="0075000E">
        <w:rPr>
          <w:rFonts w:ascii="Arial" w:hAnsi="Arial" w:cs="Arial"/>
          <w:sz w:val="24"/>
          <w:szCs w:val="24"/>
        </w:rPr>
        <w:t xml:space="preserve">to </w:t>
      </w:r>
      <w:r w:rsidR="004079C6" w:rsidRPr="0075000E">
        <w:rPr>
          <w:rFonts w:ascii="Arial" w:hAnsi="Arial" w:cs="Arial"/>
          <w:sz w:val="24"/>
          <w:szCs w:val="24"/>
        </w:rPr>
        <w:t xml:space="preserve">fully </w:t>
      </w:r>
      <w:r w:rsidRPr="0075000E">
        <w:rPr>
          <w:rFonts w:ascii="Arial" w:hAnsi="Arial" w:cs="Arial"/>
          <w:sz w:val="24"/>
          <w:szCs w:val="24"/>
        </w:rPr>
        <w:t xml:space="preserve">deliver the actions required from the Grenfell </w:t>
      </w:r>
      <w:r w:rsidR="004079C6" w:rsidRPr="0075000E">
        <w:rPr>
          <w:rFonts w:ascii="Arial" w:hAnsi="Arial" w:cs="Arial"/>
          <w:sz w:val="24"/>
          <w:szCs w:val="24"/>
        </w:rPr>
        <w:t xml:space="preserve">Tower </w:t>
      </w:r>
      <w:r w:rsidR="7267F717" w:rsidRPr="0075000E">
        <w:rPr>
          <w:rFonts w:ascii="Arial" w:hAnsi="Arial" w:cs="Arial"/>
          <w:sz w:val="24"/>
          <w:szCs w:val="24"/>
        </w:rPr>
        <w:t>I</w:t>
      </w:r>
      <w:r w:rsidRPr="0075000E">
        <w:rPr>
          <w:rFonts w:ascii="Arial" w:hAnsi="Arial" w:cs="Arial"/>
          <w:sz w:val="24"/>
          <w:szCs w:val="24"/>
        </w:rPr>
        <w:t>nquiry. Wherever possible we will ensure this work is undertaken collaboratively with regional and national partners</w:t>
      </w:r>
      <w:r w:rsidR="004079C6" w:rsidRPr="0075000E">
        <w:rPr>
          <w:rFonts w:ascii="Arial" w:hAnsi="Arial" w:cs="Arial"/>
          <w:sz w:val="24"/>
          <w:szCs w:val="24"/>
        </w:rPr>
        <w:t xml:space="preserve"> to ensure effective and sustainable actions are consistently applied.</w:t>
      </w:r>
    </w:p>
    <w:p w14:paraId="4AF4AA6C" w14:textId="3A97A9AD" w:rsidR="00FD520C" w:rsidRPr="0075000E" w:rsidRDefault="00364438" w:rsidP="00B84DC6">
      <w:pPr>
        <w:rPr>
          <w:rFonts w:ascii="Arial" w:hAnsi="Arial" w:cs="Arial"/>
          <w:sz w:val="24"/>
          <w:szCs w:val="24"/>
        </w:rPr>
      </w:pPr>
      <w:r w:rsidRPr="0075000E">
        <w:rPr>
          <w:rFonts w:ascii="Arial" w:hAnsi="Arial" w:cs="Arial"/>
          <w:sz w:val="24"/>
          <w:szCs w:val="24"/>
        </w:rPr>
        <w:t xml:space="preserve">This </w:t>
      </w:r>
      <w:r w:rsidR="001723F7" w:rsidRPr="0075000E">
        <w:rPr>
          <w:rFonts w:ascii="Arial" w:hAnsi="Arial" w:cs="Arial"/>
          <w:sz w:val="24"/>
          <w:szCs w:val="24"/>
        </w:rPr>
        <w:t xml:space="preserve">strategy </w:t>
      </w:r>
      <w:r w:rsidRPr="0075000E">
        <w:rPr>
          <w:rFonts w:ascii="Arial" w:hAnsi="Arial" w:cs="Arial"/>
          <w:sz w:val="24"/>
          <w:szCs w:val="24"/>
        </w:rPr>
        <w:t xml:space="preserve">fully recognises that the period it covers has already, and will continue to, </w:t>
      </w:r>
      <w:r w:rsidR="3BCE4B77" w:rsidRPr="0075000E">
        <w:rPr>
          <w:rFonts w:ascii="Arial" w:hAnsi="Arial" w:cs="Arial"/>
          <w:sz w:val="24"/>
          <w:szCs w:val="24"/>
        </w:rPr>
        <w:t xml:space="preserve">see </w:t>
      </w:r>
      <w:r w:rsidRPr="0075000E">
        <w:rPr>
          <w:rFonts w:ascii="Arial" w:hAnsi="Arial" w:cs="Arial"/>
          <w:sz w:val="24"/>
          <w:szCs w:val="24"/>
        </w:rPr>
        <w:t xml:space="preserve">the most fundamental changes in fire safety and construction industry regulation for decades. </w:t>
      </w:r>
    </w:p>
    <w:p w14:paraId="0D52C447" w14:textId="35A7F865" w:rsidR="001952C1" w:rsidRPr="0075000E" w:rsidRDefault="001952C1" w:rsidP="00B84DC6">
      <w:pPr>
        <w:rPr>
          <w:rFonts w:ascii="Arial" w:hAnsi="Arial" w:cs="Arial"/>
          <w:sz w:val="24"/>
          <w:szCs w:val="24"/>
          <w:shd w:val="clear" w:color="auto" w:fill="FFFFFF"/>
        </w:rPr>
      </w:pPr>
      <w:r w:rsidRPr="0075000E">
        <w:rPr>
          <w:rFonts w:ascii="Arial" w:hAnsi="Arial" w:cs="Arial"/>
          <w:sz w:val="24"/>
          <w:szCs w:val="24"/>
        </w:rPr>
        <w:t>The Fire Safety Bill</w:t>
      </w:r>
      <w:r w:rsidR="00FD520C" w:rsidRPr="0075000E">
        <w:rPr>
          <w:rStyle w:val="FootnoteReference"/>
          <w:rFonts w:ascii="Arial" w:hAnsi="Arial" w:cs="Arial"/>
          <w:sz w:val="24"/>
          <w:szCs w:val="24"/>
        </w:rPr>
        <w:footnoteReference w:id="5"/>
      </w:r>
      <w:r w:rsidR="00FD520C" w:rsidRPr="0075000E">
        <w:rPr>
          <w:rFonts w:ascii="Arial" w:hAnsi="Arial" w:cs="Arial"/>
          <w:sz w:val="24"/>
          <w:szCs w:val="24"/>
        </w:rPr>
        <w:t xml:space="preserve"> receive</w:t>
      </w:r>
      <w:r w:rsidR="1C281C8F" w:rsidRPr="0075000E">
        <w:rPr>
          <w:rFonts w:ascii="Arial" w:hAnsi="Arial" w:cs="Arial"/>
          <w:sz w:val="24"/>
          <w:szCs w:val="24"/>
        </w:rPr>
        <w:t>d</w:t>
      </w:r>
      <w:r w:rsidR="00FD520C" w:rsidRPr="0075000E">
        <w:rPr>
          <w:rFonts w:ascii="Arial" w:hAnsi="Arial" w:cs="Arial"/>
          <w:sz w:val="24"/>
          <w:szCs w:val="24"/>
        </w:rPr>
        <w:t xml:space="preserve"> Royal assent </w:t>
      </w:r>
      <w:r w:rsidR="3C598968" w:rsidRPr="0075000E">
        <w:rPr>
          <w:rFonts w:ascii="Arial" w:hAnsi="Arial" w:cs="Arial"/>
          <w:sz w:val="24"/>
          <w:szCs w:val="24"/>
        </w:rPr>
        <w:t>in</w:t>
      </w:r>
      <w:r w:rsidR="00FD520C" w:rsidRPr="0075000E">
        <w:rPr>
          <w:rFonts w:ascii="Arial" w:hAnsi="Arial" w:cs="Arial"/>
          <w:sz w:val="24"/>
          <w:szCs w:val="24"/>
        </w:rPr>
        <w:t xml:space="preserve"> 2021. </w:t>
      </w:r>
      <w:r w:rsidR="00620020" w:rsidRPr="0075000E">
        <w:rPr>
          <w:rFonts w:ascii="Arial" w:hAnsi="Arial" w:cs="Arial"/>
          <w:sz w:val="24"/>
          <w:szCs w:val="24"/>
        </w:rPr>
        <w:t>The Bill</w:t>
      </w:r>
      <w:r w:rsidR="00FD520C" w:rsidRPr="0075000E">
        <w:rPr>
          <w:rFonts w:ascii="Arial" w:hAnsi="Arial" w:cs="Arial"/>
          <w:sz w:val="24"/>
          <w:szCs w:val="24"/>
        </w:rPr>
        <w:t xml:space="preserve"> </w:t>
      </w:r>
      <w:r w:rsidR="00FD520C" w:rsidRPr="0075000E">
        <w:rPr>
          <w:rFonts w:ascii="Arial" w:hAnsi="Arial" w:cs="Arial"/>
          <w:sz w:val="24"/>
          <w:szCs w:val="24"/>
          <w:shd w:val="clear" w:color="auto" w:fill="FFFFFF"/>
        </w:rPr>
        <w:t xml:space="preserve">clarifies that for any building containing two or more sets of domestic premises the </w:t>
      </w:r>
      <w:proofErr w:type="spellStart"/>
      <w:r w:rsidR="00364438" w:rsidRPr="0075000E">
        <w:rPr>
          <w:rFonts w:ascii="Arial" w:hAnsi="Arial" w:cs="Arial"/>
          <w:sz w:val="24"/>
          <w:szCs w:val="24"/>
          <w:shd w:val="clear" w:color="auto" w:fill="FFFFFF"/>
        </w:rPr>
        <w:t>FSO</w:t>
      </w:r>
      <w:proofErr w:type="spellEnd"/>
      <w:r w:rsidR="00FD520C" w:rsidRPr="0075000E">
        <w:rPr>
          <w:rFonts w:ascii="Arial" w:hAnsi="Arial" w:cs="Arial"/>
          <w:sz w:val="24"/>
          <w:szCs w:val="24"/>
          <w:shd w:val="clear" w:color="auto" w:fill="FFFFFF"/>
        </w:rPr>
        <w:t xml:space="preserve"> applies to the building’s structure and external walls and any common parts, including the front doors of residential areas. It also clarifies that </w:t>
      </w:r>
      <w:r w:rsidR="652A902D" w:rsidRPr="0075000E">
        <w:rPr>
          <w:rFonts w:ascii="Arial" w:hAnsi="Arial" w:cs="Arial"/>
          <w:sz w:val="24"/>
          <w:szCs w:val="24"/>
          <w:shd w:val="clear" w:color="auto" w:fill="FFFFFF"/>
        </w:rPr>
        <w:t xml:space="preserve">any </w:t>
      </w:r>
      <w:r w:rsidR="00FD520C" w:rsidRPr="0075000E">
        <w:rPr>
          <w:rFonts w:ascii="Arial" w:hAnsi="Arial" w:cs="Arial"/>
          <w:sz w:val="24"/>
          <w:szCs w:val="24"/>
          <w:shd w:val="clear" w:color="auto" w:fill="FFFFFF"/>
        </w:rPr>
        <w:t>references to external walls include</w:t>
      </w:r>
      <w:r w:rsidR="00364438" w:rsidRPr="0075000E">
        <w:rPr>
          <w:rFonts w:ascii="Arial" w:hAnsi="Arial" w:cs="Arial"/>
          <w:sz w:val="24"/>
          <w:szCs w:val="24"/>
          <w:shd w:val="clear" w:color="auto" w:fill="FFFFFF"/>
        </w:rPr>
        <w:t>s</w:t>
      </w:r>
      <w:r w:rsidR="00FD520C" w:rsidRPr="0075000E">
        <w:rPr>
          <w:rFonts w:ascii="Arial" w:hAnsi="Arial" w:cs="Arial"/>
          <w:sz w:val="24"/>
          <w:szCs w:val="24"/>
          <w:shd w:val="clear" w:color="auto" w:fill="FFFFFF"/>
        </w:rPr>
        <w:t xml:space="preserve"> doors or </w:t>
      </w:r>
      <w:r w:rsidR="2D09DF75" w:rsidRPr="0075000E">
        <w:rPr>
          <w:rFonts w:ascii="Arial" w:hAnsi="Arial" w:cs="Arial"/>
          <w:sz w:val="24"/>
          <w:szCs w:val="24"/>
          <w:shd w:val="clear" w:color="auto" w:fill="FFFFFF"/>
        </w:rPr>
        <w:t>windows,</w:t>
      </w:r>
      <w:r w:rsidR="00FD520C" w:rsidRPr="0075000E">
        <w:rPr>
          <w:rFonts w:ascii="Arial" w:hAnsi="Arial" w:cs="Arial"/>
          <w:sz w:val="24"/>
          <w:szCs w:val="24"/>
          <w:shd w:val="clear" w:color="auto" w:fill="FFFFFF"/>
        </w:rPr>
        <w:t xml:space="preserve"> and anything attached to the exterior</w:t>
      </w:r>
      <w:r w:rsidR="00364438" w:rsidRPr="0075000E">
        <w:rPr>
          <w:rFonts w:ascii="Arial" w:hAnsi="Arial" w:cs="Arial"/>
          <w:sz w:val="24"/>
          <w:szCs w:val="24"/>
          <w:shd w:val="clear" w:color="auto" w:fill="FFFFFF"/>
        </w:rPr>
        <w:t xml:space="preserve"> </w:t>
      </w:r>
      <w:r w:rsidR="00FD520C" w:rsidRPr="0075000E">
        <w:rPr>
          <w:rFonts w:ascii="Arial" w:hAnsi="Arial" w:cs="Arial"/>
          <w:sz w:val="24"/>
          <w:szCs w:val="24"/>
          <w:shd w:val="clear" w:color="auto" w:fill="FFFFFF"/>
        </w:rPr>
        <w:t>including balconies.</w:t>
      </w:r>
      <w:r w:rsidR="0E14B6BA" w:rsidRPr="0075000E">
        <w:rPr>
          <w:rFonts w:ascii="Arial" w:hAnsi="Arial" w:cs="Arial"/>
          <w:sz w:val="24"/>
          <w:szCs w:val="24"/>
          <w:shd w:val="clear" w:color="auto" w:fill="FFFFFF"/>
        </w:rPr>
        <w:t xml:space="preserve"> Throughout 2021 and beyond, secondary fire safety legislation </w:t>
      </w:r>
      <w:r w:rsidR="000D021C">
        <w:rPr>
          <w:rFonts w:ascii="Arial" w:hAnsi="Arial" w:cs="Arial"/>
          <w:sz w:val="24"/>
          <w:szCs w:val="24"/>
          <w:shd w:val="clear" w:color="auto" w:fill="FFFFFF"/>
        </w:rPr>
        <w:t xml:space="preserve">continued </w:t>
      </w:r>
      <w:r w:rsidR="00C95EB8">
        <w:rPr>
          <w:rFonts w:ascii="Arial" w:hAnsi="Arial" w:cs="Arial"/>
          <w:sz w:val="24"/>
          <w:szCs w:val="24"/>
          <w:shd w:val="clear" w:color="auto" w:fill="FFFFFF"/>
        </w:rPr>
        <w:t xml:space="preserve">to </w:t>
      </w:r>
      <w:r w:rsidR="00C95EB8" w:rsidRPr="0075000E">
        <w:rPr>
          <w:rFonts w:ascii="Arial" w:hAnsi="Arial" w:cs="Arial"/>
          <w:sz w:val="24"/>
          <w:szCs w:val="24"/>
          <w:shd w:val="clear" w:color="auto" w:fill="FFFFFF"/>
        </w:rPr>
        <w:t>be</w:t>
      </w:r>
      <w:r w:rsidR="0E14B6BA" w:rsidRPr="0075000E">
        <w:rPr>
          <w:rFonts w:ascii="Arial" w:hAnsi="Arial" w:cs="Arial"/>
          <w:sz w:val="24"/>
          <w:szCs w:val="24"/>
          <w:shd w:val="clear" w:color="auto" w:fill="FFFFFF"/>
        </w:rPr>
        <w:t xml:space="preserve"> introduced on </w:t>
      </w:r>
      <w:r w:rsidR="5320324F" w:rsidRPr="0075000E">
        <w:rPr>
          <w:rFonts w:ascii="Arial" w:hAnsi="Arial" w:cs="Arial"/>
          <w:sz w:val="24"/>
          <w:szCs w:val="24"/>
          <w:shd w:val="clear" w:color="auto" w:fill="FFFFFF"/>
        </w:rPr>
        <w:t xml:space="preserve">a range of </w:t>
      </w:r>
      <w:r w:rsidR="0E14B6BA" w:rsidRPr="0075000E">
        <w:rPr>
          <w:rFonts w:ascii="Arial" w:hAnsi="Arial" w:cs="Arial"/>
          <w:sz w:val="24"/>
          <w:szCs w:val="24"/>
          <w:shd w:val="clear" w:color="auto" w:fill="FFFFFF"/>
        </w:rPr>
        <w:t xml:space="preserve">specific matters </w:t>
      </w:r>
      <w:r w:rsidR="7B984331" w:rsidRPr="0075000E">
        <w:rPr>
          <w:rFonts w:ascii="Arial" w:hAnsi="Arial" w:cs="Arial"/>
          <w:sz w:val="24"/>
          <w:szCs w:val="24"/>
          <w:shd w:val="clear" w:color="auto" w:fill="FFFFFF"/>
        </w:rPr>
        <w:t xml:space="preserve">identified in the Grenfell Inquiry </w:t>
      </w:r>
      <w:r w:rsidR="0E14B6BA" w:rsidRPr="0075000E">
        <w:rPr>
          <w:rFonts w:ascii="Arial" w:hAnsi="Arial" w:cs="Arial"/>
          <w:sz w:val="24"/>
          <w:szCs w:val="24"/>
          <w:shd w:val="clear" w:color="auto" w:fill="FFFFFF"/>
        </w:rPr>
        <w:t xml:space="preserve">relating to </w:t>
      </w:r>
      <w:r w:rsidR="00F3224E" w:rsidRPr="0075000E">
        <w:rPr>
          <w:rFonts w:ascii="Arial" w:hAnsi="Arial" w:cs="Arial"/>
          <w:sz w:val="24"/>
          <w:szCs w:val="24"/>
          <w:shd w:val="clear" w:color="auto" w:fill="FFFFFF"/>
        </w:rPr>
        <w:t>high-risk</w:t>
      </w:r>
      <w:r w:rsidR="001723F7" w:rsidRPr="0075000E">
        <w:rPr>
          <w:rFonts w:ascii="Arial" w:hAnsi="Arial" w:cs="Arial"/>
          <w:sz w:val="24"/>
          <w:szCs w:val="24"/>
          <w:shd w:val="clear" w:color="auto" w:fill="FFFFFF"/>
        </w:rPr>
        <w:t xml:space="preserve"> residential buildings </w:t>
      </w:r>
      <w:r w:rsidR="0E14B6BA" w:rsidRPr="0075000E">
        <w:rPr>
          <w:rFonts w:ascii="Arial" w:hAnsi="Arial" w:cs="Arial"/>
          <w:sz w:val="24"/>
          <w:szCs w:val="24"/>
          <w:shd w:val="clear" w:color="auto" w:fill="FFFFFF"/>
        </w:rPr>
        <w:t>inclu</w:t>
      </w:r>
      <w:r w:rsidR="12421945" w:rsidRPr="0075000E">
        <w:rPr>
          <w:rFonts w:ascii="Arial" w:hAnsi="Arial" w:cs="Arial"/>
          <w:sz w:val="24"/>
          <w:szCs w:val="24"/>
          <w:shd w:val="clear" w:color="auto" w:fill="FFFFFF"/>
        </w:rPr>
        <w:t xml:space="preserve">ding the need for </w:t>
      </w:r>
      <w:r w:rsidR="003172EF">
        <w:rPr>
          <w:rFonts w:ascii="Arial" w:hAnsi="Arial" w:cs="Arial"/>
          <w:sz w:val="24"/>
          <w:szCs w:val="24"/>
          <w:shd w:val="clear" w:color="auto" w:fill="FFFFFF"/>
        </w:rPr>
        <w:t>secure</w:t>
      </w:r>
      <w:r w:rsidR="003172EF" w:rsidRPr="0075000E">
        <w:rPr>
          <w:rFonts w:ascii="Arial" w:hAnsi="Arial" w:cs="Arial"/>
          <w:sz w:val="24"/>
          <w:szCs w:val="24"/>
          <w:shd w:val="clear" w:color="auto" w:fill="FFFFFF"/>
        </w:rPr>
        <w:t xml:space="preserve"> </w:t>
      </w:r>
      <w:r w:rsidR="12421945" w:rsidRPr="0075000E">
        <w:rPr>
          <w:rFonts w:ascii="Arial" w:hAnsi="Arial" w:cs="Arial"/>
          <w:sz w:val="24"/>
          <w:szCs w:val="24"/>
          <w:shd w:val="clear" w:color="auto" w:fill="FFFFFF"/>
        </w:rPr>
        <w:t xml:space="preserve">information boxes, personal </w:t>
      </w:r>
      <w:r w:rsidR="0E63AA97" w:rsidRPr="0075000E">
        <w:rPr>
          <w:rFonts w:ascii="Arial" w:hAnsi="Arial" w:cs="Arial"/>
          <w:sz w:val="24"/>
          <w:szCs w:val="24"/>
          <w:shd w:val="clear" w:color="auto" w:fill="FFFFFF"/>
        </w:rPr>
        <w:t>emergency</w:t>
      </w:r>
      <w:r w:rsidR="12421945" w:rsidRPr="0075000E">
        <w:rPr>
          <w:rFonts w:ascii="Arial" w:hAnsi="Arial" w:cs="Arial"/>
          <w:sz w:val="24"/>
          <w:szCs w:val="24"/>
          <w:shd w:val="clear" w:color="auto" w:fill="FFFFFF"/>
        </w:rPr>
        <w:t xml:space="preserve"> evacuation plans etc.</w:t>
      </w:r>
    </w:p>
    <w:p w14:paraId="1F01F86A" w14:textId="196DD26B" w:rsidR="00620020" w:rsidRPr="0075000E" w:rsidRDefault="00FD520C" w:rsidP="00EC03BB">
      <w:pPr>
        <w:pStyle w:val="NormalWeb"/>
        <w:shd w:val="clear" w:color="auto" w:fill="FFFFFF"/>
        <w:spacing w:before="300" w:beforeAutospacing="0" w:after="200" w:afterAutospacing="0" w:line="360" w:lineRule="auto"/>
        <w:rPr>
          <w:rFonts w:ascii="Arial" w:hAnsi="Arial" w:cs="Arial"/>
        </w:rPr>
      </w:pPr>
      <w:r w:rsidRPr="0075000E">
        <w:rPr>
          <w:rFonts w:ascii="Arial" w:hAnsi="Arial" w:cs="Arial"/>
        </w:rPr>
        <w:t xml:space="preserve">The Building Safety </w:t>
      </w:r>
      <w:r w:rsidR="003172EF">
        <w:rPr>
          <w:rFonts w:ascii="Arial" w:hAnsi="Arial" w:cs="Arial"/>
        </w:rPr>
        <w:t>Act 2022</w:t>
      </w:r>
      <w:r w:rsidRPr="0075000E">
        <w:rPr>
          <w:rStyle w:val="FootnoteReference"/>
          <w:rFonts w:ascii="Arial" w:hAnsi="Arial" w:cs="Arial"/>
        </w:rPr>
        <w:footnoteReference w:id="6"/>
      </w:r>
      <w:r w:rsidRPr="0075000E">
        <w:rPr>
          <w:rFonts w:ascii="Arial" w:hAnsi="Arial" w:cs="Arial"/>
        </w:rPr>
        <w:t xml:space="preserve">  </w:t>
      </w:r>
      <w:r w:rsidR="003172EF" w:rsidRPr="0075000E">
        <w:rPr>
          <w:rFonts w:ascii="Arial" w:hAnsi="Arial" w:cs="Arial"/>
        </w:rPr>
        <w:t>commenced</w:t>
      </w:r>
      <w:r w:rsidRPr="0075000E">
        <w:rPr>
          <w:rFonts w:ascii="Arial" w:hAnsi="Arial" w:cs="Arial"/>
        </w:rPr>
        <w:t xml:space="preserve"> in 2023 following a</w:t>
      </w:r>
      <w:r w:rsidR="00620020" w:rsidRPr="0075000E">
        <w:rPr>
          <w:rFonts w:ascii="Arial" w:hAnsi="Arial" w:cs="Arial"/>
        </w:rPr>
        <w:t xml:space="preserve"> transition</w:t>
      </w:r>
      <w:r w:rsidRPr="0075000E">
        <w:rPr>
          <w:rFonts w:ascii="Arial" w:hAnsi="Arial" w:cs="Arial"/>
        </w:rPr>
        <w:t xml:space="preserve"> period</w:t>
      </w:r>
      <w:r w:rsidR="00620020" w:rsidRPr="0075000E">
        <w:rPr>
          <w:rFonts w:ascii="Arial" w:hAnsi="Arial" w:cs="Arial"/>
        </w:rPr>
        <w:t xml:space="preserve">. The </w:t>
      </w:r>
      <w:r w:rsidR="003172EF">
        <w:rPr>
          <w:rFonts w:ascii="Arial" w:hAnsi="Arial" w:cs="Arial"/>
        </w:rPr>
        <w:t>Act</w:t>
      </w:r>
      <w:r w:rsidR="00620020" w:rsidRPr="0075000E">
        <w:rPr>
          <w:rFonts w:ascii="Arial" w:hAnsi="Arial" w:cs="Arial"/>
        </w:rPr>
        <w:t xml:space="preserve"> is far broader in scale and scope and create</w:t>
      </w:r>
      <w:r w:rsidR="003172EF">
        <w:rPr>
          <w:rFonts w:ascii="Arial" w:hAnsi="Arial" w:cs="Arial"/>
        </w:rPr>
        <w:t>d</w:t>
      </w:r>
      <w:r w:rsidR="00620020" w:rsidRPr="0075000E">
        <w:rPr>
          <w:rFonts w:ascii="Arial" w:hAnsi="Arial" w:cs="Arial"/>
        </w:rPr>
        <w:t xml:space="preserve"> a new </w:t>
      </w:r>
      <w:r w:rsidR="0004257C" w:rsidRPr="0075000E">
        <w:rPr>
          <w:rFonts w:ascii="Arial" w:hAnsi="Arial" w:cs="Arial"/>
        </w:rPr>
        <w:t xml:space="preserve">building regulator </w:t>
      </w:r>
      <w:r w:rsidR="00620020" w:rsidRPr="0075000E">
        <w:rPr>
          <w:rFonts w:ascii="Arial" w:hAnsi="Arial" w:cs="Arial"/>
        </w:rPr>
        <w:t xml:space="preserve">(led by the HSE and including </w:t>
      </w:r>
      <w:r w:rsidR="0004257C" w:rsidRPr="0075000E">
        <w:rPr>
          <w:rFonts w:ascii="Arial" w:hAnsi="Arial" w:cs="Arial"/>
        </w:rPr>
        <w:t xml:space="preserve">building </w:t>
      </w:r>
      <w:r w:rsidR="00F3224E" w:rsidRPr="0075000E">
        <w:rPr>
          <w:rFonts w:ascii="Arial" w:hAnsi="Arial" w:cs="Arial"/>
        </w:rPr>
        <w:t>c</w:t>
      </w:r>
      <w:r w:rsidR="0004257C" w:rsidRPr="0075000E">
        <w:rPr>
          <w:rFonts w:ascii="Arial" w:hAnsi="Arial" w:cs="Arial"/>
        </w:rPr>
        <w:t xml:space="preserve">ontrol </w:t>
      </w:r>
      <w:r w:rsidR="00620020" w:rsidRPr="0075000E">
        <w:rPr>
          <w:rFonts w:ascii="Arial" w:hAnsi="Arial" w:cs="Arial"/>
        </w:rPr>
        <w:t xml:space="preserve">and </w:t>
      </w:r>
      <w:r w:rsidR="0004257C" w:rsidRPr="0075000E">
        <w:rPr>
          <w:rFonts w:ascii="Arial" w:hAnsi="Arial" w:cs="Arial"/>
        </w:rPr>
        <w:t>f</w:t>
      </w:r>
      <w:r w:rsidR="00620020" w:rsidRPr="0075000E">
        <w:rPr>
          <w:rFonts w:ascii="Arial" w:hAnsi="Arial" w:cs="Arial"/>
        </w:rPr>
        <w:t xml:space="preserve">ire </w:t>
      </w:r>
      <w:r w:rsidR="0004257C" w:rsidRPr="0075000E">
        <w:rPr>
          <w:rFonts w:ascii="Arial" w:hAnsi="Arial" w:cs="Arial"/>
        </w:rPr>
        <w:t>a</w:t>
      </w:r>
      <w:r w:rsidR="00620020" w:rsidRPr="0075000E">
        <w:rPr>
          <w:rFonts w:ascii="Arial" w:hAnsi="Arial" w:cs="Arial"/>
        </w:rPr>
        <w:t xml:space="preserve">uthorities). The </w:t>
      </w:r>
      <w:r w:rsidR="003172EF">
        <w:rPr>
          <w:rFonts w:ascii="Arial" w:hAnsi="Arial" w:cs="Arial"/>
        </w:rPr>
        <w:t>Act</w:t>
      </w:r>
      <w:r w:rsidR="003172EF" w:rsidRPr="0075000E">
        <w:rPr>
          <w:rFonts w:ascii="Arial" w:hAnsi="Arial" w:cs="Arial"/>
        </w:rPr>
        <w:t xml:space="preserve"> </w:t>
      </w:r>
      <w:r w:rsidR="00620020" w:rsidRPr="0075000E">
        <w:rPr>
          <w:rFonts w:ascii="Arial" w:hAnsi="Arial" w:cs="Arial"/>
        </w:rPr>
        <w:t>ensure</w:t>
      </w:r>
      <w:r w:rsidR="00AE0EC9">
        <w:rPr>
          <w:rFonts w:ascii="Arial" w:hAnsi="Arial" w:cs="Arial"/>
        </w:rPr>
        <w:t>s</w:t>
      </w:r>
      <w:r w:rsidR="00620020" w:rsidRPr="0075000E">
        <w:rPr>
          <w:rFonts w:ascii="Arial" w:hAnsi="Arial" w:cs="Arial"/>
        </w:rPr>
        <w:t xml:space="preserve"> that there </w:t>
      </w:r>
      <w:r w:rsidR="00620020" w:rsidRPr="0075000E">
        <w:rPr>
          <w:rFonts w:ascii="Arial" w:hAnsi="Arial" w:cs="Arial"/>
        </w:rPr>
        <w:lastRenderedPageBreak/>
        <w:t xml:space="preserve">will always be an accountable person responsible </w:t>
      </w:r>
      <w:r w:rsidR="003172EF">
        <w:rPr>
          <w:rFonts w:ascii="Arial" w:hAnsi="Arial" w:cs="Arial"/>
        </w:rPr>
        <w:t xml:space="preserve">and/or a principal accountable person </w:t>
      </w:r>
      <w:r w:rsidR="00620020" w:rsidRPr="0075000E">
        <w:rPr>
          <w:rFonts w:ascii="Arial" w:hAnsi="Arial" w:cs="Arial"/>
        </w:rPr>
        <w:t xml:space="preserve">for keeping residents safe in high rise buildings, and indeed for other buildings which are classed as being ‘in-scope’. </w:t>
      </w:r>
      <w:r w:rsidR="002C6598" w:rsidRPr="0075000E">
        <w:rPr>
          <w:rFonts w:ascii="Arial" w:hAnsi="Arial" w:cs="Arial"/>
        </w:rPr>
        <w:t xml:space="preserve">The </w:t>
      </w:r>
      <w:r w:rsidR="003172EF">
        <w:rPr>
          <w:rFonts w:ascii="Arial" w:hAnsi="Arial" w:cs="Arial"/>
        </w:rPr>
        <w:t>Act</w:t>
      </w:r>
      <w:r w:rsidR="002C6598" w:rsidRPr="0075000E">
        <w:rPr>
          <w:rFonts w:ascii="Arial" w:hAnsi="Arial" w:cs="Arial"/>
        </w:rPr>
        <w:t xml:space="preserve"> </w:t>
      </w:r>
      <w:r w:rsidR="00AE0EC9">
        <w:rPr>
          <w:rFonts w:ascii="Arial" w:hAnsi="Arial" w:cs="Arial"/>
        </w:rPr>
        <w:t>applies</w:t>
      </w:r>
      <w:r w:rsidR="002C6598" w:rsidRPr="0075000E">
        <w:rPr>
          <w:rFonts w:ascii="Arial" w:hAnsi="Arial" w:cs="Arial"/>
        </w:rPr>
        <w:t xml:space="preserve"> to existing in scope premises and new builds. In the case of the latter the design, planning and construction phase will be far more stringent than previous regimes and include</w:t>
      </w:r>
      <w:r w:rsidR="00CE629D">
        <w:rPr>
          <w:rFonts w:ascii="Arial" w:hAnsi="Arial" w:cs="Arial"/>
        </w:rPr>
        <w:t>s</w:t>
      </w:r>
      <w:r w:rsidR="002C6598" w:rsidRPr="0075000E">
        <w:rPr>
          <w:rFonts w:ascii="Arial" w:hAnsi="Arial" w:cs="Arial"/>
        </w:rPr>
        <w:t xml:space="preserve"> gateways through which the </w:t>
      </w:r>
      <w:r w:rsidR="00364438" w:rsidRPr="0075000E">
        <w:rPr>
          <w:rFonts w:ascii="Arial" w:hAnsi="Arial" w:cs="Arial"/>
        </w:rPr>
        <w:t xml:space="preserve">design must successfully pass. </w:t>
      </w:r>
      <w:r w:rsidR="00620020" w:rsidRPr="0075000E">
        <w:rPr>
          <w:rFonts w:ascii="Arial" w:hAnsi="Arial" w:cs="Arial"/>
        </w:rPr>
        <w:t xml:space="preserve">The </w:t>
      </w:r>
      <w:r w:rsidR="003172EF">
        <w:rPr>
          <w:rFonts w:ascii="Arial" w:hAnsi="Arial" w:cs="Arial"/>
        </w:rPr>
        <w:t>Act</w:t>
      </w:r>
      <w:r w:rsidR="00620020" w:rsidRPr="0075000E">
        <w:rPr>
          <w:rFonts w:ascii="Arial" w:hAnsi="Arial" w:cs="Arial"/>
        </w:rPr>
        <w:t xml:space="preserve"> also includes provisions for controlling the charges residents pay for fire safety and for ensuring the ‘residents voice’ is listened to by the accountable person. Residents and leaseholders will have access to vital safety information about their building and new complaints handling requirements</w:t>
      </w:r>
      <w:r w:rsidR="00AE0EC9">
        <w:rPr>
          <w:rFonts w:ascii="Arial" w:hAnsi="Arial" w:cs="Arial"/>
        </w:rPr>
        <w:t xml:space="preserve"> have been </w:t>
      </w:r>
      <w:r w:rsidR="00620020" w:rsidRPr="0075000E">
        <w:rPr>
          <w:rFonts w:ascii="Arial" w:hAnsi="Arial" w:cs="Arial"/>
        </w:rPr>
        <w:t>introduced to make sure effective action is taken where concerns are raised.</w:t>
      </w:r>
    </w:p>
    <w:p w14:paraId="561A226B" w14:textId="0D459F98" w:rsidR="001952C1" w:rsidRPr="0075000E" w:rsidRDefault="00364438" w:rsidP="00EC03BB">
      <w:pPr>
        <w:pStyle w:val="NormalWeb"/>
        <w:shd w:val="clear" w:color="auto" w:fill="FFFFFF" w:themeFill="background1"/>
        <w:spacing w:before="300" w:beforeAutospacing="0" w:after="200" w:afterAutospacing="0" w:line="360" w:lineRule="auto"/>
        <w:rPr>
          <w:rFonts w:ascii="Arial" w:hAnsi="Arial" w:cs="Arial"/>
        </w:rPr>
      </w:pPr>
      <w:r w:rsidRPr="0075000E">
        <w:rPr>
          <w:rFonts w:ascii="Arial" w:hAnsi="Arial" w:cs="Arial"/>
        </w:rPr>
        <w:t xml:space="preserve">New multi occupied </w:t>
      </w:r>
      <w:r w:rsidR="004079C6" w:rsidRPr="0075000E">
        <w:rPr>
          <w:rFonts w:ascii="Arial" w:hAnsi="Arial" w:cs="Arial"/>
        </w:rPr>
        <w:t>dwelling</w:t>
      </w:r>
      <w:r w:rsidRPr="0075000E">
        <w:rPr>
          <w:rFonts w:ascii="Arial" w:hAnsi="Arial" w:cs="Arial"/>
        </w:rPr>
        <w:t xml:space="preserve"> builds will have the benefit of the application of recent changes to </w:t>
      </w:r>
      <w:r w:rsidR="0004257C" w:rsidRPr="0075000E">
        <w:rPr>
          <w:rFonts w:ascii="Arial" w:hAnsi="Arial" w:cs="Arial"/>
        </w:rPr>
        <w:t>b</w:t>
      </w:r>
      <w:r w:rsidRPr="0075000E">
        <w:rPr>
          <w:rFonts w:ascii="Arial" w:hAnsi="Arial" w:cs="Arial"/>
        </w:rPr>
        <w:t xml:space="preserve">uilding </w:t>
      </w:r>
      <w:r w:rsidR="0004257C" w:rsidRPr="0075000E">
        <w:rPr>
          <w:rFonts w:ascii="Arial" w:hAnsi="Arial" w:cs="Arial"/>
        </w:rPr>
        <w:t>r</w:t>
      </w:r>
      <w:r w:rsidRPr="0075000E">
        <w:rPr>
          <w:rFonts w:ascii="Arial" w:hAnsi="Arial" w:cs="Arial"/>
        </w:rPr>
        <w:t xml:space="preserve">egulations banning the use of combustible cladding on high rise premises and lowering the height above which sprinklers are required. </w:t>
      </w:r>
      <w:r w:rsidR="004079C6" w:rsidRPr="0075000E">
        <w:rPr>
          <w:rFonts w:ascii="Arial" w:hAnsi="Arial" w:cs="Arial"/>
        </w:rPr>
        <w:t>Existing multi occupied dwelling builds, and indeed other premises types, will not have benefitted from the amendments to building regulations and may no</w:t>
      </w:r>
      <w:r w:rsidR="006F4057" w:rsidRPr="0075000E">
        <w:rPr>
          <w:rFonts w:ascii="Arial" w:hAnsi="Arial" w:cs="Arial"/>
        </w:rPr>
        <w:t xml:space="preserve">t have </w:t>
      </w:r>
      <w:r w:rsidR="004079C6" w:rsidRPr="0075000E">
        <w:rPr>
          <w:rFonts w:ascii="Arial" w:hAnsi="Arial" w:cs="Arial"/>
        </w:rPr>
        <w:t xml:space="preserve">compliant external wall systems. We continue to build on the risk profiling exercise </w:t>
      </w:r>
      <w:r w:rsidR="00AE0EC9">
        <w:rPr>
          <w:rFonts w:ascii="Arial" w:hAnsi="Arial" w:cs="Arial"/>
        </w:rPr>
        <w:t>u</w:t>
      </w:r>
      <w:r w:rsidR="004079C6" w:rsidRPr="0075000E">
        <w:rPr>
          <w:rFonts w:ascii="Arial" w:hAnsi="Arial" w:cs="Arial"/>
        </w:rPr>
        <w:t>ndert</w:t>
      </w:r>
      <w:r w:rsidR="00AE0EC9">
        <w:rPr>
          <w:rFonts w:ascii="Arial" w:hAnsi="Arial" w:cs="Arial"/>
        </w:rPr>
        <w:t xml:space="preserve">aken </w:t>
      </w:r>
      <w:r w:rsidR="004079C6" w:rsidRPr="0075000E">
        <w:rPr>
          <w:rFonts w:ascii="Arial" w:hAnsi="Arial" w:cs="Arial"/>
        </w:rPr>
        <w:t xml:space="preserve">as part of the Home Office and </w:t>
      </w:r>
      <w:proofErr w:type="spellStart"/>
      <w:r w:rsidR="004079C6" w:rsidRPr="0075000E">
        <w:rPr>
          <w:rFonts w:ascii="Arial" w:hAnsi="Arial" w:cs="Arial"/>
        </w:rPr>
        <w:t>MHCLG</w:t>
      </w:r>
      <w:proofErr w:type="spellEnd"/>
      <w:r w:rsidR="004079C6" w:rsidRPr="0075000E">
        <w:rPr>
          <w:rFonts w:ascii="Arial" w:hAnsi="Arial" w:cs="Arial"/>
        </w:rPr>
        <w:t xml:space="preserve"> Building Risk Review in 2019-20 which saw us undertake a detailed audit of all </w:t>
      </w:r>
      <w:r w:rsidR="0004257C" w:rsidRPr="0075000E">
        <w:rPr>
          <w:rFonts w:ascii="Arial" w:hAnsi="Arial" w:cs="Arial"/>
        </w:rPr>
        <w:t>h</w:t>
      </w:r>
      <w:r w:rsidR="740C9A44" w:rsidRPr="0075000E">
        <w:rPr>
          <w:rFonts w:ascii="Arial" w:hAnsi="Arial" w:cs="Arial"/>
        </w:rPr>
        <w:t>igh-</w:t>
      </w:r>
      <w:r w:rsidR="0004257C" w:rsidRPr="0075000E">
        <w:rPr>
          <w:rFonts w:ascii="Arial" w:hAnsi="Arial" w:cs="Arial"/>
        </w:rPr>
        <w:t>r</w:t>
      </w:r>
      <w:r w:rsidR="740C9A44" w:rsidRPr="0075000E">
        <w:rPr>
          <w:rFonts w:ascii="Arial" w:hAnsi="Arial" w:cs="Arial"/>
        </w:rPr>
        <w:t>ise</w:t>
      </w:r>
      <w:r w:rsidR="004079C6" w:rsidRPr="0075000E">
        <w:rPr>
          <w:rFonts w:ascii="Arial" w:hAnsi="Arial" w:cs="Arial"/>
        </w:rPr>
        <w:t xml:space="preserve"> </w:t>
      </w:r>
      <w:r w:rsidR="003172EF">
        <w:rPr>
          <w:rFonts w:ascii="Arial" w:hAnsi="Arial" w:cs="Arial"/>
        </w:rPr>
        <w:t>residential</w:t>
      </w:r>
      <w:r w:rsidR="003172EF" w:rsidRPr="0075000E">
        <w:rPr>
          <w:rFonts w:ascii="Arial" w:hAnsi="Arial" w:cs="Arial"/>
        </w:rPr>
        <w:t xml:space="preserve"> </w:t>
      </w:r>
      <w:r w:rsidR="004079C6" w:rsidRPr="0075000E">
        <w:rPr>
          <w:rFonts w:ascii="Arial" w:hAnsi="Arial" w:cs="Arial"/>
        </w:rPr>
        <w:t xml:space="preserve">premises in Lancashire. This process identified a relatively small number with non-compliant external wall systems with whom we will continue to work to support appropriate interim measures whilst remediation is </w:t>
      </w:r>
      <w:r w:rsidR="006F4057" w:rsidRPr="0075000E">
        <w:rPr>
          <w:rFonts w:ascii="Arial" w:hAnsi="Arial" w:cs="Arial"/>
        </w:rPr>
        <w:t xml:space="preserve">planned, financed and </w:t>
      </w:r>
      <w:r w:rsidR="004079C6" w:rsidRPr="0075000E">
        <w:rPr>
          <w:rFonts w:ascii="Arial" w:hAnsi="Arial" w:cs="Arial"/>
        </w:rPr>
        <w:t>undertaken. A cause for significant concern was the number of premises which were compliant in terms of external wall systems but had other significant failings in terms of breaches in compartmentation either during a flawed design and build process or due to the actions of tradespersons installing new cable and pipework wh</w:t>
      </w:r>
      <w:r w:rsidR="006F4057" w:rsidRPr="0075000E">
        <w:rPr>
          <w:rFonts w:ascii="Arial" w:hAnsi="Arial" w:cs="Arial"/>
        </w:rPr>
        <w:t>ilst the building was in use.</w:t>
      </w:r>
    </w:p>
    <w:p w14:paraId="62905A2F" w14:textId="639F16DC" w:rsidR="007E512E" w:rsidRPr="0075000E" w:rsidRDefault="007E512E" w:rsidP="00B84DC6">
      <w:pPr>
        <w:rPr>
          <w:rFonts w:ascii="Arial" w:hAnsi="Arial" w:cs="Arial"/>
          <w:sz w:val="24"/>
          <w:szCs w:val="24"/>
        </w:rPr>
      </w:pPr>
      <w:bookmarkStart w:id="14" w:name="_Toc16758035"/>
      <w:r w:rsidRPr="0075000E">
        <w:rPr>
          <w:rFonts w:ascii="Arial" w:hAnsi="Arial" w:cs="Arial"/>
          <w:sz w:val="24"/>
          <w:szCs w:val="24"/>
        </w:rPr>
        <w:t xml:space="preserve">Over the course of this </w:t>
      </w:r>
      <w:r w:rsidR="0004257C" w:rsidRPr="0075000E">
        <w:rPr>
          <w:rFonts w:ascii="Arial" w:hAnsi="Arial" w:cs="Arial"/>
          <w:sz w:val="24"/>
          <w:szCs w:val="24"/>
        </w:rPr>
        <w:t>s</w:t>
      </w:r>
      <w:r w:rsidR="540218F2" w:rsidRPr="0075000E">
        <w:rPr>
          <w:rFonts w:ascii="Arial" w:hAnsi="Arial" w:cs="Arial"/>
          <w:sz w:val="24"/>
          <w:szCs w:val="24"/>
        </w:rPr>
        <w:t>trategy,</w:t>
      </w:r>
      <w:r w:rsidRPr="0075000E">
        <w:rPr>
          <w:rFonts w:ascii="Arial" w:hAnsi="Arial" w:cs="Arial"/>
          <w:sz w:val="24"/>
          <w:szCs w:val="24"/>
        </w:rPr>
        <w:t xml:space="preserve"> we will:</w:t>
      </w:r>
    </w:p>
    <w:p w14:paraId="109344FF" w14:textId="3E273672" w:rsidR="003F764B" w:rsidRPr="0075000E" w:rsidRDefault="007E512E" w:rsidP="00B84DC6">
      <w:pPr>
        <w:rPr>
          <w:rFonts w:ascii="Arial" w:hAnsi="Arial" w:cs="Arial"/>
          <w:sz w:val="24"/>
          <w:szCs w:val="24"/>
        </w:rPr>
      </w:pPr>
      <w:r w:rsidRPr="0075000E">
        <w:rPr>
          <w:rFonts w:ascii="Arial" w:hAnsi="Arial" w:cs="Arial"/>
          <w:sz w:val="24"/>
          <w:szCs w:val="24"/>
        </w:rPr>
        <w:t>C</w:t>
      </w:r>
      <w:r w:rsidR="003F764B" w:rsidRPr="0075000E">
        <w:rPr>
          <w:rFonts w:ascii="Arial" w:hAnsi="Arial" w:cs="Arial"/>
          <w:sz w:val="24"/>
          <w:szCs w:val="24"/>
        </w:rPr>
        <w:t>o</w:t>
      </w:r>
      <w:r w:rsidR="00A65DE6" w:rsidRPr="0075000E">
        <w:rPr>
          <w:rFonts w:ascii="Arial" w:hAnsi="Arial" w:cs="Arial"/>
          <w:sz w:val="24"/>
          <w:szCs w:val="24"/>
        </w:rPr>
        <w:t>mplete the Protection actions required by virtue of the Grenfell Inquiry</w:t>
      </w:r>
    </w:p>
    <w:p w14:paraId="3C847897" w14:textId="53D8F900" w:rsidR="00421197" w:rsidRPr="0075000E" w:rsidRDefault="00A65DE6" w:rsidP="00B84DC6">
      <w:pPr>
        <w:rPr>
          <w:rFonts w:ascii="Arial" w:hAnsi="Arial" w:cs="Arial"/>
          <w:sz w:val="24"/>
          <w:szCs w:val="24"/>
        </w:rPr>
      </w:pPr>
      <w:r w:rsidRPr="0075000E">
        <w:rPr>
          <w:rFonts w:ascii="Arial" w:hAnsi="Arial" w:cs="Arial"/>
          <w:sz w:val="24"/>
          <w:szCs w:val="24"/>
        </w:rPr>
        <w:t xml:space="preserve">Adapt our Regulatory services to the amended </w:t>
      </w:r>
      <w:proofErr w:type="spellStart"/>
      <w:r w:rsidR="003172EF">
        <w:rPr>
          <w:rFonts w:ascii="Arial" w:hAnsi="Arial" w:cs="Arial"/>
          <w:sz w:val="24"/>
          <w:szCs w:val="24"/>
        </w:rPr>
        <w:t>FSO</w:t>
      </w:r>
      <w:proofErr w:type="spellEnd"/>
      <w:r w:rsidRPr="0075000E">
        <w:rPr>
          <w:rFonts w:ascii="Arial" w:hAnsi="Arial" w:cs="Arial"/>
          <w:sz w:val="24"/>
          <w:szCs w:val="24"/>
        </w:rPr>
        <w:t xml:space="preserve"> and new </w:t>
      </w:r>
      <w:r w:rsidR="003172EF">
        <w:rPr>
          <w:rFonts w:ascii="Arial" w:hAnsi="Arial" w:cs="Arial"/>
          <w:sz w:val="24"/>
          <w:szCs w:val="24"/>
        </w:rPr>
        <w:t>fire safety legislation</w:t>
      </w:r>
      <w:r w:rsidRPr="0075000E">
        <w:rPr>
          <w:rFonts w:ascii="Arial" w:hAnsi="Arial" w:cs="Arial"/>
          <w:sz w:val="24"/>
          <w:szCs w:val="24"/>
        </w:rPr>
        <w:t xml:space="preserve"> ensuring the availability of a sufficient number of suitably trained and accredited </w:t>
      </w:r>
      <w:r w:rsidR="00EB05D6" w:rsidRPr="0075000E">
        <w:rPr>
          <w:rFonts w:ascii="Arial" w:hAnsi="Arial" w:cs="Arial"/>
          <w:sz w:val="24"/>
          <w:szCs w:val="24"/>
        </w:rPr>
        <w:t>staff</w:t>
      </w:r>
      <w:r w:rsidR="00F3224E" w:rsidRPr="0075000E">
        <w:rPr>
          <w:rFonts w:ascii="Arial" w:hAnsi="Arial" w:cs="Arial"/>
          <w:sz w:val="24"/>
          <w:szCs w:val="24"/>
        </w:rPr>
        <w:t>.</w:t>
      </w:r>
      <w:r w:rsidR="00EB05D6" w:rsidRPr="0075000E">
        <w:rPr>
          <w:rFonts w:ascii="Arial" w:hAnsi="Arial" w:cs="Arial"/>
          <w:sz w:val="24"/>
          <w:szCs w:val="24"/>
        </w:rPr>
        <w:t xml:space="preserve"> </w:t>
      </w:r>
    </w:p>
    <w:p w14:paraId="69AD7977" w14:textId="68F2EB14" w:rsidR="0034265F" w:rsidRPr="0075000E" w:rsidRDefault="00E90AD5" w:rsidP="00EC03BB">
      <w:pPr>
        <w:pStyle w:val="Heading3"/>
        <w:spacing w:before="120" w:after="120"/>
        <w:rPr>
          <w:rFonts w:cs="Arial"/>
          <w:szCs w:val="24"/>
        </w:rPr>
      </w:pPr>
      <w:bookmarkStart w:id="15" w:name="_Toc192692648"/>
      <w:r w:rsidRPr="0075000E">
        <w:rPr>
          <w:rFonts w:cs="Arial"/>
          <w:szCs w:val="24"/>
        </w:rPr>
        <w:lastRenderedPageBreak/>
        <w:t xml:space="preserve">How </w:t>
      </w:r>
      <w:r w:rsidR="0004257C" w:rsidRPr="0075000E">
        <w:rPr>
          <w:rFonts w:cs="Arial"/>
          <w:szCs w:val="24"/>
        </w:rPr>
        <w:t>b</w:t>
      </w:r>
      <w:r w:rsidRPr="0075000E">
        <w:rPr>
          <w:rFonts w:cs="Arial"/>
          <w:szCs w:val="24"/>
        </w:rPr>
        <w:t xml:space="preserve">usiness </w:t>
      </w:r>
      <w:r w:rsidR="0004257C" w:rsidRPr="0075000E">
        <w:rPr>
          <w:rFonts w:cs="Arial"/>
          <w:szCs w:val="24"/>
        </w:rPr>
        <w:t>s</w:t>
      </w:r>
      <w:r w:rsidRPr="0075000E">
        <w:rPr>
          <w:rFonts w:cs="Arial"/>
          <w:szCs w:val="24"/>
        </w:rPr>
        <w:t>afety links</w:t>
      </w:r>
      <w:r w:rsidR="00F56BE4" w:rsidRPr="0075000E">
        <w:rPr>
          <w:rFonts w:cs="Arial"/>
          <w:szCs w:val="24"/>
        </w:rPr>
        <w:t xml:space="preserve"> to </w:t>
      </w:r>
      <w:r w:rsidR="0004257C" w:rsidRPr="0075000E">
        <w:rPr>
          <w:rFonts w:cs="Arial"/>
          <w:szCs w:val="24"/>
        </w:rPr>
        <w:t>e</w:t>
      </w:r>
      <w:r w:rsidR="00A65170" w:rsidRPr="0075000E">
        <w:rPr>
          <w:rFonts w:cs="Arial"/>
          <w:szCs w:val="24"/>
        </w:rPr>
        <w:t xml:space="preserve">nforcement </w:t>
      </w:r>
      <w:r w:rsidR="0004257C" w:rsidRPr="0075000E">
        <w:rPr>
          <w:rFonts w:cs="Arial"/>
          <w:szCs w:val="24"/>
        </w:rPr>
        <w:t>m</w:t>
      </w:r>
      <w:r w:rsidR="00A65170" w:rsidRPr="0075000E">
        <w:rPr>
          <w:rFonts w:cs="Arial"/>
          <w:szCs w:val="24"/>
        </w:rPr>
        <w:t>anagement</w:t>
      </w:r>
      <w:r w:rsidR="00311A9D" w:rsidRPr="0075000E">
        <w:rPr>
          <w:rFonts w:cs="Arial"/>
          <w:szCs w:val="24"/>
        </w:rPr>
        <w:t xml:space="preserve"> </w:t>
      </w:r>
      <w:r w:rsidR="0004257C" w:rsidRPr="0075000E">
        <w:rPr>
          <w:rFonts w:cs="Arial"/>
          <w:szCs w:val="24"/>
        </w:rPr>
        <w:t>and</w:t>
      </w:r>
      <w:r w:rsidR="00311A9D" w:rsidRPr="0075000E">
        <w:rPr>
          <w:rFonts w:cs="Arial"/>
          <w:szCs w:val="24"/>
        </w:rPr>
        <w:t xml:space="preserve"> </w:t>
      </w:r>
      <w:r w:rsidR="0004257C" w:rsidRPr="0075000E">
        <w:rPr>
          <w:rFonts w:cs="Arial"/>
          <w:szCs w:val="24"/>
        </w:rPr>
        <w:t>p</w:t>
      </w:r>
      <w:r w:rsidR="00311A9D" w:rsidRPr="0075000E">
        <w:rPr>
          <w:rFonts w:cs="Arial"/>
          <w:szCs w:val="24"/>
        </w:rPr>
        <w:t>rosecutions</w:t>
      </w:r>
      <w:bookmarkEnd w:id="15"/>
    </w:p>
    <w:p w14:paraId="54C5C3E4" w14:textId="0F2E25CE" w:rsidR="0034265F" w:rsidRPr="0075000E" w:rsidRDefault="0034265F" w:rsidP="00B84DC6">
      <w:pPr>
        <w:rPr>
          <w:rFonts w:ascii="Arial" w:eastAsia="Arial" w:hAnsi="Arial" w:cs="Arial"/>
          <w:sz w:val="24"/>
          <w:szCs w:val="24"/>
        </w:rPr>
      </w:pPr>
      <w:r w:rsidRPr="0075000E">
        <w:rPr>
          <w:rFonts w:ascii="Arial" w:eastAsia="Arial" w:hAnsi="Arial" w:cs="Arial"/>
          <w:sz w:val="24"/>
          <w:szCs w:val="24"/>
        </w:rPr>
        <w:t xml:space="preserve">“Supporting </w:t>
      </w:r>
      <w:r w:rsidR="000D021C">
        <w:rPr>
          <w:rFonts w:ascii="Arial" w:eastAsia="Arial" w:hAnsi="Arial" w:cs="Arial"/>
          <w:sz w:val="24"/>
          <w:szCs w:val="24"/>
        </w:rPr>
        <w:t>c</w:t>
      </w:r>
      <w:r w:rsidRPr="0075000E">
        <w:rPr>
          <w:rFonts w:ascii="Arial" w:eastAsia="Arial" w:hAnsi="Arial" w:cs="Arial"/>
          <w:sz w:val="24"/>
          <w:szCs w:val="24"/>
        </w:rPr>
        <w:t xml:space="preserve">ompliance through campaigns, business engagement </w:t>
      </w:r>
      <w:r w:rsidR="0004257C" w:rsidRPr="0075000E">
        <w:rPr>
          <w:rFonts w:ascii="Arial" w:eastAsia="Arial" w:hAnsi="Arial" w:cs="Arial"/>
          <w:sz w:val="24"/>
          <w:szCs w:val="24"/>
        </w:rPr>
        <w:t xml:space="preserve">and </w:t>
      </w:r>
      <w:r w:rsidRPr="0075000E">
        <w:rPr>
          <w:rFonts w:ascii="Arial" w:eastAsia="Arial" w:hAnsi="Arial" w:cs="Arial"/>
          <w:sz w:val="24"/>
          <w:szCs w:val="24"/>
        </w:rPr>
        <w:t>tailored support.</w:t>
      </w:r>
      <w:r w:rsidR="00F3224E" w:rsidRPr="0075000E">
        <w:rPr>
          <w:rFonts w:ascii="Arial" w:eastAsia="Arial" w:hAnsi="Arial" w:cs="Arial"/>
          <w:sz w:val="24"/>
          <w:szCs w:val="24"/>
        </w:rPr>
        <w:t xml:space="preserve"> </w:t>
      </w:r>
      <w:r w:rsidRPr="0075000E">
        <w:rPr>
          <w:rFonts w:ascii="Arial" w:eastAsia="Arial" w:hAnsi="Arial" w:cs="Arial"/>
          <w:sz w:val="24"/>
          <w:szCs w:val="24"/>
        </w:rPr>
        <w:t xml:space="preserve">Enforcing compliance through transparent enforcement management </w:t>
      </w:r>
      <w:r w:rsidR="0004257C" w:rsidRPr="0075000E">
        <w:rPr>
          <w:rFonts w:ascii="Arial" w:eastAsia="Arial" w:hAnsi="Arial" w:cs="Arial"/>
          <w:sz w:val="24"/>
          <w:szCs w:val="24"/>
        </w:rPr>
        <w:t>and</w:t>
      </w:r>
      <w:r w:rsidRPr="0075000E">
        <w:rPr>
          <w:rFonts w:ascii="Arial" w:eastAsia="Arial" w:hAnsi="Arial" w:cs="Arial"/>
          <w:sz w:val="24"/>
          <w:szCs w:val="24"/>
        </w:rPr>
        <w:t xml:space="preserve"> prosecutions</w:t>
      </w:r>
      <w:r w:rsidR="0004257C" w:rsidRPr="0075000E">
        <w:rPr>
          <w:rFonts w:ascii="Arial" w:eastAsia="Arial" w:hAnsi="Arial" w:cs="Arial"/>
          <w:sz w:val="24"/>
          <w:szCs w:val="24"/>
        </w:rPr>
        <w:t>.</w:t>
      </w:r>
      <w:r w:rsidRPr="0075000E">
        <w:rPr>
          <w:rFonts w:ascii="Arial" w:eastAsia="Arial" w:hAnsi="Arial" w:cs="Arial"/>
          <w:sz w:val="24"/>
          <w:szCs w:val="24"/>
        </w:rPr>
        <w:t>”</w:t>
      </w:r>
    </w:p>
    <w:p w14:paraId="32540158" w14:textId="68ADD648" w:rsidR="0034265F" w:rsidRPr="0075000E" w:rsidRDefault="008C180F" w:rsidP="00EC03BB">
      <w:pPr>
        <w:rPr>
          <w:rFonts w:ascii="Arial" w:hAnsi="Arial" w:cs="Arial"/>
          <w:sz w:val="24"/>
          <w:szCs w:val="24"/>
        </w:rPr>
      </w:pPr>
      <w:r w:rsidRPr="0075000E">
        <w:rPr>
          <w:rFonts w:ascii="Arial" w:hAnsi="Arial" w:cs="Arial"/>
          <w:sz w:val="24"/>
          <w:szCs w:val="24"/>
        </w:rPr>
        <w:t xml:space="preserve">We recognise that </w:t>
      </w:r>
      <w:r w:rsidR="35499BA5" w:rsidRPr="0075000E">
        <w:rPr>
          <w:rFonts w:ascii="Arial" w:hAnsi="Arial" w:cs="Arial"/>
          <w:sz w:val="24"/>
          <w:szCs w:val="24"/>
        </w:rPr>
        <w:t>most</w:t>
      </w:r>
      <w:r w:rsidRPr="0075000E">
        <w:rPr>
          <w:rFonts w:ascii="Arial" w:hAnsi="Arial" w:cs="Arial"/>
          <w:sz w:val="24"/>
          <w:szCs w:val="24"/>
        </w:rPr>
        <w:t xml:space="preserve"> businesses </w:t>
      </w:r>
      <w:r w:rsidR="20782EF2" w:rsidRPr="0075000E">
        <w:rPr>
          <w:rFonts w:ascii="Arial" w:hAnsi="Arial" w:cs="Arial"/>
          <w:sz w:val="24"/>
          <w:szCs w:val="24"/>
        </w:rPr>
        <w:t xml:space="preserve">acknowledge </w:t>
      </w:r>
      <w:r w:rsidRPr="0075000E">
        <w:rPr>
          <w:rFonts w:ascii="Arial" w:hAnsi="Arial" w:cs="Arial"/>
          <w:sz w:val="24"/>
          <w:szCs w:val="24"/>
        </w:rPr>
        <w:t xml:space="preserve">the importance of fire safety. Not just in a </w:t>
      </w:r>
      <w:r w:rsidR="00E90AD5" w:rsidRPr="0075000E">
        <w:rPr>
          <w:rFonts w:ascii="Arial" w:hAnsi="Arial" w:cs="Arial"/>
          <w:sz w:val="24"/>
          <w:szCs w:val="24"/>
        </w:rPr>
        <w:t xml:space="preserve">legal and </w:t>
      </w:r>
      <w:r w:rsidRPr="0075000E">
        <w:rPr>
          <w:rFonts w:ascii="Arial" w:hAnsi="Arial" w:cs="Arial"/>
          <w:sz w:val="24"/>
          <w:szCs w:val="24"/>
        </w:rPr>
        <w:t>regulatory sense</w:t>
      </w:r>
      <w:r w:rsidR="6C80E047" w:rsidRPr="0075000E">
        <w:rPr>
          <w:rFonts w:ascii="Arial" w:hAnsi="Arial" w:cs="Arial"/>
          <w:sz w:val="24"/>
          <w:szCs w:val="24"/>
        </w:rPr>
        <w:t>,</w:t>
      </w:r>
      <w:r w:rsidRPr="0075000E">
        <w:rPr>
          <w:rFonts w:ascii="Arial" w:hAnsi="Arial" w:cs="Arial"/>
          <w:sz w:val="24"/>
          <w:szCs w:val="24"/>
        </w:rPr>
        <w:t xml:space="preserve"> but also in terms of </w:t>
      </w:r>
      <w:r w:rsidR="110A3605" w:rsidRPr="0075000E">
        <w:rPr>
          <w:rFonts w:ascii="Arial" w:hAnsi="Arial" w:cs="Arial"/>
          <w:sz w:val="24"/>
          <w:szCs w:val="24"/>
        </w:rPr>
        <w:t xml:space="preserve">a </w:t>
      </w:r>
      <w:r w:rsidR="00E90AD5" w:rsidRPr="0075000E">
        <w:rPr>
          <w:rFonts w:ascii="Arial" w:hAnsi="Arial" w:cs="Arial"/>
          <w:sz w:val="24"/>
          <w:szCs w:val="24"/>
        </w:rPr>
        <w:t xml:space="preserve">desire to </w:t>
      </w:r>
      <w:r w:rsidR="63C5D36E" w:rsidRPr="0075000E">
        <w:rPr>
          <w:rFonts w:ascii="Arial" w:hAnsi="Arial" w:cs="Arial"/>
          <w:sz w:val="24"/>
          <w:szCs w:val="24"/>
        </w:rPr>
        <w:t>keep people</w:t>
      </w:r>
      <w:r w:rsidR="00E90AD5" w:rsidRPr="0075000E">
        <w:rPr>
          <w:rFonts w:ascii="Arial" w:hAnsi="Arial" w:cs="Arial"/>
          <w:sz w:val="24"/>
          <w:szCs w:val="24"/>
        </w:rPr>
        <w:t xml:space="preserve"> </w:t>
      </w:r>
      <w:r w:rsidR="63C5D36E" w:rsidRPr="0075000E">
        <w:rPr>
          <w:rFonts w:ascii="Arial" w:hAnsi="Arial" w:cs="Arial"/>
          <w:sz w:val="24"/>
          <w:szCs w:val="24"/>
        </w:rPr>
        <w:t xml:space="preserve">safe, protect their </w:t>
      </w:r>
      <w:r w:rsidR="00E90AD5" w:rsidRPr="0075000E">
        <w:rPr>
          <w:rFonts w:ascii="Arial" w:hAnsi="Arial" w:cs="Arial"/>
          <w:sz w:val="24"/>
          <w:szCs w:val="24"/>
        </w:rPr>
        <w:t>premises</w:t>
      </w:r>
      <w:r w:rsidR="258E2008" w:rsidRPr="0075000E">
        <w:rPr>
          <w:rFonts w:ascii="Arial" w:hAnsi="Arial" w:cs="Arial"/>
          <w:sz w:val="24"/>
          <w:szCs w:val="24"/>
        </w:rPr>
        <w:t xml:space="preserve"> </w:t>
      </w:r>
      <w:r w:rsidRPr="0075000E">
        <w:rPr>
          <w:rFonts w:ascii="Arial" w:hAnsi="Arial" w:cs="Arial"/>
          <w:sz w:val="24"/>
          <w:szCs w:val="24"/>
        </w:rPr>
        <w:t xml:space="preserve">and </w:t>
      </w:r>
      <w:r w:rsidR="09D6C743" w:rsidRPr="0075000E">
        <w:rPr>
          <w:rFonts w:ascii="Arial" w:hAnsi="Arial" w:cs="Arial"/>
          <w:sz w:val="24"/>
          <w:szCs w:val="24"/>
        </w:rPr>
        <w:t xml:space="preserve">ensure </w:t>
      </w:r>
      <w:r w:rsidR="0034265F" w:rsidRPr="0075000E">
        <w:rPr>
          <w:rFonts w:ascii="Arial" w:hAnsi="Arial" w:cs="Arial"/>
          <w:sz w:val="24"/>
          <w:szCs w:val="24"/>
        </w:rPr>
        <w:t xml:space="preserve">business </w:t>
      </w:r>
      <w:r w:rsidRPr="0075000E">
        <w:rPr>
          <w:rFonts w:ascii="Arial" w:hAnsi="Arial" w:cs="Arial"/>
          <w:sz w:val="24"/>
          <w:szCs w:val="24"/>
        </w:rPr>
        <w:t xml:space="preserve">continuity for their </w:t>
      </w:r>
      <w:r w:rsidR="22843C81" w:rsidRPr="0075000E">
        <w:rPr>
          <w:rFonts w:ascii="Arial" w:hAnsi="Arial" w:cs="Arial"/>
          <w:sz w:val="24"/>
          <w:szCs w:val="24"/>
        </w:rPr>
        <w:t>activities</w:t>
      </w:r>
      <w:r w:rsidRPr="0075000E">
        <w:rPr>
          <w:rFonts w:ascii="Arial" w:hAnsi="Arial" w:cs="Arial"/>
          <w:sz w:val="24"/>
          <w:szCs w:val="24"/>
        </w:rPr>
        <w:t xml:space="preserve">. Consequently, we will </w:t>
      </w:r>
      <w:r w:rsidR="00F56BE4" w:rsidRPr="0075000E">
        <w:rPr>
          <w:rFonts w:ascii="Arial" w:hAnsi="Arial" w:cs="Arial"/>
          <w:sz w:val="24"/>
          <w:szCs w:val="24"/>
        </w:rPr>
        <w:t xml:space="preserve">continually </w:t>
      </w:r>
      <w:r w:rsidR="00E90AD5" w:rsidRPr="0075000E">
        <w:rPr>
          <w:rFonts w:ascii="Arial" w:hAnsi="Arial" w:cs="Arial"/>
          <w:sz w:val="24"/>
          <w:szCs w:val="24"/>
        </w:rPr>
        <w:t xml:space="preserve">seek to </w:t>
      </w:r>
      <w:r w:rsidR="006803C7" w:rsidRPr="0075000E">
        <w:rPr>
          <w:rFonts w:ascii="Arial" w:hAnsi="Arial" w:cs="Arial"/>
          <w:sz w:val="24"/>
          <w:szCs w:val="24"/>
        </w:rPr>
        <w:t>engage with the business community in a constructive and helpful way</w:t>
      </w:r>
      <w:r w:rsidR="003912BF" w:rsidRPr="0075000E">
        <w:rPr>
          <w:rFonts w:ascii="Arial" w:hAnsi="Arial" w:cs="Arial"/>
          <w:sz w:val="24"/>
          <w:szCs w:val="24"/>
        </w:rPr>
        <w:t>. We will also</w:t>
      </w:r>
      <w:r w:rsidR="006803C7" w:rsidRPr="0075000E">
        <w:rPr>
          <w:rFonts w:ascii="Arial" w:hAnsi="Arial" w:cs="Arial"/>
          <w:sz w:val="24"/>
          <w:szCs w:val="24"/>
        </w:rPr>
        <w:t xml:space="preserve"> proactively support </w:t>
      </w:r>
      <w:r w:rsidR="0004257C" w:rsidRPr="0075000E">
        <w:rPr>
          <w:rFonts w:ascii="Arial" w:hAnsi="Arial" w:cs="Arial"/>
          <w:sz w:val="24"/>
          <w:szCs w:val="24"/>
        </w:rPr>
        <w:t>p</w:t>
      </w:r>
      <w:r w:rsidR="006803C7" w:rsidRPr="0075000E">
        <w:rPr>
          <w:rFonts w:ascii="Arial" w:hAnsi="Arial" w:cs="Arial"/>
          <w:sz w:val="24"/>
          <w:szCs w:val="24"/>
        </w:rPr>
        <w:t xml:space="preserve">rimary </w:t>
      </w:r>
      <w:r w:rsidR="0004257C" w:rsidRPr="0075000E">
        <w:rPr>
          <w:rFonts w:ascii="Arial" w:hAnsi="Arial" w:cs="Arial"/>
          <w:sz w:val="24"/>
          <w:szCs w:val="24"/>
        </w:rPr>
        <w:t>a</w:t>
      </w:r>
      <w:r w:rsidR="006803C7" w:rsidRPr="0075000E">
        <w:rPr>
          <w:rFonts w:ascii="Arial" w:hAnsi="Arial" w:cs="Arial"/>
          <w:sz w:val="24"/>
          <w:szCs w:val="24"/>
        </w:rPr>
        <w:t>uthority partnership schemes</w:t>
      </w:r>
      <w:r w:rsidR="00F56BE4" w:rsidRPr="0075000E">
        <w:rPr>
          <w:rFonts w:ascii="Arial" w:hAnsi="Arial" w:cs="Arial"/>
          <w:sz w:val="24"/>
          <w:szCs w:val="24"/>
        </w:rPr>
        <w:t xml:space="preserve"> </w:t>
      </w:r>
      <w:r w:rsidR="006803C7" w:rsidRPr="0075000E">
        <w:rPr>
          <w:rFonts w:ascii="Arial" w:hAnsi="Arial" w:cs="Arial"/>
          <w:sz w:val="24"/>
          <w:szCs w:val="24"/>
        </w:rPr>
        <w:t>where appropriate</w:t>
      </w:r>
      <w:r w:rsidRPr="0075000E">
        <w:rPr>
          <w:rFonts w:ascii="Arial" w:hAnsi="Arial" w:cs="Arial"/>
          <w:sz w:val="24"/>
          <w:szCs w:val="24"/>
        </w:rPr>
        <w:t xml:space="preserve">. </w:t>
      </w:r>
    </w:p>
    <w:p w14:paraId="22410B3A" w14:textId="49C612C0" w:rsidR="003912BF" w:rsidRPr="0075000E" w:rsidRDefault="0034265F" w:rsidP="00EC03BB">
      <w:pPr>
        <w:rPr>
          <w:rFonts w:ascii="Arial" w:hAnsi="Arial" w:cs="Arial"/>
          <w:sz w:val="24"/>
          <w:szCs w:val="24"/>
        </w:rPr>
      </w:pPr>
      <w:r w:rsidRPr="0075000E">
        <w:rPr>
          <w:rFonts w:ascii="Arial" w:hAnsi="Arial" w:cs="Arial"/>
          <w:sz w:val="24"/>
          <w:szCs w:val="24"/>
        </w:rPr>
        <w:t xml:space="preserve">Our </w:t>
      </w:r>
      <w:r w:rsidR="00E90AD5" w:rsidRPr="0075000E">
        <w:rPr>
          <w:rFonts w:ascii="Arial" w:hAnsi="Arial" w:cs="Arial"/>
          <w:sz w:val="24"/>
          <w:szCs w:val="24"/>
        </w:rPr>
        <w:t>main</w:t>
      </w:r>
      <w:r w:rsidRPr="0075000E">
        <w:rPr>
          <w:rFonts w:ascii="Arial" w:hAnsi="Arial" w:cs="Arial"/>
          <w:sz w:val="24"/>
          <w:szCs w:val="24"/>
        </w:rPr>
        <w:t xml:space="preserve"> objective will always be to </w:t>
      </w:r>
      <w:r w:rsidRPr="0075000E">
        <w:rPr>
          <w:rFonts w:ascii="Arial" w:hAnsi="Arial" w:cs="Arial"/>
          <w:i/>
          <w:iCs/>
          <w:sz w:val="24"/>
          <w:szCs w:val="24"/>
        </w:rPr>
        <w:t>support</w:t>
      </w:r>
      <w:r w:rsidRPr="0075000E">
        <w:rPr>
          <w:rFonts w:ascii="Arial" w:hAnsi="Arial" w:cs="Arial"/>
          <w:sz w:val="24"/>
          <w:szCs w:val="24"/>
        </w:rPr>
        <w:t xml:space="preserve"> compliance through campaigns and business engagement however as a regulator we recognise that we </w:t>
      </w:r>
      <w:r w:rsidR="44D61D20" w:rsidRPr="0075000E">
        <w:rPr>
          <w:rFonts w:ascii="Arial" w:hAnsi="Arial" w:cs="Arial"/>
          <w:sz w:val="24"/>
          <w:szCs w:val="24"/>
        </w:rPr>
        <w:t>must</w:t>
      </w:r>
      <w:r w:rsidRPr="0075000E">
        <w:rPr>
          <w:rFonts w:ascii="Arial" w:hAnsi="Arial" w:cs="Arial"/>
          <w:sz w:val="24"/>
          <w:szCs w:val="24"/>
        </w:rPr>
        <w:t xml:space="preserve"> maintain the capability to enforce compliance through transparent enforcement management </w:t>
      </w:r>
      <w:r w:rsidR="73C925F0" w:rsidRPr="0075000E">
        <w:rPr>
          <w:rFonts w:ascii="Arial" w:hAnsi="Arial" w:cs="Arial"/>
          <w:sz w:val="24"/>
          <w:szCs w:val="24"/>
        </w:rPr>
        <w:t>and</w:t>
      </w:r>
      <w:r w:rsidRPr="0075000E">
        <w:rPr>
          <w:rFonts w:ascii="Arial" w:hAnsi="Arial" w:cs="Arial"/>
          <w:sz w:val="24"/>
          <w:szCs w:val="24"/>
        </w:rPr>
        <w:t xml:space="preserve"> prosecutions where taking this approach is justified</w:t>
      </w:r>
      <w:r w:rsidR="30279B3F" w:rsidRPr="0075000E">
        <w:rPr>
          <w:rFonts w:ascii="Arial" w:hAnsi="Arial" w:cs="Arial"/>
          <w:sz w:val="24"/>
          <w:szCs w:val="24"/>
        </w:rPr>
        <w:t xml:space="preserve"> and supported by the enforcement concordat.</w:t>
      </w:r>
    </w:p>
    <w:p w14:paraId="0D5EA3D0" w14:textId="53B31F92" w:rsidR="0034265F" w:rsidRPr="0075000E" w:rsidRDefault="0034265F" w:rsidP="00EC03BB">
      <w:pPr>
        <w:rPr>
          <w:rFonts w:ascii="Arial" w:hAnsi="Arial" w:cs="Arial"/>
          <w:sz w:val="24"/>
          <w:szCs w:val="24"/>
        </w:rPr>
      </w:pPr>
      <w:r w:rsidRPr="0075000E">
        <w:rPr>
          <w:rFonts w:ascii="Arial" w:hAnsi="Arial" w:cs="Arial"/>
          <w:sz w:val="24"/>
          <w:szCs w:val="24"/>
        </w:rPr>
        <w:t xml:space="preserve">Maintaining the </w:t>
      </w:r>
      <w:r w:rsidR="00E90AD5" w:rsidRPr="0075000E">
        <w:rPr>
          <w:rFonts w:ascii="Arial" w:hAnsi="Arial" w:cs="Arial"/>
          <w:sz w:val="24"/>
          <w:szCs w:val="24"/>
        </w:rPr>
        <w:t>c</w:t>
      </w:r>
      <w:r w:rsidRPr="0075000E">
        <w:rPr>
          <w:rFonts w:ascii="Arial" w:hAnsi="Arial" w:cs="Arial"/>
          <w:sz w:val="24"/>
          <w:szCs w:val="24"/>
        </w:rPr>
        <w:t>a</w:t>
      </w:r>
      <w:r w:rsidR="00E90AD5" w:rsidRPr="0075000E">
        <w:rPr>
          <w:rFonts w:ascii="Arial" w:hAnsi="Arial" w:cs="Arial"/>
          <w:sz w:val="24"/>
          <w:szCs w:val="24"/>
        </w:rPr>
        <w:t>pa</w:t>
      </w:r>
      <w:r w:rsidRPr="0075000E">
        <w:rPr>
          <w:rFonts w:ascii="Arial" w:hAnsi="Arial" w:cs="Arial"/>
          <w:sz w:val="24"/>
          <w:szCs w:val="24"/>
        </w:rPr>
        <w:t xml:space="preserve">bility to investigate </w:t>
      </w:r>
      <w:r w:rsidR="00E90AD5" w:rsidRPr="0075000E">
        <w:rPr>
          <w:rFonts w:ascii="Arial" w:hAnsi="Arial" w:cs="Arial"/>
          <w:sz w:val="24"/>
          <w:szCs w:val="24"/>
        </w:rPr>
        <w:t>breaches in fire safety law in accordance with PACE</w:t>
      </w:r>
      <w:r w:rsidR="00E90AD5" w:rsidRPr="0075000E">
        <w:rPr>
          <w:rStyle w:val="FootnoteReference"/>
          <w:rFonts w:ascii="Arial" w:hAnsi="Arial" w:cs="Arial"/>
          <w:sz w:val="24"/>
          <w:szCs w:val="24"/>
        </w:rPr>
        <w:footnoteReference w:id="7"/>
      </w:r>
      <w:r w:rsidR="00E90AD5" w:rsidRPr="0075000E">
        <w:rPr>
          <w:rFonts w:ascii="Arial" w:hAnsi="Arial" w:cs="Arial"/>
          <w:sz w:val="24"/>
          <w:szCs w:val="24"/>
        </w:rPr>
        <w:t xml:space="preserve"> codes of practice and </w:t>
      </w:r>
      <w:r w:rsidR="003912BF" w:rsidRPr="0075000E">
        <w:rPr>
          <w:rFonts w:ascii="Arial" w:hAnsi="Arial" w:cs="Arial"/>
          <w:sz w:val="24"/>
          <w:szCs w:val="24"/>
        </w:rPr>
        <w:t xml:space="preserve">being able to </w:t>
      </w:r>
      <w:r w:rsidR="00E90AD5" w:rsidRPr="0075000E">
        <w:rPr>
          <w:rFonts w:ascii="Arial" w:hAnsi="Arial" w:cs="Arial"/>
          <w:sz w:val="24"/>
          <w:szCs w:val="24"/>
        </w:rPr>
        <w:t>tak</w:t>
      </w:r>
      <w:r w:rsidR="003912BF" w:rsidRPr="0075000E">
        <w:rPr>
          <w:rFonts w:ascii="Arial" w:hAnsi="Arial" w:cs="Arial"/>
          <w:sz w:val="24"/>
          <w:szCs w:val="24"/>
        </w:rPr>
        <w:t>e</w:t>
      </w:r>
      <w:r w:rsidR="00E90AD5" w:rsidRPr="0075000E">
        <w:rPr>
          <w:rFonts w:ascii="Arial" w:hAnsi="Arial" w:cs="Arial"/>
          <w:sz w:val="24"/>
          <w:szCs w:val="24"/>
        </w:rPr>
        <w:t xml:space="preserve"> prosecutions to </w:t>
      </w:r>
      <w:r w:rsidR="0004257C" w:rsidRPr="0075000E">
        <w:rPr>
          <w:rFonts w:ascii="Arial" w:hAnsi="Arial" w:cs="Arial"/>
          <w:sz w:val="24"/>
          <w:szCs w:val="24"/>
        </w:rPr>
        <w:t xml:space="preserve">magistrates </w:t>
      </w:r>
      <w:r w:rsidR="00E90AD5" w:rsidRPr="0075000E">
        <w:rPr>
          <w:rFonts w:ascii="Arial" w:hAnsi="Arial" w:cs="Arial"/>
          <w:sz w:val="24"/>
          <w:szCs w:val="24"/>
        </w:rPr>
        <w:t xml:space="preserve">and </w:t>
      </w:r>
      <w:r w:rsidR="0004257C" w:rsidRPr="0075000E">
        <w:rPr>
          <w:rFonts w:ascii="Arial" w:hAnsi="Arial" w:cs="Arial"/>
          <w:sz w:val="24"/>
          <w:szCs w:val="24"/>
        </w:rPr>
        <w:t xml:space="preserve">crown court </w:t>
      </w:r>
      <w:r w:rsidR="00E90AD5" w:rsidRPr="0075000E">
        <w:rPr>
          <w:rFonts w:ascii="Arial" w:hAnsi="Arial" w:cs="Arial"/>
          <w:sz w:val="24"/>
          <w:szCs w:val="24"/>
        </w:rPr>
        <w:t>is a fundamental component of business support</w:t>
      </w:r>
      <w:r w:rsidR="003912BF" w:rsidRPr="0075000E">
        <w:rPr>
          <w:rFonts w:ascii="Arial" w:hAnsi="Arial" w:cs="Arial"/>
          <w:sz w:val="24"/>
          <w:szCs w:val="24"/>
        </w:rPr>
        <w:t xml:space="preserve"> and this strategy</w:t>
      </w:r>
      <w:r w:rsidR="00E90AD5" w:rsidRPr="0075000E">
        <w:rPr>
          <w:rFonts w:ascii="Arial" w:hAnsi="Arial" w:cs="Arial"/>
          <w:sz w:val="24"/>
          <w:szCs w:val="24"/>
        </w:rPr>
        <w:t xml:space="preserve">. </w:t>
      </w:r>
      <w:r w:rsidR="68411082" w:rsidRPr="0075000E">
        <w:rPr>
          <w:rFonts w:ascii="Arial" w:hAnsi="Arial" w:cs="Arial"/>
          <w:sz w:val="24"/>
          <w:szCs w:val="24"/>
        </w:rPr>
        <w:t>Most</w:t>
      </w:r>
      <w:r w:rsidR="00E90AD5" w:rsidRPr="0075000E">
        <w:rPr>
          <w:rFonts w:ascii="Arial" w:hAnsi="Arial" w:cs="Arial"/>
          <w:sz w:val="24"/>
          <w:szCs w:val="24"/>
        </w:rPr>
        <w:t xml:space="preserve"> businesses recognise fire safety as a legitimate business expense and invest in appropriate fire protection systems in both a</w:t>
      </w:r>
      <w:r w:rsidR="003912BF" w:rsidRPr="0075000E">
        <w:rPr>
          <w:rFonts w:ascii="Arial" w:hAnsi="Arial" w:cs="Arial"/>
          <w:sz w:val="24"/>
          <w:szCs w:val="24"/>
        </w:rPr>
        <w:t>n initial</w:t>
      </w:r>
      <w:r w:rsidR="00E90AD5" w:rsidRPr="0075000E">
        <w:rPr>
          <w:rFonts w:ascii="Arial" w:hAnsi="Arial" w:cs="Arial"/>
          <w:sz w:val="24"/>
          <w:szCs w:val="24"/>
        </w:rPr>
        <w:t xml:space="preserve"> capital and </w:t>
      </w:r>
      <w:r w:rsidR="003912BF" w:rsidRPr="0075000E">
        <w:rPr>
          <w:rFonts w:ascii="Arial" w:hAnsi="Arial" w:cs="Arial"/>
          <w:sz w:val="24"/>
          <w:szCs w:val="24"/>
        </w:rPr>
        <w:t xml:space="preserve">ongoing </w:t>
      </w:r>
      <w:r w:rsidR="00E90AD5" w:rsidRPr="0075000E">
        <w:rPr>
          <w:rFonts w:ascii="Arial" w:hAnsi="Arial" w:cs="Arial"/>
          <w:sz w:val="24"/>
          <w:szCs w:val="24"/>
        </w:rPr>
        <w:t xml:space="preserve">revenue sense. This </w:t>
      </w:r>
      <w:r w:rsidR="003912BF" w:rsidRPr="0075000E">
        <w:rPr>
          <w:rFonts w:ascii="Arial" w:hAnsi="Arial" w:cs="Arial"/>
          <w:sz w:val="24"/>
          <w:szCs w:val="24"/>
        </w:rPr>
        <w:t xml:space="preserve">inevitably </w:t>
      </w:r>
      <w:r w:rsidR="00E90AD5" w:rsidRPr="0075000E">
        <w:rPr>
          <w:rFonts w:ascii="Arial" w:hAnsi="Arial" w:cs="Arial"/>
          <w:sz w:val="24"/>
          <w:szCs w:val="24"/>
        </w:rPr>
        <w:t>has an impact on the cost of running the operation which</w:t>
      </w:r>
      <w:r w:rsidR="77D36265" w:rsidRPr="0075000E">
        <w:rPr>
          <w:rFonts w:ascii="Arial" w:hAnsi="Arial" w:cs="Arial"/>
          <w:sz w:val="24"/>
          <w:szCs w:val="24"/>
        </w:rPr>
        <w:t xml:space="preserve"> is</w:t>
      </w:r>
      <w:r w:rsidR="00E90AD5" w:rsidRPr="0075000E">
        <w:rPr>
          <w:rFonts w:ascii="Arial" w:hAnsi="Arial" w:cs="Arial"/>
          <w:sz w:val="24"/>
          <w:szCs w:val="24"/>
        </w:rPr>
        <w:t xml:space="preserve"> ultimately encapsulated in the pricing structure the business </w:t>
      </w:r>
      <w:r w:rsidR="332EF05A" w:rsidRPr="0075000E">
        <w:rPr>
          <w:rFonts w:ascii="Arial" w:hAnsi="Arial" w:cs="Arial"/>
          <w:sz w:val="24"/>
          <w:szCs w:val="24"/>
        </w:rPr>
        <w:t xml:space="preserve">then </w:t>
      </w:r>
      <w:r w:rsidR="00E90AD5" w:rsidRPr="0075000E">
        <w:rPr>
          <w:rFonts w:ascii="Arial" w:hAnsi="Arial" w:cs="Arial"/>
          <w:sz w:val="24"/>
          <w:szCs w:val="24"/>
        </w:rPr>
        <w:t xml:space="preserve">offers for its </w:t>
      </w:r>
      <w:r w:rsidR="003912BF" w:rsidRPr="0075000E">
        <w:rPr>
          <w:rFonts w:ascii="Arial" w:hAnsi="Arial" w:cs="Arial"/>
          <w:sz w:val="24"/>
          <w:szCs w:val="24"/>
        </w:rPr>
        <w:t>goods</w:t>
      </w:r>
      <w:r w:rsidR="305A6B0A" w:rsidRPr="0075000E">
        <w:rPr>
          <w:rFonts w:ascii="Arial" w:hAnsi="Arial" w:cs="Arial"/>
          <w:sz w:val="24"/>
          <w:szCs w:val="24"/>
        </w:rPr>
        <w:t xml:space="preserve"> or services</w:t>
      </w:r>
      <w:r w:rsidR="00E90AD5" w:rsidRPr="0075000E">
        <w:rPr>
          <w:rFonts w:ascii="Arial" w:hAnsi="Arial" w:cs="Arial"/>
          <w:sz w:val="24"/>
          <w:szCs w:val="24"/>
        </w:rPr>
        <w:t>. Businesses that fail to invest in fire safety, either by omission or conscious</w:t>
      </w:r>
      <w:r w:rsidR="65E1CBA4" w:rsidRPr="0075000E">
        <w:rPr>
          <w:rFonts w:ascii="Arial" w:hAnsi="Arial" w:cs="Arial"/>
          <w:sz w:val="24"/>
          <w:szCs w:val="24"/>
        </w:rPr>
        <w:t xml:space="preserve"> decision</w:t>
      </w:r>
      <w:r w:rsidR="00E90AD5" w:rsidRPr="0075000E">
        <w:rPr>
          <w:rFonts w:ascii="Arial" w:hAnsi="Arial" w:cs="Arial"/>
          <w:sz w:val="24"/>
          <w:szCs w:val="24"/>
        </w:rPr>
        <w:t xml:space="preserve">, </w:t>
      </w:r>
      <w:r w:rsidR="003912BF" w:rsidRPr="0075000E">
        <w:rPr>
          <w:rFonts w:ascii="Arial" w:hAnsi="Arial" w:cs="Arial"/>
          <w:sz w:val="24"/>
          <w:szCs w:val="24"/>
        </w:rPr>
        <w:t xml:space="preserve">may be capable of offering goods or services at lower prices but are doing so at the expense of safety for their staff and </w:t>
      </w:r>
      <w:r w:rsidR="52DB49DB" w:rsidRPr="0075000E">
        <w:rPr>
          <w:rFonts w:ascii="Arial" w:hAnsi="Arial" w:cs="Arial"/>
          <w:sz w:val="24"/>
          <w:szCs w:val="24"/>
        </w:rPr>
        <w:t xml:space="preserve">the </w:t>
      </w:r>
      <w:r w:rsidR="003912BF" w:rsidRPr="0075000E">
        <w:rPr>
          <w:rFonts w:ascii="Arial" w:hAnsi="Arial" w:cs="Arial"/>
          <w:sz w:val="24"/>
          <w:szCs w:val="24"/>
        </w:rPr>
        <w:t xml:space="preserve">people who use their premises. Such businesses undermine the economy of Lancashire and put its reputation as a safe place to live, work and visit at risk. Consequently, taking </w:t>
      </w:r>
      <w:r w:rsidR="389452D8" w:rsidRPr="0075000E">
        <w:rPr>
          <w:rFonts w:ascii="Arial" w:hAnsi="Arial" w:cs="Arial"/>
          <w:sz w:val="24"/>
          <w:szCs w:val="24"/>
        </w:rPr>
        <w:t xml:space="preserve">enforcement action and </w:t>
      </w:r>
      <w:r w:rsidR="003912BF" w:rsidRPr="0075000E">
        <w:rPr>
          <w:rFonts w:ascii="Arial" w:hAnsi="Arial" w:cs="Arial"/>
          <w:sz w:val="24"/>
          <w:szCs w:val="24"/>
        </w:rPr>
        <w:t>prosecutions</w:t>
      </w:r>
      <w:r w:rsidR="4CB7DE89" w:rsidRPr="0075000E">
        <w:rPr>
          <w:rFonts w:ascii="Arial" w:hAnsi="Arial" w:cs="Arial"/>
          <w:sz w:val="24"/>
          <w:szCs w:val="24"/>
        </w:rPr>
        <w:t>,</w:t>
      </w:r>
      <w:r w:rsidR="003912BF" w:rsidRPr="0075000E">
        <w:rPr>
          <w:rFonts w:ascii="Arial" w:hAnsi="Arial" w:cs="Arial"/>
          <w:sz w:val="24"/>
          <w:szCs w:val="24"/>
        </w:rPr>
        <w:t xml:space="preserve"> whe</w:t>
      </w:r>
      <w:r w:rsidR="5B69A74A" w:rsidRPr="0075000E">
        <w:rPr>
          <w:rFonts w:ascii="Arial" w:hAnsi="Arial" w:cs="Arial"/>
          <w:sz w:val="24"/>
          <w:szCs w:val="24"/>
        </w:rPr>
        <w:t>n</w:t>
      </w:r>
      <w:r w:rsidR="5F39208F" w:rsidRPr="0075000E">
        <w:rPr>
          <w:rFonts w:ascii="Arial" w:hAnsi="Arial" w:cs="Arial"/>
          <w:sz w:val="24"/>
          <w:szCs w:val="24"/>
        </w:rPr>
        <w:t xml:space="preserve"> </w:t>
      </w:r>
      <w:r w:rsidR="003912BF" w:rsidRPr="0075000E">
        <w:rPr>
          <w:rFonts w:ascii="Arial" w:hAnsi="Arial" w:cs="Arial"/>
          <w:sz w:val="24"/>
          <w:szCs w:val="24"/>
        </w:rPr>
        <w:t>justified</w:t>
      </w:r>
      <w:r w:rsidR="22ECD71C" w:rsidRPr="0075000E">
        <w:rPr>
          <w:rFonts w:ascii="Arial" w:hAnsi="Arial" w:cs="Arial"/>
          <w:sz w:val="24"/>
          <w:szCs w:val="24"/>
        </w:rPr>
        <w:t>,</w:t>
      </w:r>
      <w:r w:rsidR="003912BF" w:rsidRPr="0075000E">
        <w:rPr>
          <w:rFonts w:ascii="Arial" w:hAnsi="Arial" w:cs="Arial"/>
          <w:sz w:val="24"/>
          <w:szCs w:val="24"/>
        </w:rPr>
        <w:t xml:space="preserve"> demonstrates that such omission</w:t>
      </w:r>
      <w:r w:rsidR="5941E03F" w:rsidRPr="0075000E">
        <w:rPr>
          <w:rFonts w:ascii="Arial" w:hAnsi="Arial" w:cs="Arial"/>
          <w:sz w:val="24"/>
          <w:szCs w:val="24"/>
        </w:rPr>
        <w:t>s</w:t>
      </w:r>
      <w:r w:rsidR="003912BF" w:rsidRPr="0075000E">
        <w:rPr>
          <w:rFonts w:ascii="Arial" w:hAnsi="Arial" w:cs="Arial"/>
          <w:sz w:val="24"/>
          <w:szCs w:val="24"/>
        </w:rPr>
        <w:t xml:space="preserve"> or conscious decision</w:t>
      </w:r>
      <w:r w:rsidR="58EF444A" w:rsidRPr="0075000E">
        <w:rPr>
          <w:rFonts w:ascii="Arial" w:hAnsi="Arial" w:cs="Arial"/>
          <w:sz w:val="24"/>
          <w:szCs w:val="24"/>
        </w:rPr>
        <w:t>s</w:t>
      </w:r>
      <w:r w:rsidR="003912BF" w:rsidRPr="0075000E">
        <w:rPr>
          <w:rFonts w:ascii="Arial" w:hAnsi="Arial" w:cs="Arial"/>
          <w:sz w:val="24"/>
          <w:szCs w:val="24"/>
        </w:rPr>
        <w:t xml:space="preserve"> ultimately ha</w:t>
      </w:r>
      <w:r w:rsidR="0A34FD92" w:rsidRPr="0075000E">
        <w:rPr>
          <w:rFonts w:ascii="Arial" w:hAnsi="Arial" w:cs="Arial"/>
          <w:sz w:val="24"/>
          <w:szCs w:val="24"/>
        </w:rPr>
        <w:t>ve</w:t>
      </w:r>
      <w:r w:rsidR="003912BF" w:rsidRPr="0075000E">
        <w:rPr>
          <w:rFonts w:ascii="Arial" w:hAnsi="Arial" w:cs="Arial"/>
          <w:sz w:val="24"/>
          <w:szCs w:val="24"/>
        </w:rPr>
        <w:t xml:space="preserve"> more expensive consequences than seeking to comply in the first instance</w:t>
      </w:r>
      <w:r w:rsidR="7F9BAD30" w:rsidRPr="0075000E">
        <w:rPr>
          <w:rFonts w:ascii="Arial" w:hAnsi="Arial" w:cs="Arial"/>
          <w:sz w:val="24"/>
          <w:szCs w:val="24"/>
        </w:rPr>
        <w:t xml:space="preserve"> - thereby incentivising compliance for those who might otherwise elect not to.</w:t>
      </w:r>
    </w:p>
    <w:p w14:paraId="226DAF51" w14:textId="19CF0B38" w:rsidR="008C180F" w:rsidRPr="0075000E" w:rsidRDefault="00D112A4" w:rsidP="00B84DC6">
      <w:pPr>
        <w:autoSpaceDE w:val="0"/>
        <w:autoSpaceDN w:val="0"/>
        <w:adjustRightInd w:val="0"/>
        <w:rPr>
          <w:rFonts w:ascii="Arial" w:hAnsi="Arial" w:cs="Arial"/>
          <w:sz w:val="24"/>
          <w:szCs w:val="24"/>
        </w:rPr>
      </w:pPr>
      <w:r w:rsidRPr="0075000E">
        <w:rPr>
          <w:rFonts w:ascii="Arial" w:hAnsi="Arial" w:cs="Arial"/>
          <w:sz w:val="24"/>
          <w:szCs w:val="24"/>
        </w:rPr>
        <w:lastRenderedPageBreak/>
        <w:t xml:space="preserve">We will assist businesses </w:t>
      </w:r>
      <w:r w:rsidR="00F56BE4" w:rsidRPr="0075000E">
        <w:rPr>
          <w:rFonts w:ascii="Arial" w:hAnsi="Arial" w:cs="Arial"/>
          <w:sz w:val="24"/>
          <w:szCs w:val="24"/>
        </w:rPr>
        <w:t xml:space="preserve">toward compliance and contribute to an economically prosperous </w:t>
      </w:r>
      <w:r w:rsidR="00446D14" w:rsidRPr="0075000E">
        <w:rPr>
          <w:rFonts w:ascii="Arial" w:hAnsi="Arial" w:cs="Arial"/>
          <w:sz w:val="24"/>
          <w:szCs w:val="24"/>
        </w:rPr>
        <w:t xml:space="preserve">county </w:t>
      </w:r>
      <w:r w:rsidRPr="0075000E">
        <w:rPr>
          <w:rFonts w:ascii="Arial" w:hAnsi="Arial" w:cs="Arial"/>
          <w:sz w:val="24"/>
          <w:szCs w:val="24"/>
        </w:rPr>
        <w:t xml:space="preserve">by: </w:t>
      </w:r>
    </w:p>
    <w:p w14:paraId="0C6C8B18" w14:textId="4124B910" w:rsidR="008C180F" w:rsidRPr="0075000E" w:rsidRDefault="008C180F"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Providing </w:t>
      </w:r>
      <w:r w:rsidR="003912BF" w:rsidRPr="0075000E">
        <w:rPr>
          <w:rFonts w:ascii="Arial" w:hAnsi="Arial" w:cs="Arial"/>
          <w:sz w:val="24"/>
          <w:szCs w:val="24"/>
        </w:rPr>
        <w:t xml:space="preserve">tailored </w:t>
      </w:r>
      <w:r w:rsidRPr="0075000E">
        <w:rPr>
          <w:rFonts w:ascii="Arial" w:hAnsi="Arial" w:cs="Arial"/>
          <w:sz w:val="24"/>
          <w:szCs w:val="24"/>
        </w:rPr>
        <w:t xml:space="preserve">fire safety advice </w:t>
      </w:r>
      <w:r w:rsidR="0096255C" w:rsidRPr="0075000E">
        <w:rPr>
          <w:rFonts w:ascii="Arial" w:hAnsi="Arial" w:cs="Arial"/>
          <w:sz w:val="24"/>
          <w:szCs w:val="24"/>
        </w:rPr>
        <w:t>via a variety of methods including phone conversations, visits, letters and e-mails, campaigns, social media platforms, events</w:t>
      </w:r>
    </w:p>
    <w:p w14:paraId="67CAD70E" w14:textId="36EE1B64" w:rsidR="008C180F" w:rsidRPr="0075000E" w:rsidRDefault="008C180F"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Supporting and recognising </w:t>
      </w:r>
      <w:r w:rsidR="00446D14" w:rsidRPr="0075000E">
        <w:rPr>
          <w:rFonts w:ascii="Arial" w:hAnsi="Arial" w:cs="Arial"/>
          <w:sz w:val="24"/>
          <w:szCs w:val="24"/>
        </w:rPr>
        <w:t>partnerships</w:t>
      </w:r>
    </w:p>
    <w:p w14:paraId="5DF10499" w14:textId="69A3EFBC" w:rsidR="00116010" w:rsidRPr="0075000E" w:rsidRDefault="00116010"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Developing campaigns and associated resources to help businesses understand what good compliance looks like and how they can most easily achieve and maintain it</w:t>
      </w:r>
    </w:p>
    <w:p w14:paraId="0D7E6168" w14:textId="1870CE13" w:rsidR="0093473B" w:rsidRPr="0075000E" w:rsidRDefault="0093473B"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Setting out our commitment to priorities, planned interventions and targeting </w:t>
      </w:r>
      <w:proofErr w:type="gramStart"/>
      <w:r w:rsidRPr="0075000E">
        <w:rPr>
          <w:rFonts w:ascii="Arial" w:hAnsi="Arial" w:cs="Arial"/>
          <w:sz w:val="24"/>
          <w:szCs w:val="24"/>
        </w:rPr>
        <w:t>taking into account</w:t>
      </w:r>
      <w:proofErr w:type="gramEnd"/>
      <w:r w:rsidRPr="0075000E">
        <w:rPr>
          <w:rFonts w:ascii="Arial" w:hAnsi="Arial" w:cs="Arial"/>
          <w:sz w:val="24"/>
          <w:szCs w:val="24"/>
        </w:rPr>
        <w:t xml:space="preserve"> previous </w:t>
      </w:r>
      <w:r w:rsidR="00A65170" w:rsidRPr="0075000E">
        <w:rPr>
          <w:rFonts w:ascii="Arial" w:hAnsi="Arial" w:cs="Arial"/>
          <w:sz w:val="24"/>
          <w:szCs w:val="24"/>
        </w:rPr>
        <w:t>inspection</w:t>
      </w:r>
      <w:r w:rsidRPr="0075000E">
        <w:rPr>
          <w:rFonts w:ascii="Arial" w:hAnsi="Arial" w:cs="Arial"/>
          <w:sz w:val="24"/>
          <w:szCs w:val="24"/>
        </w:rPr>
        <w:t xml:space="preserve"> history when planning inspection </w:t>
      </w:r>
      <w:r w:rsidR="00A65170" w:rsidRPr="0075000E">
        <w:rPr>
          <w:rFonts w:ascii="Arial" w:hAnsi="Arial" w:cs="Arial"/>
          <w:sz w:val="24"/>
          <w:szCs w:val="24"/>
        </w:rPr>
        <w:t>programmes</w:t>
      </w:r>
    </w:p>
    <w:p w14:paraId="0CA4984C" w14:textId="18DDA9B3" w:rsidR="0093473B" w:rsidRPr="0075000E" w:rsidRDefault="00D112A4"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Following the principles of better regulation set out in the Statutory Code of Compliance for Regulators and the Enforcement Concordat</w:t>
      </w:r>
      <w:r w:rsidR="008C180F" w:rsidRPr="0075000E">
        <w:rPr>
          <w:rFonts w:ascii="Arial" w:hAnsi="Arial" w:cs="Arial"/>
          <w:sz w:val="24"/>
          <w:szCs w:val="24"/>
        </w:rPr>
        <w:t xml:space="preserve"> </w:t>
      </w:r>
    </w:p>
    <w:p w14:paraId="5CB6729B" w14:textId="4B76BFA7" w:rsidR="0093473B" w:rsidRPr="0075000E" w:rsidRDefault="008C180F"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Using interventions, including enforcement action, in accordance with our enforcement policy </w:t>
      </w:r>
      <w:r w:rsidR="00446D14" w:rsidRPr="0075000E">
        <w:rPr>
          <w:rFonts w:ascii="Arial" w:hAnsi="Arial" w:cs="Arial"/>
          <w:sz w:val="24"/>
          <w:szCs w:val="24"/>
        </w:rPr>
        <w:t xml:space="preserve">and </w:t>
      </w:r>
      <w:r w:rsidRPr="0075000E">
        <w:rPr>
          <w:rFonts w:ascii="Arial" w:hAnsi="Arial" w:cs="Arial"/>
          <w:sz w:val="24"/>
          <w:szCs w:val="24"/>
        </w:rPr>
        <w:t>the principles of proportionality, accountability, consistency, transparency</w:t>
      </w:r>
    </w:p>
    <w:p w14:paraId="1ACF8587" w14:textId="07CE5F2F" w:rsidR="0093473B" w:rsidRPr="0075000E" w:rsidRDefault="008C180F"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Our enforcement action will be achieved </w:t>
      </w:r>
      <w:proofErr w:type="gramStart"/>
      <w:r w:rsidRPr="0075000E">
        <w:rPr>
          <w:rFonts w:ascii="Arial" w:hAnsi="Arial" w:cs="Arial"/>
          <w:sz w:val="24"/>
          <w:szCs w:val="24"/>
        </w:rPr>
        <w:t>through the use of</w:t>
      </w:r>
      <w:proofErr w:type="gramEnd"/>
      <w:r w:rsidRPr="0075000E">
        <w:rPr>
          <w:rFonts w:ascii="Arial" w:hAnsi="Arial" w:cs="Arial"/>
          <w:sz w:val="24"/>
          <w:szCs w:val="24"/>
        </w:rPr>
        <w:t xml:space="preserve"> an Enforcement Management Model (EMM). Fundamental to this is the principle that enforcement action should be consistent and proportional to the fire safety risks and the seriousness of the breach </w:t>
      </w:r>
    </w:p>
    <w:p w14:paraId="6F59C2E7" w14:textId="5E993AC9" w:rsidR="0093473B" w:rsidRPr="0075000E" w:rsidRDefault="00311A9D"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Maintaining the capability to undertake prosecutions as a sole regulator or jointly when the EMM shows it is appropriate to do so</w:t>
      </w:r>
    </w:p>
    <w:p w14:paraId="761EFEE0" w14:textId="278EB20F" w:rsidR="008C180F" w:rsidRPr="0075000E" w:rsidRDefault="00D112A4"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Operating systems to train, appoint, authorise, monitor, and maintain a competent inspectorate, including operational personnel</w:t>
      </w:r>
      <w:r w:rsidR="0093473B" w:rsidRPr="0075000E">
        <w:rPr>
          <w:rFonts w:ascii="Arial" w:hAnsi="Arial" w:cs="Arial"/>
          <w:sz w:val="24"/>
          <w:szCs w:val="24"/>
        </w:rPr>
        <w:t xml:space="preserve"> (where appropriately trained)</w:t>
      </w:r>
    </w:p>
    <w:p w14:paraId="7449D516" w14:textId="62AD0619" w:rsidR="003912BF" w:rsidRPr="0075000E" w:rsidRDefault="0093473B" w:rsidP="00EC03BB">
      <w:pPr>
        <w:pStyle w:val="NormalWeb"/>
        <w:spacing w:before="0" w:beforeAutospacing="0" w:after="200" w:afterAutospacing="0" w:line="360" w:lineRule="auto"/>
        <w:rPr>
          <w:rFonts w:ascii="Arial" w:hAnsi="Arial" w:cs="Arial"/>
        </w:rPr>
      </w:pPr>
      <w:r w:rsidRPr="0075000E">
        <w:rPr>
          <w:rFonts w:ascii="Arial" w:hAnsi="Arial" w:cs="Arial"/>
        </w:rPr>
        <w:t xml:space="preserve">In addition to maintaining a workforce of </w:t>
      </w:r>
      <w:r w:rsidR="00446D14" w:rsidRPr="0075000E">
        <w:rPr>
          <w:rFonts w:ascii="Arial" w:hAnsi="Arial" w:cs="Arial"/>
        </w:rPr>
        <w:t>fire s</w:t>
      </w:r>
      <w:r w:rsidRPr="0075000E">
        <w:rPr>
          <w:rFonts w:ascii="Arial" w:hAnsi="Arial" w:cs="Arial"/>
        </w:rPr>
        <w:t xml:space="preserve">afety </w:t>
      </w:r>
      <w:r w:rsidR="00446D14" w:rsidRPr="0075000E">
        <w:rPr>
          <w:rFonts w:ascii="Arial" w:hAnsi="Arial" w:cs="Arial"/>
        </w:rPr>
        <w:t>i</w:t>
      </w:r>
      <w:r w:rsidRPr="0075000E">
        <w:rPr>
          <w:rFonts w:ascii="Arial" w:hAnsi="Arial" w:cs="Arial"/>
        </w:rPr>
        <w:t>nspectors</w:t>
      </w:r>
      <w:r w:rsidR="0096255C" w:rsidRPr="0075000E">
        <w:rPr>
          <w:rFonts w:ascii="Arial" w:hAnsi="Arial" w:cs="Arial"/>
        </w:rPr>
        <w:t xml:space="preserve"> (</w:t>
      </w:r>
      <w:proofErr w:type="spellStart"/>
      <w:r w:rsidR="0096255C" w:rsidRPr="0075000E">
        <w:rPr>
          <w:rFonts w:ascii="Arial" w:hAnsi="Arial" w:cs="Arial"/>
        </w:rPr>
        <w:t>FSI</w:t>
      </w:r>
      <w:proofErr w:type="spellEnd"/>
      <w:r w:rsidR="0096255C" w:rsidRPr="0075000E">
        <w:rPr>
          <w:rFonts w:ascii="Arial" w:hAnsi="Arial" w:cs="Arial"/>
        </w:rPr>
        <w:t>)</w:t>
      </w:r>
      <w:r w:rsidRPr="0075000E">
        <w:rPr>
          <w:rFonts w:ascii="Arial" w:hAnsi="Arial" w:cs="Arial"/>
        </w:rPr>
        <w:t xml:space="preserve"> we will ensure each </w:t>
      </w:r>
      <w:r w:rsidR="00446D14" w:rsidRPr="0075000E">
        <w:rPr>
          <w:rFonts w:ascii="Arial" w:hAnsi="Arial" w:cs="Arial"/>
        </w:rPr>
        <w:t>a</w:t>
      </w:r>
      <w:r w:rsidRPr="0075000E">
        <w:rPr>
          <w:rFonts w:ascii="Arial" w:hAnsi="Arial" w:cs="Arial"/>
        </w:rPr>
        <w:t xml:space="preserve">rea has </w:t>
      </w:r>
      <w:r w:rsidR="00446D14" w:rsidRPr="0075000E">
        <w:rPr>
          <w:rFonts w:ascii="Arial" w:hAnsi="Arial" w:cs="Arial"/>
        </w:rPr>
        <w:t>b</w:t>
      </w:r>
      <w:r w:rsidRPr="0075000E">
        <w:rPr>
          <w:rFonts w:ascii="Arial" w:hAnsi="Arial" w:cs="Arial"/>
        </w:rPr>
        <w:t xml:space="preserve">usiness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a</w:t>
      </w:r>
      <w:r w:rsidRPr="0075000E">
        <w:rPr>
          <w:rFonts w:ascii="Arial" w:hAnsi="Arial" w:cs="Arial"/>
        </w:rPr>
        <w:t xml:space="preserve">dvisors </w:t>
      </w:r>
      <w:r w:rsidR="0096255C" w:rsidRPr="0075000E">
        <w:rPr>
          <w:rFonts w:ascii="Arial" w:hAnsi="Arial" w:cs="Arial"/>
        </w:rPr>
        <w:t>(</w:t>
      </w:r>
      <w:proofErr w:type="spellStart"/>
      <w:r w:rsidRPr="0075000E">
        <w:rPr>
          <w:rFonts w:ascii="Arial" w:hAnsi="Arial" w:cs="Arial"/>
        </w:rPr>
        <w:t>BSA</w:t>
      </w:r>
      <w:r w:rsidR="0096255C" w:rsidRPr="0075000E">
        <w:rPr>
          <w:rFonts w:ascii="Arial" w:hAnsi="Arial" w:cs="Arial"/>
        </w:rPr>
        <w:t>s</w:t>
      </w:r>
      <w:proofErr w:type="spellEnd"/>
      <w:r w:rsidR="0096255C" w:rsidRPr="0075000E">
        <w:rPr>
          <w:rFonts w:ascii="Arial" w:hAnsi="Arial" w:cs="Arial"/>
        </w:rPr>
        <w:t>)</w:t>
      </w:r>
      <w:r w:rsidRPr="0075000E">
        <w:rPr>
          <w:rFonts w:ascii="Arial" w:hAnsi="Arial" w:cs="Arial"/>
        </w:rPr>
        <w:t xml:space="preserve">. </w:t>
      </w:r>
      <w:proofErr w:type="spellStart"/>
      <w:r w:rsidRPr="0075000E">
        <w:rPr>
          <w:rFonts w:ascii="Arial" w:hAnsi="Arial" w:cs="Arial"/>
        </w:rPr>
        <w:t>BSA</w:t>
      </w:r>
      <w:r w:rsidR="0096255C" w:rsidRPr="0075000E">
        <w:rPr>
          <w:rFonts w:ascii="Arial" w:hAnsi="Arial" w:cs="Arial"/>
        </w:rPr>
        <w:t>s</w:t>
      </w:r>
      <w:proofErr w:type="spellEnd"/>
      <w:r w:rsidR="00D112A4" w:rsidRPr="0075000E">
        <w:rPr>
          <w:rFonts w:ascii="Arial" w:hAnsi="Arial" w:cs="Arial"/>
        </w:rPr>
        <w:t xml:space="preserve"> work with businesses to help them keep their premises safe from fire by offering </w:t>
      </w:r>
      <w:r w:rsidR="009C7DE1" w:rsidRPr="0075000E">
        <w:rPr>
          <w:rFonts w:ascii="Arial" w:hAnsi="Arial" w:cs="Arial"/>
        </w:rPr>
        <w:t xml:space="preserve">tailored </w:t>
      </w:r>
      <w:r w:rsidR="00D112A4" w:rsidRPr="0075000E">
        <w:rPr>
          <w:rFonts w:ascii="Arial" w:hAnsi="Arial" w:cs="Arial"/>
        </w:rPr>
        <w:t xml:space="preserve">advice and education to reduce risk. </w:t>
      </w:r>
      <w:proofErr w:type="spellStart"/>
      <w:r w:rsidRPr="0075000E">
        <w:rPr>
          <w:rFonts w:ascii="Arial" w:hAnsi="Arial" w:cs="Arial"/>
        </w:rPr>
        <w:t>BSAs</w:t>
      </w:r>
      <w:proofErr w:type="spellEnd"/>
      <w:r w:rsidRPr="0075000E">
        <w:rPr>
          <w:rFonts w:ascii="Arial" w:hAnsi="Arial" w:cs="Arial"/>
        </w:rPr>
        <w:t xml:space="preserve"> may also undertake audits of simpler premises and are trained to recognise risk and non-compliance but must refer to </w:t>
      </w:r>
      <w:r w:rsidR="00446D14" w:rsidRPr="0075000E">
        <w:rPr>
          <w:rFonts w:ascii="Arial" w:hAnsi="Arial" w:cs="Arial"/>
        </w:rPr>
        <w:t>f</w:t>
      </w:r>
      <w:r w:rsidRPr="0075000E">
        <w:rPr>
          <w:rFonts w:ascii="Arial" w:hAnsi="Arial" w:cs="Arial"/>
        </w:rPr>
        <w:t xml:space="preserve">ire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i</w:t>
      </w:r>
      <w:r w:rsidRPr="0075000E">
        <w:rPr>
          <w:rFonts w:ascii="Arial" w:hAnsi="Arial" w:cs="Arial"/>
        </w:rPr>
        <w:t xml:space="preserve">nspectors if </w:t>
      </w:r>
      <w:r w:rsidR="009C7DE1" w:rsidRPr="0075000E">
        <w:rPr>
          <w:rFonts w:ascii="Arial" w:hAnsi="Arial" w:cs="Arial"/>
        </w:rPr>
        <w:t xml:space="preserve">their findings indicate that </w:t>
      </w:r>
      <w:r w:rsidRPr="0075000E">
        <w:rPr>
          <w:rFonts w:ascii="Arial" w:hAnsi="Arial" w:cs="Arial"/>
        </w:rPr>
        <w:t xml:space="preserve">enforcement action </w:t>
      </w:r>
      <w:r w:rsidR="6E996DCC" w:rsidRPr="0075000E">
        <w:rPr>
          <w:rFonts w:ascii="Arial" w:hAnsi="Arial" w:cs="Arial"/>
        </w:rPr>
        <w:t>may subsequently be</w:t>
      </w:r>
      <w:r w:rsidR="00C74B2D" w:rsidRPr="0075000E">
        <w:rPr>
          <w:rFonts w:ascii="Arial" w:hAnsi="Arial" w:cs="Arial"/>
        </w:rPr>
        <w:t xml:space="preserve"> </w:t>
      </w:r>
      <w:r w:rsidRPr="0075000E">
        <w:rPr>
          <w:rFonts w:ascii="Arial" w:hAnsi="Arial" w:cs="Arial"/>
        </w:rPr>
        <w:t>warranted.</w:t>
      </w:r>
      <w:r w:rsidR="00C74B2D" w:rsidRPr="0075000E">
        <w:rPr>
          <w:rFonts w:ascii="Arial" w:hAnsi="Arial" w:cs="Arial"/>
        </w:rPr>
        <w:t xml:space="preserve"> </w:t>
      </w:r>
      <w:r w:rsidR="00D112A4" w:rsidRPr="0075000E">
        <w:rPr>
          <w:rFonts w:ascii="Arial" w:hAnsi="Arial" w:cs="Arial"/>
        </w:rPr>
        <w:t xml:space="preserve">The role involves a diverse mix of work including visits to a wide spectrum of businesses and joint visits with other agencies </w:t>
      </w:r>
      <w:r w:rsidR="3F098E9B" w:rsidRPr="0075000E">
        <w:rPr>
          <w:rFonts w:ascii="Arial" w:hAnsi="Arial" w:cs="Arial"/>
        </w:rPr>
        <w:t>to</w:t>
      </w:r>
      <w:r w:rsidR="00D112A4" w:rsidRPr="0075000E">
        <w:rPr>
          <w:rFonts w:ascii="Arial" w:hAnsi="Arial" w:cs="Arial"/>
        </w:rPr>
        <w:t xml:space="preserve"> actively support and promote business safety. The </w:t>
      </w:r>
      <w:r w:rsidR="00D112A4" w:rsidRPr="0075000E">
        <w:rPr>
          <w:rFonts w:ascii="Arial" w:hAnsi="Arial" w:cs="Arial"/>
        </w:rPr>
        <w:lastRenderedPageBreak/>
        <w:t>role also involve</w:t>
      </w:r>
      <w:r w:rsidR="00C74B2D" w:rsidRPr="0075000E">
        <w:rPr>
          <w:rFonts w:ascii="Arial" w:hAnsi="Arial" w:cs="Arial"/>
        </w:rPr>
        <w:t>s</w:t>
      </w:r>
      <w:r w:rsidR="00D112A4" w:rsidRPr="0075000E">
        <w:rPr>
          <w:rFonts w:ascii="Arial" w:hAnsi="Arial" w:cs="Arial"/>
        </w:rPr>
        <w:t xml:space="preserve"> proactive promotional work </w:t>
      </w:r>
      <w:r w:rsidR="0096255C" w:rsidRPr="0075000E">
        <w:rPr>
          <w:rFonts w:ascii="Arial" w:hAnsi="Arial" w:cs="Arial"/>
        </w:rPr>
        <w:t xml:space="preserve">during campaigns and </w:t>
      </w:r>
      <w:r w:rsidR="00D112A4" w:rsidRPr="0075000E">
        <w:rPr>
          <w:rFonts w:ascii="Arial" w:hAnsi="Arial" w:cs="Arial"/>
        </w:rPr>
        <w:t>at events and reactive work after incidents.</w:t>
      </w:r>
    </w:p>
    <w:p w14:paraId="44E74B85" w14:textId="72C06B44" w:rsidR="00C74B2D" w:rsidRPr="0075000E" w:rsidRDefault="00D112A4" w:rsidP="00EA072A">
      <w:pPr>
        <w:pStyle w:val="NormalWeb"/>
        <w:spacing w:before="0" w:beforeAutospacing="0" w:after="200" w:afterAutospacing="0" w:line="360" w:lineRule="auto"/>
        <w:rPr>
          <w:rFonts w:ascii="Arial" w:hAnsi="Arial" w:cs="Arial"/>
        </w:rPr>
      </w:pPr>
      <w:r w:rsidRPr="0075000E">
        <w:rPr>
          <w:rFonts w:ascii="Arial" w:hAnsi="Arial" w:cs="Arial"/>
        </w:rPr>
        <w:t xml:space="preserve"> As </w:t>
      </w:r>
      <w:r w:rsidR="0096255C" w:rsidRPr="0075000E">
        <w:rPr>
          <w:rFonts w:ascii="Arial" w:hAnsi="Arial" w:cs="Arial"/>
        </w:rPr>
        <w:t xml:space="preserve">our </w:t>
      </w:r>
      <w:r w:rsidRPr="0075000E">
        <w:rPr>
          <w:rFonts w:ascii="Arial" w:hAnsi="Arial" w:cs="Arial"/>
        </w:rPr>
        <w:t>ambassad</w:t>
      </w:r>
      <w:r w:rsidR="00F3224E" w:rsidRPr="0075000E">
        <w:rPr>
          <w:rFonts w:ascii="Arial" w:hAnsi="Arial" w:cs="Arial"/>
        </w:rPr>
        <w:t>or</w:t>
      </w:r>
      <w:r w:rsidRPr="0075000E">
        <w:rPr>
          <w:rFonts w:ascii="Arial" w:hAnsi="Arial" w:cs="Arial"/>
        </w:rPr>
        <w:t>s</w:t>
      </w:r>
      <w:r w:rsidR="00F3224E" w:rsidRPr="0075000E">
        <w:rPr>
          <w:rFonts w:ascii="Arial" w:hAnsi="Arial" w:cs="Arial"/>
        </w:rPr>
        <w:t>,</w:t>
      </w:r>
      <w:r w:rsidRPr="0075000E">
        <w:rPr>
          <w:rFonts w:ascii="Arial" w:hAnsi="Arial" w:cs="Arial"/>
        </w:rPr>
        <w:t xml:space="preserve"> </w:t>
      </w:r>
      <w:proofErr w:type="spellStart"/>
      <w:r w:rsidR="000D021C">
        <w:rPr>
          <w:rFonts w:ascii="Arial" w:hAnsi="Arial" w:cs="Arial"/>
        </w:rPr>
        <w:t>BSAs</w:t>
      </w:r>
      <w:proofErr w:type="spellEnd"/>
      <w:r w:rsidRPr="0075000E">
        <w:rPr>
          <w:rFonts w:ascii="Arial" w:hAnsi="Arial" w:cs="Arial"/>
        </w:rPr>
        <w:t xml:space="preserve"> </w:t>
      </w:r>
      <w:r w:rsidR="0096255C" w:rsidRPr="0075000E">
        <w:rPr>
          <w:rFonts w:ascii="Arial" w:hAnsi="Arial" w:cs="Arial"/>
        </w:rPr>
        <w:t>are expected to</w:t>
      </w:r>
      <w:r w:rsidRPr="0075000E">
        <w:rPr>
          <w:rFonts w:ascii="Arial" w:hAnsi="Arial" w:cs="Arial"/>
        </w:rPr>
        <w:t xml:space="preserve"> demonstrate excellent customer service skills</w:t>
      </w:r>
      <w:r w:rsidR="0096255C" w:rsidRPr="0075000E">
        <w:rPr>
          <w:rFonts w:ascii="Arial" w:hAnsi="Arial" w:cs="Arial"/>
        </w:rPr>
        <w:t>.</w:t>
      </w:r>
      <w:r w:rsidR="00C74B2D" w:rsidRPr="0075000E">
        <w:rPr>
          <w:rFonts w:ascii="Arial" w:hAnsi="Arial" w:cs="Arial"/>
        </w:rPr>
        <w:t xml:space="preserve"> From a ‘customer’ experience perspective, our </w:t>
      </w:r>
      <w:r w:rsidR="00F47676" w:rsidRPr="0075000E">
        <w:rPr>
          <w:rFonts w:ascii="Arial" w:hAnsi="Arial" w:cs="Arial"/>
        </w:rPr>
        <w:t xml:space="preserve">initial </w:t>
      </w:r>
      <w:r w:rsidR="00C74B2D" w:rsidRPr="0075000E">
        <w:rPr>
          <w:rFonts w:ascii="Arial" w:hAnsi="Arial" w:cs="Arial"/>
        </w:rPr>
        <w:t xml:space="preserve">approach to </w:t>
      </w:r>
      <w:r w:rsidR="00F47676" w:rsidRPr="0075000E">
        <w:rPr>
          <w:rFonts w:ascii="Arial" w:hAnsi="Arial" w:cs="Arial"/>
        </w:rPr>
        <w:t xml:space="preserve">achieving safe premises and </w:t>
      </w:r>
      <w:r w:rsidR="00C74B2D" w:rsidRPr="0075000E">
        <w:rPr>
          <w:rFonts w:ascii="Arial" w:hAnsi="Arial" w:cs="Arial"/>
        </w:rPr>
        <w:t>compliance will be proactive and will seek to engage our ‘customers’ and work with them to educate and encourage</w:t>
      </w:r>
      <w:r w:rsidR="00F47676" w:rsidRPr="0075000E">
        <w:rPr>
          <w:rFonts w:ascii="Arial" w:hAnsi="Arial" w:cs="Arial"/>
        </w:rPr>
        <w:t>. T</w:t>
      </w:r>
      <w:r w:rsidR="00C74B2D" w:rsidRPr="0075000E">
        <w:rPr>
          <w:rFonts w:ascii="Arial" w:hAnsi="Arial" w:cs="Arial"/>
        </w:rPr>
        <w:t xml:space="preserve">he objective </w:t>
      </w:r>
      <w:r w:rsidR="00F47676" w:rsidRPr="0075000E">
        <w:rPr>
          <w:rFonts w:ascii="Arial" w:hAnsi="Arial" w:cs="Arial"/>
        </w:rPr>
        <w:t>being</w:t>
      </w:r>
      <w:r w:rsidR="00C74B2D" w:rsidRPr="0075000E">
        <w:rPr>
          <w:rFonts w:ascii="Arial" w:hAnsi="Arial" w:cs="Arial"/>
        </w:rPr>
        <w:t xml:space="preserve"> making it easier for responsible persons to understand and comply with the regulations. </w:t>
      </w:r>
    </w:p>
    <w:p w14:paraId="037A193B" w14:textId="77777777" w:rsidR="006301B8" w:rsidRDefault="00F47676" w:rsidP="006301B8">
      <w:pPr>
        <w:pStyle w:val="NormalWeb"/>
        <w:spacing w:before="0" w:beforeAutospacing="0" w:after="200" w:afterAutospacing="0" w:line="360" w:lineRule="auto"/>
        <w:rPr>
          <w:rFonts w:ascii="Arial" w:hAnsi="Arial" w:cs="Arial"/>
        </w:rPr>
      </w:pPr>
      <w:r w:rsidRPr="0075000E">
        <w:rPr>
          <w:rFonts w:ascii="Arial" w:hAnsi="Arial" w:cs="Arial"/>
        </w:rPr>
        <w:t xml:space="preserve">We recognise that providing such support is a significant use of resources. Whilst provision of education and encouragement can be very worthwhile and an effective use of time it is important that </w:t>
      </w:r>
      <w:proofErr w:type="spellStart"/>
      <w:r w:rsidRPr="0075000E">
        <w:rPr>
          <w:rFonts w:ascii="Arial" w:hAnsi="Arial" w:cs="Arial"/>
        </w:rPr>
        <w:t>BSAs</w:t>
      </w:r>
      <w:proofErr w:type="spellEnd"/>
      <w:r w:rsidRPr="0075000E">
        <w:rPr>
          <w:rFonts w:ascii="Arial" w:hAnsi="Arial" w:cs="Arial"/>
        </w:rPr>
        <w:t xml:space="preserve"> are able to establish when the responsible person they are working with may ultimately be resistant to achieving compliance</w:t>
      </w:r>
      <w:r w:rsidR="009C7DE1" w:rsidRPr="0075000E">
        <w:rPr>
          <w:rFonts w:ascii="Arial" w:hAnsi="Arial" w:cs="Arial"/>
        </w:rPr>
        <w:t xml:space="preserve"> or unwilling to do so</w:t>
      </w:r>
      <w:r w:rsidRPr="0075000E">
        <w:rPr>
          <w:rFonts w:ascii="Arial" w:hAnsi="Arial" w:cs="Arial"/>
        </w:rPr>
        <w:t xml:space="preserve">, may be absorbing inappropriate amounts of </w:t>
      </w:r>
      <w:proofErr w:type="spellStart"/>
      <w:r w:rsidRPr="0075000E">
        <w:rPr>
          <w:rFonts w:ascii="Arial" w:hAnsi="Arial" w:cs="Arial"/>
        </w:rPr>
        <w:t>BSA</w:t>
      </w:r>
      <w:proofErr w:type="spellEnd"/>
      <w:r w:rsidRPr="0075000E">
        <w:rPr>
          <w:rFonts w:ascii="Arial" w:hAnsi="Arial" w:cs="Arial"/>
        </w:rPr>
        <w:t xml:space="preserve"> time, and by doing so placing the people who use their premises at risk and impacting on the wider ability of the </w:t>
      </w:r>
      <w:proofErr w:type="spellStart"/>
      <w:r w:rsidRPr="0075000E">
        <w:rPr>
          <w:rFonts w:ascii="Arial" w:hAnsi="Arial" w:cs="Arial"/>
        </w:rPr>
        <w:t>BSA</w:t>
      </w:r>
      <w:proofErr w:type="spellEnd"/>
      <w:r w:rsidRPr="0075000E">
        <w:rPr>
          <w:rFonts w:ascii="Arial" w:hAnsi="Arial" w:cs="Arial"/>
        </w:rPr>
        <w:t xml:space="preserve"> to support other businesses. Consequently, </w:t>
      </w:r>
      <w:proofErr w:type="spellStart"/>
      <w:r w:rsidRPr="0075000E">
        <w:rPr>
          <w:rFonts w:ascii="Arial" w:hAnsi="Arial" w:cs="Arial"/>
        </w:rPr>
        <w:t>BSAs</w:t>
      </w:r>
      <w:proofErr w:type="spellEnd"/>
      <w:r w:rsidRPr="0075000E">
        <w:rPr>
          <w:rFonts w:ascii="Arial" w:hAnsi="Arial" w:cs="Arial"/>
        </w:rPr>
        <w:t xml:space="preserve"> are trained to recognise ‘compliance </w:t>
      </w:r>
      <w:proofErr w:type="gramStart"/>
      <w:r w:rsidR="00F3224E" w:rsidRPr="0075000E">
        <w:rPr>
          <w:rFonts w:ascii="Arial" w:hAnsi="Arial" w:cs="Arial"/>
        </w:rPr>
        <w:t>characteristics’</w:t>
      </w:r>
      <w:proofErr w:type="gramEnd"/>
      <w:r w:rsidRPr="0075000E">
        <w:rPr>
          <w:rFonts w:ascii="Arial" w:hAnsi="Arial" w:cs="Arial"/>
        </w:rPr>
        <w:t xml:space="preserve"> and work with responsible persons in the green and yellow portions of the graphic below, referring onwards to </w:t>
      </w:r>
      <w:r w:rsidR="00446D14" w:rsidRPr="0075000E">
        <w:rPr>
          <w:rFonts w:ascii="Arial" w:hAnsi="Arial" w:cs="Arial"/>
        </w:rPr>
        <w:t>f</w:t>
      </w:r>
      <w:r w:rsidRPr="0075000E">
        <w:rPr>
          <w:rFonts w:ascii="Arial" w:hAnsi="Arial" w:cs="Arial"/>
        </w:rPr>
        <w:t xml:space="preserve">ire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i</w:t>
      </w:r>
      <w:r w:rsidRPr="0075000E">
        <w:rPr>
          <w:rFonts w:ascii="Arial" w:hAnsi="Arial" w:cs="Arial"/>
        </w:rPr>
        <w:t>nspectors for those</w:t>
      </w:r>
      <w:r w:rsidR="009C7DE1" w:rsidRPr="0075000E">
        <w:rPr>
          <w:rFonts w:ascii="Arial" w:hAnsi="Arial" w:cs="Arial"/>
        </w:rPr>
        <w:t xml:space="preserve"> potentially</w:t>
      </w:r>
      <w:r w:rsidRPr="0075000E">
        <w:rPr>
          <w:rFonts w:ascii="Arial" w:hAnsi="Arial" w:cs="Arial"/>
        </w:rPr>
        <w:t xml:space="preserve"> in amber or </w:t>
      </w:r>
      <w:r w:rsidR="06B6EF03" w:rsidRPr="0075000E">
        <w:rPr>
          <w:rFonts w:ascii="Arial" w:hAnsi="Arial" w:cs="Arial"/>
        </w:rPr>
        <w:t>red.</w:t>
      </w:r>
    </w:p>
    <w:p w14:paraId="54B59643" w14:textId="38F82DBD" w:rsidR="00C74B2D" w:rsidRPr="0075000E" w:rsidRDefault="00C74B2D" w:rsidP="006301B8">
      <w:pPr>
        <w:pStyle w:val="NormalWeb"/>
        <w:spacing w:before="0" w:beforeAutospacing="0" w:after="200" w:afterAutospacing="0" w:line="360" w:lineRule="auto"/>
        <w:jc w:val="center"/>
        <w:rPr>
          <w:rFonts w:ascii="Arial" w:hAnsi="Arial" w:cs="Arial"/>
        </w:rPr>
      </w:pPr>
      <w:r w:rsidRPr="0075000E">
        <w:rPr>
          <w:rFonts w:ascii="Arial" w:hAnsi="Arial" w:cs="Arial"/>
          <w:noProof/>
        </w:rPr>
        <w:drawing>
          <wp:inline distT="0" distB="0" distL="0" distR="0" wp14:anchorId="400C37F9" wp14:editId="162C34F4">
            <wp:extent cx="4912357" cy="3011478"/>
            <wp:effectExtent l="0" t="0" r="3175" b="0"/>
            <wp:docPr id="2" name="Picture 2" descr="A traffic light diagram showing in red those businesses who chose not to comply with fire safety legislation and for whom enforcement and prosecution action is appropriate to protect the people who use their buildings. The businesses who want to comply and seek out the means to do so themselves are shown in green. In between are the businesses who want to comply but need some guidance and support, these are amber. The inference being the premises in red present the most risk and attract the most enforce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933789" cy="3024617"/>
                    </a:xfrm>
                    <a:prstGeom prst="rect">
                      <a:avLst/>
                    </a:prstGeom>
                  </pic:spPr>
                </pic:pic>
              </a:graphicData>
            </a:graphic>
          </wp:inline>
        </w:drawing>
      </w:r>
    </w:p>
    <w:p w14:paraId="59BD3EBA" w14:textId="52208144" w:rsidR="00A65170" w:rsidRPr="0075000E" w:rsidRDefault="00A65170" w:rsidP="00B84DC6">
      <w:pPr>
        <w:autoSpaceDE w:val="0"/>
        <w:autoSpaceDN w:val="0"/>
        <w:adjustRightInd w:val="0"/>
        <w:rPr>
          <w:rFonts w:ascii="Arial" w:eastAsia="Arial" w:hAnsi="Arial" w:cs="Arial"/>
          <w:sz w:val="24"/>
          <w:szCs w:val="24"/>
        </w:rPr>
      </w:pPr>
      <w:r w:rsidRPr="0075000E">
        <w:rPr>
          <w:rFonts w:ascii="Arial" w:hAnsi="Arial" w:cs="Arial"/>
          <w:sz w:val="24"/>
          <w:szCs w:val="24"/>
        </w:rPr>
        <w:t xml:space="preserve">Working in this way ensures businesses are supported and the finite resource of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i</w:t>
      </w:r>
      <w:r w:rsidRPr="0075000E">
        <w:rPr>
          <w:rFonts w:ascii="Arial" w:hAnsi="Arial" w:cs="Arial"/>
          <w:sz w:val="24"/>
          <w:szCs w:val="24"/>
        </w:rPr>
        <w:t xml:space="preserve">nspecting </w:t>
      </w:r>
      <w:r w:rsidR="00446D14" w:rsidRPr="0075000E">
        <w:rPr>
          <w:rFonts w:ascii="Arial" w:hAnsi="Arial" w:cs="Arial"/>
          <w:sz w:val="24"/>
          <w:szCs w:val="24"/>
        </w:rPr>
        <w:t>o</w:t>
      </w:r>
      <w:r w:rsidRPr="0075000E">
        <w:rPr>
          <w:rFonts w:ascii="Arial" w:hAnsi="Arial" w:cs="Arial"/>
          <w:sz w:val="24"/>
          <w:szCs w:val="24"/>
        </w:rPr>
        <w:t xml:space="preserve">fficers is focussed on the audit of higher risk premises and undertaking enforcement action and prosecutions only when appropriate to do so </w:t>
      </w:r>
      <w:r w:rsidRPr="0075000E">
        <w:rPr>
          <w:rFonts w:ascii="Arial" w:hAnsi="Arial" w:cs="Arial"/>
          <w:sz w:val="24"/>
          <w:szCs w:val="24"/>
        </w:rPr>
        <w:lastRenderedPageBreak/>
        <w:t xml:space="preserve">based on the risk to occupants of the premises and the attitude of the responsible person/s. The graphic illustrates this approach and the type of regulatory activity appropriate for each ‘compliance characteristic’. The attitude of the responsible person is only a component part of the full audit process undertaken by a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i</w:t>
      </w:r>
      <w:r w:rsidRPr="0075000E">
        <w:rPr>
          <w:rFonts w:ascii="Arial" w:hAnsi="Arial" w:cs="Arial"/>
          <w:sz w:val="24"/>
          <w:szCs w:val="24"/>
        </w:rPr>
        <w:t xml:space="preserve">nspector and its contribution within our Enforcement Management </w:t>
      </w:r>
      <w:r w:rsidR="00446D14" w:rsidRPr="0075000E">
        <w:rPr>
          <w:rFonts w:ascii="Arial" w:hAnsi="Arial" w:cs="Arial"/>
          <w:sz w:val="24"/>
          <w:szCs w:val="24"/>
        </w:rPr>
        <w:t>M</w:t>
      </w:r>
      <w:r w:rsidRPr="0075000E">
        <w:rPr>
          <w:rFonts w:ascii="Arial" w:hAnsi="Arial" w:cs="Arial"/>
          <w:sz w:val="24"/>
          <w:szCs w:val="24"/>
        </w:rPr>
        <w:t>odel</w:t>
      </w:r>
      <w:r w:rsidR="00771522">
        <w:rPr>
          <w:rFonts w:ascii="Arial" w:hAnsi="Arial" w:cs="Arial"/>
          <w:sz w:val="24"/>
          <w:szCs w:val="24"/>
        </w:rPr>
        <w:t>.</w:t>
      </w:r>
    </w:p>
    <w:p w14:paraId="5EE9CF2E" w14:textId="34DBB18D" w:rsidR="00A65170" w:rsidRPr="0075000E" w:rsidRDefault="00A65170" w:rsidP="00B84DC6">
      <w:pPr>
        <w:pStyle w:val="NormalWeb"/>
        <w:spacing w:before="0" w:beforeAutospacing="0" w:after="405" w:afterAutospacing="0" w:line="360" w:lineRule="auto"/>
        <w:rPr>
          <w:rFonts w:ascii="Arial" w:hAnsi="Arial" w:cs="Arial"/>
        </w:rPr>
      </w:pPr>
      <w:r w:rsidRPr="0075000E">
        <w:rPr>
          <w:rFonts w:ascii="Arial" w:hAnsi="Arial" w:cs="Arial"/>
          <w:noProof/>
        </w:rPr>
        <w:drawing>
          <wp:inline distT="0" distB="0" distL="0" distR="0" wp14:anchorId="6B374EE1" wp14:editId="13C8E2D2">
            <wp:extent cx="5520690" cy="3355340"/>
            <wp:effectExtent l="0" t="0" r="3810" b="0"/>
            <wp:docPr id="1" name="Picture 1" descr="A pyramid diagram showing a small number of businesses at the top who chose not to comply with fire safety legislation and for whom enforcement and prosecution action is appropriate to protect the people who use their buildings. The broad base shows the large number of businesses who want to comply and seek out the means to do so themselves. In between are the businesses who want to comply but need some guidance and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20690" cy="3355340"/>
                    </a:xfrm>
                    <a:prstGeom prst="rect">
                      <a:avLst/>
                    </a:prstGeom>
                  </pic:spPr>
                </pic:pic>
              </a:graphicData>
            </a:graphic>
          </wp:inline>
        </w:drawing>
      </w:r>
    </w:p>
    <w:p w14:paraId="632F5D86" w14:textId="5733ED91" w:rsidR="008A309B" w:rsidRPr="0075000E" w:rsidRDefault="003B7C90" w:rsidP="00EC03BB">
      <w:pPr>
        <w:pStyle w:val="Heading3"/>
        <w:spacing w:before="120" w:after="120"/>
        <w:rPr>
          <w:rFonts w:cs="Arial"/>
          <w:szCs w:val="24"/>
        </w:rPr>
      </w:pPr>
      <w:bookmarkStart w:id="16" w:name="_Toc504228541"/>
      <w:bookmarkStart w:id="17" w:name="_Toc192692649"/>
      <w:r w:rsidRPr="0075000E">
        <w:rPr>
          <w:rFonts w:cs="Arial"/>
          <w:szCs w:val="24"/>
        </w:rPr>
        <w:t xml:space="preserve">Business </w:t>
      </w:r>
      <w:bookmarkEnd w:id="16"/>
      <w:r w:rsidR="00446D14" w:rsidRPr="0075000E">
        <w:rPr>
          <w:rFonts w:cs="Arial"/>
          <w:szCs w:val="24"/>
        </w:rPr>
        <w:t>safety advisor key work areas</w:t>
      </w:r>
      <w:bookmarkEnd w:id="17"/>
      <w:r w:rsidR="00446D14" w:rsidRPr="0075000E">
        <w:rPr>
          <w:rFonts w:cs="Arial"/>
          <w:szCs w:val="24"/>
        </w:rPr>
        <w:t xml:space="preserve"> </w:t>
      </w:r>
    </w:p>
    <w:p w14:paraId="3CA7CDAB" w14:textId="043CCCC4" w:rsidR="003B7C90" w:rsidRPr="0075000E" w:rsidRDefault="00C74B2D" w:rsidP="00B84DC6">
      <w:pPr>
        <w:rPr>
          <w:rFonts w:ascii="Arial" w:hAnsi="Arial" w:cs="Arial"/>
          <w:sz w:val="24"/>
          <w:szCs w:val="24"/>
        </w:rPr>
      </w:pPr>
      <w:r w:rsidRPr="0075000E">
        <w:rPr>
          <w:rFonts w:ascii="Arial" w:hAnsi="Arial" w:cs="Arial"/>
          <w:b/>
          <w:bCs/>
          <w:sz w:val="24"/>
          <w:szCs w:val="24"/>
        </w:rPr>
        <w:t xml:space="preserve">Advice </w:t>
      </w:r>
      <w:r w:rsidR="00446D14" w:rsidRPr="0075000E">
        <w:rPr>
          <w:rFonts w:ascii="Arial" w:hAnsi="Arial" w:cs="Arial"/>
          <w:b/>
          <w:bCs/>
          <w:sz w:val="24"/>
          <w:szCs w:val="24"/>
        </w:rPr>
        <w:t>and education</w:t>
      </w:r>
      <w:r w:rsidRPr="0075000E">
        <w:rPr>
          <w:rFonts w:ascii="Arial" w:hAnsi="Arial" w:cs="Arial"/>
          <w:b/>
          <w:bCs/>
          <w:sz w:val="24"/>
          <w:szCs w:val="24"/>
        </w:rPr>
        <w:t>:</w:t>
      </w:r>
      <w:r w:rsidRPr="0075000E">
        <w:rPr>
          <w:rFonts w:ascii="Arial" w:hAnsi="Arial" w:cs="Arial"/>
          <w:sz w:val="24"/>
          <w:szCs w:val="24"/>
        </w:rPr>
        <w:t xml:space="preserve"> To support business owners and </w:t>
      </w:r>
      <w:r w:rsidR="00446D14" w:rsidRPr="0075000E">
        <w:rPr>
          <w:rFonts w:ascii="Arial" w:hAnsi="Arial" w:cs="Arial"/>
          <w:sz w:val="24"/>
          <w:szCs w:val="24"/>
        </w:rPr>
        <w:t xml:space="preserve">responsible persons </w:t>
      </w:r>
      <w:r w:rsidRPr="0075000E">
        <w:rPr>
          <w:rFonts w:ascii="Arial" w:hAnsi="Arial" w:cs="Arial"/>
          <w:sz w:val="24"/>
          <w:szCs w:val="24"/>
        </w:rPr>
        <w:t xml:space="preserve">to meet their statutory obligations under fire safety legislation. Providing fire safety advice via a variety of methods including phone, visits, letters, e-mails, campaigns, social media platforms and events. Promotion of the </w:t>
      </w:r>
      <w:r w:rsidR="000D021C">
        <w:rPr>
          <w:rFonts w:ascii="Arial" w:hAnsi="Arial" w:cs="Arial"/>
          <w:sz w:val="24"/>
          <w:szCs w:val="24"/>
        </w:rPr>
        <w:t>LFRS</w:t>
      </w:r>
      <w:r w:rsidRPr="0075000E">
        <w:rPr>
          <w:rFonts w:ascii="Arial" w:hAnsi="Arial" w:cs="Arial"/>
          <w:sz w:val="24"/>
          <w:szCs w:val="24"/>
        </w:rPr>
        <w:t xml:space="preserve"> business safety website</w:t>
      </w:r>
      <w:r w:rsidR="000D021C">
        <w:rPr>
          <w:rFonts w:ascii="Arial" w:hAnsi="Arial" w:cs="Arial"/>
          <w:sz w:val="24"/>
          <w:szCs w:val="24"/>
        </w:rPr>
        <w:t xml:space="preserve"> support</w:t>
      </w:r>
      <w:r w:rsidRPr="0075000E">
        <w:rPr>
          <w:rFonts w:ascii="Arial" w:hAnsi="Arial" w:cs="Arial"/>
          <w:sz w:val="24"/>
          <w:szCs w:val="24"/>
        </w:rPr>
        <w:t xml:space="preserve">. </w:t>
      </w:r>
    </w:p>
    <w:p w14:paraId="0C89EC85" w14:textId="081DA844" w:rsidR="003B7C90" w:rsidRPr="0075000E" w:rsidRDefault="009D5109" w:rsidP="00B84DC6">
      <w:pPr>
        <w:rPr>
          <w:rFonts w:ascii="Arial" w:hAnsi="Arial" w:cs="Arial"/>
          <w:sz w:val="24"/>
          <w:szCs w:val="24"/>
        </w:rPr>
      </w:pPr>
      <w:r w:rsidRPr="0075000E">
        <w:rPr>
          <w:rFonts w:ascii="Arial" w:hAnsi="Arial" w:cs="Arial"/>
          <w:b/>
          <w:bCs/>
          <w:sz w:val="24"/>
          <w:szCs w:val="24"/>
        </w:rPr>
        <w:t xml:space="preserve">Fire </w:t>
      </w:r>
      <w:r w:rsidR="00446D14" w:rsidRPr="0075000E">
        <w:rPr>
          <w:rFonts w:ascii="Arial" w:hAnsi="Arial" w:cs="Arial"/>
          <w:b/>
          <w:bCs/>
          <w:sz w:val="24"/>
          <w:szCs w:val="24"/>
        </w:rPr>
        <w:t>s</w:t>
      </w:r>
      <w:r w:rsidRPr="0075000E">
        <w:rPr>
          <w:rFonts w:ascii="Arial" w:hAnsi="Arial" w:cs="Arial"/>
          <w:b/>
          <w:bCs/>
          <w:sz w:val="24"/>
          <w:szCs w:val="24"/>
        </w:rPr>
        <w:t xml:space="preserve">afety </w:t>
      </w:r>
      <w:r w:rsidR="00446D14" w:rsidRPr="0075000E">
        <w:rPr>
          <w:rFonts w:ascii="Arial" w:hAnsi="Arial" w:cs="Arial"/>
          <w:b/>
          <w:bCs/>
          <w:sz w:val="24"/>
          <w:szCs w:val="24"/>
        </w:rPr>
        <w:t>c</w:t>
      </w:r>
      <w:r w:rsidRPr="0075000E">
        <w:rPr>
          <w:rFonts w:ascii="Arial" w:hAnsi="Arial" w:cs="Arial"/>
          <w:b/>
          <w:bCs/>
          <w:sz w:val="24"/>
          <w:szCs w:val="24"/>
        </w:rPr>
        <w:t xml:space="preserve">omplaints: </w:t>
      </w:r>
      <w:r w:rsidRPr="0075000E">
        <w:rPr>
          <w:rFonts w:ascii="Arial" w:hAnsi="Arial" w:cs="Arial"/>
          <w:sz w:val="24"/>
          <w:szCs w:val="24"/>
        </w:rPr>
        <w:t>To ensure complaints are acknowledged, triaged and passed to an appropriate LFRS officer or partner agency to be investigated in accordance with policy.</w:t>
      </w:r>
    </w:p>
    <w:p w14:paraId="07CE38F8" w14:textId="771CD4E5" w:rsidR="003B7C90" w:rsidRPr="0075000E" w:rsidRDefault="003B7C90" w:rsidP="00B84DC6">
      <w:pPr>
        <w:rPr>
          <w:rFonts w:ascii="Arial" w:hAnsi="Arial" w:cs="Arial"/>
          <w:sz w:val="24"/>
          <w:szCs w:val="24"/>
        </w:rPr>
      </w:pPr>
      <w:r w:rsidRPr="0075000E">
        <w:rPr>
          <w:rFonts w:ascii="Arial" w:hAnsi="Arial" w:cs="Arial"/>
          <w:b/>
          <w:bCs/>
          <w:sz w:val="24"/>
          <w:szCs w:val="24"/>
        </w:rPr>
        <w:t xml:space="preserve">Post fire </w:t>
      </w:r>
      <w:r w:rsidR="00446D14" w:rsidRPr="0075000E">
        <w:rPr>
          <w:rFonts w:ascii="Arial" w:hAnsi="Arial" w:cs="Arial"/>
          <w:b/>
          <w:bCs/>
          <w:sz w:val="24"/>
          <w:szCs w:val="24"/>
        </w:rPr>
        <w:t>i</w:t>
      </w:r>
      <w:r w:rsidRPr="0075000E">
        <w:rPr>
          <w:rFonts w:ascii="Arial" w:hAnsi="Arial" w:cs="Arial"/>
          <w:b/>
          <w:bCs/>
          <w:sz w:val="24"/>
          <w:szCs w:val="24"/>
        </w:rPr>
        <w:t xml:space="preserve">ntelligence and </w:t>
      </w:r>
      <w:r w:rsidR="00446D14" w:rsidRPr="0075000E">
        <w:rPr>
          <w:rFonts w:ascii="Arial" w:hAnsi="Arial" w:cs="Arial"/>
          <w:b/>
          <w:bCs/>
          <w:sz w:val="24"/>
          <w:szCs w:val="24"/>
        </w:rPr>
        <w:t>s</w:t>
      </w:r>
      <w:r w:rsidRPr="0075000E">
        <w:rPr>
          <w:rFonts w:ascii="Arial" w:hAnsi="Arial" w:cs="Arial"/>
          <w:b/>
          <w:bCs/>
          <w:sz w:val="24"/>
          <w:szCs w:val="24"/>
        </w:rPr>
        <w:t>upport</w:t>
      </w:r>
      <w:r w:rsidRPr="0075000E">
        <w:rPr>
          <w:rFonts w:ascii="Arial" w:hAnsi="Arial" w:cs="Arial"/>
          <w:sz w:val="24"/>
          <w:szCs w:val="24"/>
        </w:rPr>
        <w:t xml:space="preserve">: To visit regulated premises that have experienced a fire and provide fire safety and business continuity advice to owners and managers. To visit other regulated premises in the vicinity and provide wider advice and support particularly where the cause of fire may be related to arson vulnerability. Where significant non-compliance with regulation is known or </w:t>
      </w:r>
      <w:r w:rsidRPr="0075000E">
        <w:rPr>
          <w:rFonts w:ascii="Arial" w:hAnsi="Arial" w:cs="Arial"/>
          <w:sz w:val="24"/>
          <w:szCs w:val="24"/>
        </w:rPr>
        <w:lastRenderedPageBreak/>
        <w:t xml:space="preserve">suspected, particularly where people have been put at risk, the matter will be referred to a qualified </w:t>
      </w:r>
      <w:proofErr w:type="spellStart"/>
      <w:r w:rsidRPr="0075000E">
        <w:rPr>
          <w:rFonts w:ascii="Arial" w:hAnsi="Arial" w:cs="Arial"/>
          <w:sz w:val="24"/>
          <w:szCs w:val="24"/>
        </w:rPr>
        <w:t>FSI</w:t>
      </w:r>
      <w:proofErr w:type="spellEnd"/>
      <w:r w:rsidRPr="0075000E">
        <w:rPr>
          <w:rFonts w:ascii="Arial" w:hAnsi="Arial" w:cs="Arial"/>
          <w:sz w:val="24"/>
          <w:szCs w:val="24"/>
        </w:rPr>
        <w:t xml:space="preserve"> to undertake a post fire full audit. Outcomes will be recorded on the Post Incident Action Log and intelligence identified shared appropriately.</w:t>
      </w:r>
    </w:p>
    <w:p w14:paraId="02DC2AAC" w14:textId="4E41B259" w:rsidR="003B7C90" w:rsidRPr="0075000E" w:rsidRDefault="003B7C90" w:rsidP="00B84DC6">
      <w:pPr>
        <w:rPr>
          <w:rFonts w:ascii="Arial" w:eastAsia="Arial" w:hAnsi="Arial" w:cs="Arial"/>
          <w:sz w:val="24"/>
          <w:szCs w:val="24"/>
        </w:rPr>
      </w:pPr>
      <w:r w:rsidRPr="0075000E">
        <w:rPr>
          <w:rFonts w:ascii="Arial" w:hAnsi="Arial" w:cs="Arial"/>
          <w:b/>
          <w:bCs/>
          <w:sz w:val="24"/>
          <w:szCs w:val="24"/>
        </w:rPr>
        <w:t xml:space="preserve">Unwanted fire </w:t>
      </w:r>
      <w:r w:rsidR="00446D14" w:rsidRPr="0075000E">
        <w:rPr>
          <w:rFonts w:ascii="Arial" w:hAnsi="Arial" w:cs="Arial"/>
          <w:b/>
          <w:bCs/>
          <w:sz w:val="24"/>
          <w:szCs w:val="24"/>
        </w:rPr>
        <w:t>s</w:t>
      </w:r>
      <w:r w:rsidRPr="0075000E">
        <w:rPr>
          <w:rFonts w:ascii="Arial" w:hAnsi="Arial" w:cs="Arial"/>
          <w:b/>
          <w:bCs/>
          <w:sz w:val="24"/>
          <w:szCs w:val="24"/>
        </w:rPr>
        <w:t>ignals:</w:t>
      </w:r>
      <w:r w:rsidRPr="0075000E">
        <w:rPr>
          <w:rFonts w:ascii="Arial" w:hAnsi="Arial" w:cs="Arial"/>
          <w:sz w:val="24"/>
          <w:szCs w:val="24"/>
        </w:rPr>
        <w:t xml:space="preserve"> To interrogate management information systems and triage activity levels to identify commercial premises which are causing false alarms which exceed acceptable policy thresholds. Thereafter to work with business owners to reduce the number of unwanted fire signals from automatic fire detection and alarm systems in accordance with </w:t>
      </w:r>
      <w:r w:rsidR="00F3224E" w:rsidRPr="0075000E">
        <w:rPr>
          <w:rFonts w:ascii="Arial" w:hAnsi="Arial" w:cs="Arial"/>
          <w:sz w:val="24"/>
          <w:szCs w:val="24"/>
        </w:rPr>
        <w:t>s</w:t>
      </w:r>
      <w:r w:rsidRPr="0075000E">
        <w:rPr>
          <w:rFonts w:ascii="Arial" w:hAnsi="Arial" w:cs="Arial"/>
          <w:sz w:val="24"/>
          <w:szCs w:val="24"/>
        </w:rPr>
        <w:t>ervice policy</w:t>
      </w:r>
      <w:r w:rsidR="00446D14" w:rsidRPr="0075000E">
        <w:rPr>
          <w:rFonts w:ascii="Arial" w:hAnsi="Arial" w:cs="Arial"/>
          <w:sz w:val="24"/>
          <w:szCs w:val="24"/>
        </w:rPr>
        <w:t>.</w:t>
      </w:r>
    </w:p>
    <w:p w14:paraId="4F41E6AD" w14:textId="3CDDFEA8" w:rsidR="00D40598" w:rsidRPr="0075000E" w:rsidRDefault="003B7C90" w:rsidP="00B84DC6">
      <w:pPr>
        <w:rPr>
          <w:rFonts w:ascii="Arial" w:hAnsi="Arial" w:cs="Arial"/>
          <w:sz w:val="24"/>
          <w:szCs w:val="24"/>
        </w:rPr>
      </w:pPr>
      <w:r w:rsidRPr="0075000E">
        <w:rPr>
          <w:rFonts w:ascii="Arial" w:hAnsi="Arial" w:cs="Arial"/>
          <w:b/>
          <w:bCs/>
          <w:sz w:val="24"/>
          <w:szCs w:val="24"/>
        </w:rPr>
        <w:t xml:space="preserve">Business </w:t>
      </w:r>
      <w:r w:rsidR="00446D14" w:rsidRPr="0075000E">
        <w:rPr>
          <w:rFonts w:ascii="Arial" w:hAnsi="Arial" w:cs="Arial"/>
          <w:b/>
          <w:bCs/>
          <w:sz w:val="24"/>
          <w:szCs w:val="24"/>
        </w:rPr>
        <w:t>c</w:t>
      </w:r>
      <w:r w:rsidRPr="0075000E">
        <w:rPr>
          <w:rFonts w:ascii="Arial" w:hAnsi="Arial" w:cs="Arial"/>
          <w:b/>
          <w:bCs/>
          <w:sz w:val="24"/>
          <w:szCs w:val="24"/>
        </w:rPr>
        <w:t xml:space="preserve">ontinuity </w:t>
      </w:r>
      <w:r w:rsidR="00446D14" w:rsidRPr="0075000E">
        <w:rPr>
          <w:rFonts w:ascii="Arial" w:hAnsi="Arial" w:cs="Arial"/>
          <w:b/>
          <w:bCs/>
          <w:sz w:val="24"/>
          <w:szCs w:val="24"/>
        </w:rPr>
        <w:t>p</w:t>
      </w:r>
      <w:r w:rsidRPr="0075000E">
        <w:rPr>
          <w:rFonts w:ascii="Arial" w:hAnsi="Arial" w:cs="Arial"/>
          <w:b/>
          <w:bCs/>
          <w:sz w:val="24"/>
          <w:szCs w:val="24"/>
        </w:rPr>
        <w:t xml:space="preserve">lanning </w:t>
      </w:r>
      <w:r w:rsidR="00446D14" w:rsidRPr="0075000E">
        <w:rPr>
          <w:rFonts w:ascii="Arial" w:hAnsi="Arial" w:cs="Arial"/>
          <w:b/>
          <w:bCs/>
          <w:sz w:val="24"/>
          <w:szCs w:val="24"/>
        </w:rPr>
        <w:t>a</w:t>
      </w:r>
      <w:r w:rsidRPr="0075000E">
        <w:rPr>
          <w:rFonts w:ascii="Arial" w:hAnsi="Arial" w:cs="Arial"/>
          <w:b/>
          <w:bCs/>
          <w:sz w:val="24"/>
          <w:szCs w:val="24"/>
        </w:rPr>
        <w:t>dvice</w:t>
      </w:r>
      <w:r w:rsidRPr="0075000E">
        <w:rPr>
          <w:rFonts w:ascii="Arial" w:hAnsi="Arial" w:cs="Arial"/>
          <w:sz w:val="24"/>
          <w:szCs w:val="24"/>
        </w:rPr>
        <w:t xml:space="preserve">: To assist business owners and Responsible Persons with business continuity and emergency planning, this should </w:t>
      </w:r>
      <w:proofErr w:type="gramStart"/>
      <w:r w:rsidRPr="0075000E">
        <w:rPr>
          <w:rFonts w:ascii="Arial" w:hAnsi="Arial" w:cs="Arial"/>
          <w:sz w:val="24"/>
          <w:szCs w:val="24"/>
        </w:rPr>
        <w:t>include</w:t>
      </w:r>
      <w:r w:rsidR="00F3224E" w:rsidRPr="0075000E">
        <w:rPr>
          <w:rFonts w:ascii="Arial" w:hAnsi="Arial" w:cs="Arial"/>
          <w:sz w:val="24"/>
          <w:szCs w:val="24"/>
        </w:rPr>
        <w:t>;</w:t>
      </w:r>
      <w:proofErr w:type="gramEnd"/>
      <w:r w:rsidRPr="0075000E">
        <w:rPr>
          <w:rFonts w:ascii="Arial" w:hAnsi="Arial" w:cs="Arial"/>
          <w:sz w:val="24"/>
          <w:szCs w:val="24"/>
        </w:rPr>
        <w:t xml:space="preserve"> </w:t>
      </w:r>
      <w:r w:rsidR="00F3224E" w:rsidRPr="0075000E">
        <w:rPr>
          <w:rFonts w:ascii="Arial" w:hAnsi="Arial" w:cs="Arial"/>
          <w:sz w:val="24"/>
          <w:szCs w:val="24"/>
        </w:rPr>
        <w:t>g</w:t>
      </w:r>
      <w:r w:rsidRPr="0075000E">
        <w:rPr>
          <w:rFonts w:ascii="Arial" w:hAnsi="Arial" w:cs="Arial"/>
          <w:sz w:val="24"/>
          <w:szCs w:val="24"/>
        </w:rPr>
        <w:t xml:space="preserve">eneral </w:t>
      </w:r>
      <w:proofErr w:type="spellStart"/>
      <w:r w:rsidRPr="0075000E">
        <w:rPr>
          <w:rFonts w:ascii="Arial" w:hAnsi="Arial" w:cs="Arial"/>
          <w:sz w:val="24"/>
          <w:szCs w:val="24"/>
        </w:rPr>
        <w:t>BCP</w:t>
      </w:r>
      <w:proofErr w:type="spellEnd"/>
      <w:r w:rsidRPr="0075000E">
        <w:rPr>
          <w:rFonts w:ascii="Arial" w:hAnsi="Arial" w:cs="Arial"/>
          <w:sz w:val="24"/>
          <w:szCs w:val="24"/>
        </w:rPr>
        <w:t xml:space="preserve">, risk assessment, flood guidance and promotion of the workplace 1st responder and defibrillator allocation. The </w:t>
      </w:r>
      <w:proofErr w:type="spellStart"/>
      <w:r w:rsidRPr="0075000E">
        <w:rPr>
          <w:rFonts w:ascii="Arial" w:hAnsi="Arial" w:cs="Arial"/>
          <w:sz w:val="24"/>
          <w:szCs w:val="24"/>
        </w:rPr>
        <w:t>BSA</w:t>
      </w:r>
      <w:proofErr w:type="spellEnd"/>
      <w:r w:rsidRPr="0075000E">
        <w:rPr>
          <w:rFonts w:ascii="Arial" w:hAnsi="Arial" w:cs="Arial"/>
          <w:sz w:val="24"/>
          <w:szCs w:val="24"/>
        </w:rPr>
        <w:t xml:space="preserve"> will utilise a </w:t>
      </w:r>
      <w:proofErr w:type="spellStart"/>
      <w:r w:rsidRPr="0075000E">
        <w:rPr>
          <w:rFonts w:ascii="Arial" w:hAnsi="Arial" w:cs="Arial"/>
          <w:sz w:val="24"/>
          <w:szCs w:val="24"/>
        </w:rPr>
        <w:t>BCP</w:t>
      </w:r>
      <w:proofErr w:type="spellEnd"/>
      <w:r w:rsidRPr="0075000E">
        <w:rPr>
          <w:rFonts w:ascii="Arial" w:hAnsi="Arial" w:cs="Arial"/>
          <w:sz w:val="24"/>
          <w:szCs w:val="24"/>
        </w:rPr>
        <w:t xml:space="preserve"> information pack to help support business</w:t>
      </w:r>
      <w:r w:rsidR="00F3224E" w:rsidRPr="0075000E">
        <w:rPr>
          <w:rFonts w:ascii="Arial" w:hAnsi="Arial" w:cs="Arial"/>
          <w:sz w:val="24"/>
          <w:szCs w:val="24"/>
        </w:rPr>
        <w:t>es.</w:t>
      </w:r>
    </w:p>
    <w:p w14:paraId="18F755E9" w14:textId="2B311B77" w:rsidR="003B7C90" w:rsidRPr="0075000E" w:rsidRDefault="003B7C90" w:rsidP="00B84DC6">
      <w:pPr>
        <w:rPr>
          <w:rFonts w:ascii="Arial" w:hAnsi="Arial" w:cs="Arial"/>
          <w:sz w:val="24"/>
          <w:szCs w:val="24"/>
        </w:rPr>
      </w:pPr>
      <w:r w:rsidRPr="0075000E">
        <w:rPr>
          <w:rFonts w:ascii="Arial" w:hAnsi="Arial" w:cs="Arial"/>
          <w:b/>
          <w:bCs/>
          <w:sz w:val="24"/>
          <w:szCs w:val="24"/>
        </w:rPr>
        <w:t>Campaigns:</w:t>
      </w:r>
      <w:r w:rsidRPr="0075000E">
        <w:rPr>
          <w:rFonts w:ascii="Arial" w:hAnsi="Arial" w:cs="Arial"/>
          <w:sz w:val="24"/>
          <w:szCs w:val="24"/>
        </w:rPr>
        <w:t xml:space="preserve"> Under the direction of the Protection Support Station Manager develop and deliver </w:t>
      </w:r>
      <w:r w:rsidR="00446D14" w:rsidRPr="0075000E">
        <w:rPr>
          <w:rFonts w:ascii="Arial" w:hAnsi="Arial" w:cs="Arial"/>
          <w:sz w:val="24"/>
          <w:szCs w:val="24"/>
        </w:rPr>
        <w:t>s</w:t>
      </w:r>
      <w:r w:rsidRPr="0075000E">
        <w:rPr>
          <w:rFonts w:ascii="Arial" w:hAnsi="Arial" w:cs="Arial"/>
          <w:sz w:val="24"/>
          <w:szCs w:val="24"/>
        </w:rPr>
        <w:t xml:space="preserve">ervice wide campaigns which are data led and targeted at specific premises types, audience groups and shaped around a relevant ‘call to action’. Under the direction of the </w:t>
      </w:r>
      <w:r w:rsidR="008F7CA4">
        <w:rPr>
          <w:rFonts w:ascii="Arial" w:hAnsi="Arial" w:cs="Arial"/>
          <w:sz w:val="24"/>
          <w:szCs w:val="24"/>
        </w:rPr>
        <w:t xml:space="preserve">community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t</w:t>
      </w:r>
      <w:r w:rsidRPr="0075000E">
        <w:rPr>
          <w:rFonts w:ascii="Arial" w:hAnsi="Arial" w:cs="Arial"/>
          <w:sz w:val="24"/>
          <w:szCs w:val="24"/>
        </w:rPr>
        <w:t xml:space="preserve">eam </w:t>
      </w:r>
      <w:r w:rsidR="000D021C">
        <w:rPr>
          <w:rFonts w:ascii="Arial" w:hAnsi="Arial" w:cs="Arial"/>
          <w:sz w:val="24"/>
          <w:szCs w:val="24"/>
        </w:rPr>
        <w:t>l</w:t>
      </w:r>
      <w:r w:rsidRPr="0075000E">
        <w:rPr>
          <w:rFonts w:ascii="Arial" w:hAnsi="Arial" w:cs="Arial"/>
          <w:sz w:val="24"/>
          <w:szCs w:val="24"/>
        </w:rPr>
        <w:t xml:space="preserve">eader develop and deliver local </w:t>
      </w:r>
      <w:r w:rsidR="00446D14" w:rsidRPr="0075000E">
        <w:rPr>
          <w:rFonts w:ascii="Arial" w:hAnsi="Arial" w:cs="Arial"/>
          <w:sz w:val="24"/>
          <w:szCs w:val="24"/>
        </w:rPr>
        <w:t>d</w:t>
      </w:r>
      <w:r w:rsidRPr="0075000E">
        <w:rPr>
          <w:rFonts w:ascii="Arial" w:hAnsi="Arial" w:cs="Arial"/>
          <w:sz w:val="24"/>
          <w:szCs w:val="24"/>
        </w:rPr>
        <w:t xml:space="preserve">istrict level campaigns which are data led, aligned to the objectives in the </w:t>
      </w:r>
      <w:r w:rsidR="00446D14" w:rsidRPr="0075000E">
        <w:rPr>
          <w:rFonts w:ascii="Arial" w:hAnsi="Arial" w:cs="Arial"/>
          <w:sz w:val="24"/>
          <w:szCs w:val="24"/>
        </w:rPr>
        <w:t>d</w:t>
      </w:r>
      <w:r w:rsidRPr="0075000E">
        <w:rPr>
          <w:rFonts w:ascii="Arial" w:hAnsi="Arial" w:cs="Arial"/>
          <w:sz w:val="24"/>
          <w:szCs w:val="24"/>
        </w:rPr>
        <w:t xml:space="preserve">istrict </w:t>
      </w:r>
      <w:r w:rsidR="00446D14" w:rsidRPr="0075000E">
        <w:rPr>
          <w:rFonts w:ascii="Arial" w:hAnsi="Arial" w:cs="Arial"/>
          <w:sz w:val="24"/>
          <w:szCs w:val="24"/>
        </w:rPr>
        <w:t>p</w:t>
      </w:r>
      <w:r w:rsidRPr="0075000E">
        <w:rPr>
          <w:rFonts w:ascii="Arial" w:hAnsi="Arial" w:cs="Arial"/>
          <w:sz w:val="24"/>
          <w:szCs w:val="24"/>
        </w:rPr>
        <w:t>lan and targeted at specific premises types and audience groups and shaped around a relevant ‘call to action’.</w:t>
      </w:r>
    </w:p>
    <w:p w14:paraId="48BD4FC8" w14:textId="18D69587" w:rsidR="00E256EE" w:rsidRPr="0075000E" w:rsidRDefault="00E256EE" w:rsidP="00B84DC6">
      <w:pPr>
        <w:rPr>
          <w:rFonts w:ascii="Arial" w:hAnsi="Arial" w:cs="Arial"/>
          <w:sz w:val="24"/>
          <w:szCs w:val="24"/>
        </w:rPr>
      </w:pPr>
      <w:r w:rsidRPr="0075000E">
        <w:rPr>
          <w:rFonts w:ascii="Arial" w:hAnsi="Arial" w:cs="Arial"/>
          <w:b/>
          <w:bCs/>
          <w:sz w:val="24"/>
          <w:szCs w:val="24"/>
        </w:rPr>
        <w:t>Events and networking</w:t>
      </w:r>
      <w:r w:rsidRPr="0075000E">
        <w:rPr>
          <w:rFonts w:ascii="Arial" w:hAnsi="Arial" w:cs="Arial"/>
          <w:sz w:val="24"/>
          <w:szCs w:val="24"/>
        </w:rPr>
        <w:t xml:space="preserve">: Identify appropriate networking opportunities within </w:t>
      </w:r>
      <w:r w:rsidR="00446D14" w:rsidRPr="0075000E">
        <w:rPr>
          <w:rFonts w:ascii="Arial" w:hAnsi="Arial" w:cs="Arial"/>
          <w:sz w:val="24"/>
          <w:szCs w:val="24"/>
        </w:rPr>
        <w:t>c</w:t>
      </w:r>
      <w:r w:rsidRPr="0075000E">
        <w:rPr>
          <w:rFonts w:ascii="Arial" w:hAnsi="Arial" w:cs="Arial"/>
          <w:sz w:val="24"/>
          <w:szCs w:val="24"/>
        </w:rPr>
        <w:t xml:space="preserve">hambers of </w:t>
      </w:r>
      <w:r w:rsidR="00446D14" w:rsidRPr="0075000E">
        <w:rPr>
          <w:rFonts w:ascii="Arial" w:hAnsi="Arial" w:cs="Arial"/>
          <w:sz w:val="24"/>
          <w:szCs w:val="24"/>
        </w:rPr>
        <w:t>c</w:t>
      </w:r>
      <w:r w:rsidRPr="0075000E">
        <w:rPr>
          <w:rFonts w:ascii="Arial" w:hAnsi="Arial" w:cs="Arial"/>
          <w:sz w:val="24"/>
          <w:szCs w:val="24"/>
        </w:rPr>
        <w:t xml:space="preserve">ommerce, </w:t>
      </w:r>
      <w:r w:rsidR="00446D14" w:rsidRPr="0075000E">
        <w:rPr>
          <w:rFonts w:ascii="Arial" w:hAnsi="Arial" w:cs="Arial"/>
          <w:sz w:val="24"/>
          <w:szCs w:val="24"/>
        </w:rPr>
        <w:t>b</w:t>
      </w:r>
      <w:r w:rsidRPr="0075000E">
        <w:rPr>
          <w:rFonts w:ascii="Arial" w:hAnsi="Arial" w:cs="Arial"/>
          <w:sz w:val="24"/>
          <w:szCs w:val="24"/>
        </w:rPr>
        <w:t xml:space="preserve">usiness </w:t>
      </w:r>
      <w:r w:rsidR="00446D14" w:rsidRPr="0075000E">
        <w:rPr>
          <w:rFonts w:ascii="Arial" w:hAnsi="Arial" w:cs="Arial"/>
          <w:sz w:val="24"/>
          <w:szCs w:val="24"/>
        </w:rPr>
        <w:t>i</w:t>
      </w:r>
      <w:r w:rsidRPr="0075000E">
        <w:rPr>
          <w:rFonts w:ascii="Arial" w:hAnsi="Arial" w:cs="Arial"/>
          <w:sz w:val="24"/>
          <w:szCs w:val="24"/>
        </w:rPr>
        <w:t xml:space="preserve">mprovement </w:t>
      </w:r>
      <w:r w:rsidR="00446D14" w:rsidRPr="0075000E">
        <w:rPr>
          <w:rFonts w:ascii="Arial" w:hAnsi="Arial" w:cs="Arial"/>
          <w:sz w:val="24"/>
          <w:szCs w:val="24"/>
        </w:rPr>
        <w:t>d</w:t>
      </w:r>
      <w:r w:rsidRPr="0075000E">
        <w:rPr>
          <w:rFonts w:ascii="Arial" w:hAnsi="Arial" w:cs="Arial"/>
          <w:sz w:val="24"/>
          <w:szCs w:val="24"/>
        </w:rPr>
        <w:t xml:space="preserve">istricts and the like for the purpose of sharing business safety information and identify appropriate events to attend and promote business fire safety. </w:t>
      </w:r>
    </w:p>
    <w:p w14:paraId="2DE1019F" w14:textId="6A0E8F21" w:rsidR="003B7C90" w:rsidRPr="0075000E" w:rsidRDefault="00F56BE4" w:rsidP="00B84DC6">
      <w:pPr>
        <w:rPr>
          <w:rFonts w:ascii="Arial" w:hAnsi="Arial" w:cs="Arial"/>
          <w:sz w:val="24"/>
          <w:szCs w:val="24"/>
        </w:rPr>
      </w:pPr>
      <w:r w:rsidRPr="0075000E">
        <w:rPr>
          <w:rFonts w:ascii="Arial" w:hAnsi="Arial" w:cs="Arial"/>
          <w:b/>
          <w:bCs/>
          <w:sz w:val="24"/>
          <w:szCs w:val="24"/>
        </w:rPr>
        <w:t xml:space="preserve">Risk </w:t>
      </w:r>
      <w:r w:rsidR="00446D14" w:rsidRPr="0075000E">
        <w:rPr>
          <w:rFonts w:ascii="Arial" w:hAnsi="Arial" w:cs="Arial"/>
          <w:b/>
          <w:bCs/>
          <w:sz w:val="24"/>
          <w:szCs w:val="24"/>
        </w:rPr>
        <w:t>p</w:t>
      </w:r>
      <w:r w:rsidRPr="0075000E">
        <w:rPr>
          <w:rFonts w:ascii="Arial" w:hAnsi="Arial" w:cs="Arial"/>
          <w:b/>
          <w:bCs/>
          <w:sz w:val="24"/>
          <w:szCs w:val="24"/>
        </w:rPr>
        <w:t xml:space="preserve">rofiling and </w:t>
      </w:r>
      <w:r w:rsidR="00446D14" w:rsidRPr="0075000E">
        <w:rPr>
          <w:rFonts w:ascii="Arial" w:hAnsi="Arial" w:cs="Arial"/>
          <w:b/>
          <w:bCs/>
          <w:sz w:val="24"/>
          <w:szCs w:val="24"/>
        </w:rPr>
        <w:t>m</w:t>
      </w:r>
      <w:r w:rsidRPr="0075000E">
        <w:rPr>
          <w:rFonts w:ascii="Arial" w:hAnsi="Arial" w:cs="Arial"/>
          <w:b/>
          <w:bCs/>
          <w:sz w:val="24"/>
          <w:szCs w:val="24"/>
        </w:rPr>
        <w:t>onitoring:</w:t>
      </w:r>
      <w:r w:rsidRPr="0075000E">
        <w:rPr>
          <w:rFonts w:ascii="Arial" w:hAnsi="Arial" w:cs="Arial"/>
          <w:sz w:val="24"/>
          <w:szCs w:val="24"/>
        </w:rPr>
        <w:t xml:space="preserve"> To identify and capture relevant information on regulated premises not currently on the </w:t>
      </w:r>
      <w:r w:rsidR="00446D14" w:rsidRPr="0075000E">
        <w:rPr>
          <w:rFonts w:ascii="Arial" w:hAnsi="Arial" w:cs="Arial"/>
          <w:sz w:val="24"/>
          <w:szCs w:val="24"/>
        </w:rPr>
        <w:t>s</w:t>
      </w:r>
      <w:r w:rsidRPr="0075000E">
        <w:rPr>
          <w:rFonts w:ascii="Arial" w:hAnsi="Arial" w:cs="Arial"/>
          <w:sz w:val="24"/>
          <w:szCs w:val="24"/>
        </w:rPr>
        <w:t xml:space="preserve">ervice’s </w:t>
      </w:r>
      <w:r w:rsidR="00446D14" w:rsidRPr="0075000E">
        <w:rPr>
          <w:rFonts w:ascii="Arial" w:hAnsi="Arial" w:cs="Arial"/>
          <w:sz w:val="24"/>
          <w:szCs w:val="24"/>
        </w:rPr>
        <w:t>C</w:t>
      </w:r>
      <w:r w:rsidRPr="0075000E">
        <w:rPr>
          <w:rFonts w:ascii="Arial" w:hAnsi="Arial" w:cs="Arial"/>
          <w:sz w:val="24"/>
          <w:szCs w:val="24"/>
        </w:rPr>
        <w:t xml:space="preserve">ommunity </w:t>
      </w:r>
      <w:r w:rsidR="00446D14" w:rsidRPr="0075000E">
        <w:rPr>
          <w:rFonts w:ascii="Arial" w:hAnsi="Arial" w:cs="Arial"/>
          <w:sz w:val="24"/>
          <w:szCs w:val="24"/>
        </w:rPr>
        <w:t>R</w:t>
      </w:r>
      <w:r w:rsidRPr="0075000E">
        <w:rPr>
          <w:rFonts w:ascii="Arial" w:hAnsi="Arial" w:cs="Arial"/>
          <w:sz w:val="24"/>
          <w:szCs w:val="24"/>
        </w:rPr>
        <w:t xml:space="preserve">isk </w:t>
      </w:r>
      <w:r w:rsidR="00F3224E" w:rsidRPr="0075000E">
        <w:rPr>
          <w:rFonts w:ascii="Arial" w:hAnsi="Arial" w:cs="Arial"/>
          <w:sz w:val="24"/>
          <w:szCs w:val="24"/>
        </w:rPr>
        <w:t>M</w:t>
      </w:r>
      <w:r w:rsidRPr="0075000E">
        <w:rPr>
          <w:rFonts w:ascii="Arial" w:hAnsi="Arial" w:cs="Arial"/>
          <w:sz w:val="24"/>
          <w:szCs w:val="24"/>
        </w:rPr>
        <w:t xml:space="preserve">anagement </w:t>
      </w:r>
      <w:r w:rsidR="00446D14" w:rsidRPr="0075000E">
        <w:rPr>
          <w:rFonts w:ascii="Arial" w:hAnsi="Arial" w:cs="Arial"/>
          <w:sz w:val="24"/>
          <w:szCs w:val="24"/>
        </w:rPr>
        <w:t>I</w:t>
      </w:r>
      <w:r w:rsidRPr="0075000E">
        <w:rPr>
          <w:rFonts w:ascii="Arial" w:hAnsi="Arial" w:cs="Arial"/>
          <w:sz w:val="24"/>
          <w:szCs w:val="24"/>
        </w:rPr>
        <w:t xml:space="preserve">nformation </w:t>
      </w:r>
      <w:r w:rsidR="00446D14" w:rsidRPr="0075000E">
        <w:rPr>
          <w:rFonts w:ascii="Arial" w:hAnsi="Arial" w:cs="Arial"/>
          <w:sz w:val="24"/>
          <w:szCs w:val="24"/>
        </w:rPr>
        <w:t>S</w:t>
      </w:r>
      <w:r w:rsidRPr="0075000E">
        <w:rPr>
          <w:rFonts w:ascii="Arial" w:hAnsi="Arial" w:cs="Arial"/>
          <w:sz w:val="24"/>
          <w:szCs w:val="24"/>
        </w:rPr>
        <w:t>ystem (</w:t>
      </w:r>
      <w:proofErr w:type="spellStart"/>
      <w:r w:rsidRPr="0075000E">
        <w:rPr>
          <w:rFonts w:ascii="Arial" w:hAnsi="Arial" w:cs="Arial"/>
          <w:sz w:val="24"/>
          <w:szCs w:val="24"/>
        </w:rPr>
        <w:t>CFRMIS</w:t>
      </w:r>
      <w:proofErr w:type="spellEnd"/>
      <w:r w:rsidRPr="0075000E">
        <w:rPr>
          <w:rFonts w:ascii="Arial" w:hAnsi="Arial" w:cs="Arial"/>
          <w:sz w:val="24"/>
          <w:szCs w:val="24"/>
        </w:rPr>
        <w:t xml:space="preserve">) and record details as appropriate. Triaging those that may require inclusion in the </w:t>
      </w:r>
      <w:r w:rsidR="00F3224E" w:rsidRPr="0075000E">
        <w:rPr>
          <w:rFonts w:ascii="Arial" w:hAnsi="Arial" w:cs="Arial"/>
          <w:sz w:val="24"/>
          <w:szCs w:val="24"/>
        </w:rPr>
        <w:t>risk-based</w:t>
      </w:r>
      <w:r w:rsidRPr="0075000E">
        <w:rPr>
          <w:rFonts w:ascii="Arial" w:hAnsi="Arial" w:cs="Arial"/>
          <w:sz w:val="24"/>
          <w:szCs w:val="24"/>
        </w:rPr>
        <w:t xml:space="preserve"> </w:t>
      </w:r>
      <w:r w:rsidR="008F7CA4" w:rsidRPr="0075000E">
        <w:rPr>
          <w:rFonts w:ascii="Arial" w:hAnsi="Arial" w:cs="Arial"/>
          <w:sz w:val="24"/>
          <w:szCs w:val="24"/>
        </w:rPr>
        <w:t>in</w:t>
      </w:r>
      <w:r w:rsidR="008F7CA4">
        <w:rPr>
          <w:rFonts w:ascii="Arial" w:hAnsi="Arial" w:cs="Arial"/>
          <w:sz w:val="24"/>
          <w:szCs w:val="24"/>
        </w:rPr>
        <w:t>tervention</w:t>
      </w:r>
      <w:r w:rsidR="008F7CA4" w:rsidRPr="0075000E">
        <w:rPr>
          <w:rFonts w:ascii="Arial" w:hAnsi="Arial" w:cs="Arial"/>
          <w:sz w:val="24"/>
          <w:szCs w:val="24"/>
        </w:rPr>
        <w:t xml:space="preserve"> </w:t>
      </w:r>
      <w:r w:rsidR="00446D14" w:rsidRPr="0075000E">
        <w:rPr>
          <w:rFonts w:ascii="Arial" w:hAnsi="Arial" w:cs="Arial"/>
          <w:sz w:val="24"/>
          <w:szCs w:val="24"/>
        </w:rPr>
        <w:t>p</w:t>
      </w:r>
      <w:r w:rsidRPr="0075000E">
        <w:rPr>
          <w:rFonts w:ascii="Arial" w:hAnsi="Arial" w:cs="Arial"/>
          <w:sz w:val="24"/>
          <w:szCs w:val="24"/>
        </w:rPr>
        <w:t>rogram</w:t>
      </w:r>
      <w:r w:rsidR="00446D14" w:rsidRPr="0075000E">
        <w:rPr>
          <w:rFonts w:ascii="Arial" w:hAnsi="Arial" w:cs="Arial"/>
          <w:sz w:val="24"/>
          <w:szCs w:val="24"/>
        </w:rPr>
        <w:t>me</w:t>
      </w:r>
      <w:r w:rsidRPr="0075000E">
        <w:rPr>
          <w:rFonts w:ascii="Arial" w:hAnsi="Arial" w:cs="Arial"/>
          <w:sz w:val="24"/>
          <w:szCs w:val="24"/>
        </w:rPr>
        <w:t xml:space="preserve"> and sign posting to </w:t>
      </w:r>
      <w:r w:rsidR="00446D14" w:rsidRPr="0075000E">
        <w:rPr>
          <w:rFonts w:ascii="Arial" w:hAnsi="Arial" w:cs="Arial"/>
          <w:sz w:val="24"/>
          <w:szCs w:val="24"/>
        </w:rPr>
        <w:t>o</w:t>
      </w:r>
      <w:r w:rsidRPr="0075000E">
        <w:rPr>
          <w:rFonts w:ascii="Arial" w:hAnsi="Arial" w:cs="Arial"/>
          <w:sz w:val="24"/>
          <w:szCs w:val="24"/>
        </w:rPr>
        <w:t xml:space="preserve">perational staff for site specific risk information and </w:t>
      </w:r>
      <w:r w:rsidR="00446D14" w:rsidRPr="0075000E">
        <w:rPr>
          <w:rFonts w:ascii="Arial" w:hAnsi="Arial" w:cs="Arial"/>
          <w:sz w:val="24"/>
          <w:szCs w:val="24"/>
        </w:rPr>
        <w:t>c</w:t>
      </w:r>
      <w:r w:rsidRPr="0075000E">
        <w:rPr>
          <w:rFonts w:ascii="Arial" w:hAnsi="Arial" w:cs="Arial"/>
          <w:sz w:val="24"/>
          <w:szCs w:val="24"/>
        </w:rPr>
        <w:t xml:space="preserve">ommunity </w:t>
      </w:r>
      <w:r w:rsidR="00446D14" w:rsidRPr="0075000E">
        <w:rPr>
          <w:rFonts w:ascii="Arial" w:hAnsi="Arial" w:cs="Arial"/>
          <w:sz w:val="24"/>
          <w:szCs w:val="24"/>
        </w:rPr>
        <w:t>s</w:t>
      </w:r>
      <w:r w:rsidRPr="0075000E">
        <w:rPr>
          <w:rFonts w:ascii="Arial" w:hAnsi="Arial" w:cs="Arial"/>
          <w:sz w:val="24"/>
          <w:szCs w:val="24"/>
        </w:rPr>
        <w:t xml:space="preserve">afety for </w:t>
      </w:r>
      <w:r w:rsidR="00446D14" w:rsidRPr="0075000E">
        <w:rPr>
          <w:rFonts w:ascii="Arial" w:hAnsi="Arial" w:cs="Arial"/>
          <w:sz w:val="24"/>
          <w:szCs w:val="24"/>
        </w:rPr>
        <w:t>h</w:t>
      </w:r>
      <w:r w:rsidRPr="0075000E">
        <w:rPr>
          <w:rFonts w:ascii="Arial" w:hAnsi="Arial" w:cs="Arial"/>
          <w:sz w:val="24"/>
          <w:szCs w:val="24"/>
        </w:rPr>
        <w:t xml:space="preserve">ome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c</w:t>
      </w:r>
      <w:r w:rsidRPr="0075000E">
        <w:rPr>
          <w:rFonts w:ascii="Arial" w:hAnsi="Arial" w:cs="Arial"/>
          <w:sz w:val="24"/>
          <w:szCs w:val="24"/>
        </w:rPr>
        <w:t>hecks.</w:t>
      </w:r>
    </w:p>
    <w:p w14:paraId="2C0802A9" w14:textId="6D97DC75" w:rsidR="003B7C90" w:rsidRPr="0075000E" w:rsidRDefault="00D40598" w:rsidP="00B84DC6">
      <w:pPr>
        <w:jc w:val="both"/>
        <w:rPr>
          <w:rFonts w:ascii="Arial" w:hAnsi="Arial" w:cs="Arial"/>
          <w:sz w:val="24"/>
          <w:szCs w:val="24"/>
        </w:rPr>
      </w:pPr>
      <w:r w:rsidRPr="0075000E">
        <w:rPr>
          <w:rFonts w:ascii="Arial" w:hAnsi="Arial" w:cs="Arial"/>
          <w:b/>
          <w:bCs/>
          <w:sz w:val="24"/>
          <w:szCs w:val="24"/>
        </w:rPr>
        <w:lastRenderedPageBreak/>
        <w:t xml:space="preserve">Planning </w:t>
      </w:r>
      <w:r w:rsidR="00446D14" w:rsidRPr="0075000E">
        <w:rPr>
          <w:rFonts w:ascii="Arial" w:hAnsi="Arial" w:cs="Arial"/>
          <w:b/>
          <w:bCs/>
          <w:sz w:val="24"/>
          <w:szCs w:val="24"/>
        </w:rPr>
        <w:t>p</w:t>
      </w:r>
      <w:r w:rsidRPr="0075000E">
        <w:rPr>
          <w:rFonts w:ascii="Arial" w:hAnsi="Arial" w:cs="Arial"/>
          <w:b/>
          <w:bCs/>
          <w:sz w:val="24"/>
          <w:szCs w:val="24"/>
        </w:rPr>
        <w:t xml:space="preserve">ermissions: </w:t>
      </w:r>
      <w:r w:rsidRPr="0075000E">
        <w:rPr>
          <w:rFonts w:ascii="Arial" w:hAnsi="Arial" w:cs="Arial"/>
          <w:sz w:val="24"/>
          <w:szCs w:val="24"/>
        </w:rPr>
        <w:t xml:space="preserve">As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and</w:t>
      </w:r>
      <w:r w:rsidRPr="0075000E">
        <w:rPr>
          <w:rFonts w:ascii="Arial" w:hAnsi="Arial" w:cs="Arial"/>
          <w:sz w:val="24"/>
          <w:szCs w:val="24"/>
        </w:rPr>
        <w:t xml:space="preserve"> </w:t>
      </w:r>
      <w:r w:rsidR="00446D14" w:rsidRPr="0075000E">
        <w:rPr>
          <w:rFonts w:ascii="Arial" w:hAnsi="Arial" w:cs="Arial"/>
          <w:sz w:val="24"/>
          <w:szCs w:val="24"/>
        </w:rPr>
        <w:t>r</w:t>
      </w:r>
      <w:r w:rsidRPr="0075000E">
        <w:rPr>
          <w:rFonts w:ascii="Arial" w:hAnsi="Arial" w:cs="Arial"/>
          <w:sz w:val="24"/>
          <w:szCs w:val="24"/>
        </w:rPr>
        <w:t xml:space="preserve">escue </w:t>
      </w:r>
      <w:r w:rsidR="00446D14" w:rsidRPr="0075000E">
        <w:rPr>
          <w:rFonts w:ascii="Arial" w:hAnsi="Arial" w:cs="Arial"/>
          <w:sz w:val="24"/>
          <w:szCs w:val="24"/>
        </w:rPr>
        <w:t>s</w:t>
      </w:r>
      <w:r w:rsidRPr="0075000E">
        <w:rPr>
          <w:rFonts w:ascii="Arial" w:hAnsi="Arial" w:cs="Arial"/>
          <w:sz w:val="24"/>
          <w:szCs w:val="24"/>
        </w:rPr>
        <w:t xml:space="preserve">ervices are not statutory consultees in the </w:t>
      </w:r>
      <w:r w:rsidR="00446D14" w:rsidRPr="0075000E">
        <w:rPr>
          <w:rFonts w:ascii="Arial" w:hAnsi="Arial" w:cs="Arial"/>
          <w:sz w:val="24"/>
          <w:szCs w:val="24"/>
        </w:rPr>
        <w:t>p</w:t>
      </w:r>
      <w:r w:rsidRPr="0075000E">
        <w:rPr>
          <w:rFonts w:ascii="Arial" w:hAnsi="Arial" w:cs="Arial"/>
          <w:sz w:val="24"/>
          <w:szCs w:val="24"/>
        </w:rPr>
        <w:t xml:space="preserve">lanning process </w:t>
      </w:r>
      <w:proofErr w:type="spellStart"/>
      <w:r w:rsidRPr="0075000E">
        <w:rPr>
          <w:rFonts w:ascii="Arial" w:hAnsi="Arial" w:cs="Arial"/>
          <w:sz w:val="24"/>
          <w:szCs w:val="24"/>
        </w:rPr>
        <w:t>BSAs</w:t>
      </w:r>
      <w:proofErr w:type="spellEnd"/>
      <w:r w:rsidRPr="0075000E">
        <w:rPr>
          <w:rFonts w:ascii="Arial" w:hAnsi="Arial" w:cs="Arial"/>
          <w:sz w:val="24"/>
          <w:szCs w:val="24"/>
        </w:rPr>
        <w:t xml:space="preserve"> will review </w:t>
      </w:r>
      <w:r w:rsidR="00446D14" w:rsidRPr="0075000E">
        <w:rPr>
          <w:rFonts w:ascii="Arial" w:hAnsi="Arial" w:cs="Arial"/>
          <w:sz w:val="24"/>
          <w:szCs w:val="24"/>
        </w:rPr>
        <w:t>d</w:t>
      </w:r>
      <w:r w:rsidRPr="0075000E">
        <w:rPr>
          <w:rFonts w:ascii="Arial" w:hAnsi="Arial" w:cs="Arial"/>
          <w:sz w:val="24"/>
          <w:szCs w:val="24"/>
        </w:rPr>
        <w:t xml:space="preserve">istrict </w:t>
      </w:r>
      <w:r w:rsidR="00446D14" w:rsidRPr="0075000E">
        <w:rPr>
          <w:rFonts w:ascii="Arial" w:hAnsi="Arial" w:cs="Arial"/>
          <w:sz w:val="24"/>
          <w:szCs w:val="24"/>
        </w:rPr>
        <w:t>c</w:t>
      </w:r>
      <w:r w:rsidRPr="0075000E">
        <w:rPr>
          <w:rFonts w:ascii="Arial" w:hAnsi="Arial" w:cs="Arial"/>
          <w:sz w:val="24"/>
          <w:szCs w:val="24"/>
        </w:rPr>
        <w:t xml:space="preserve">ouncil online planning portals sending template letters to </w:t>
      </w:r>
      <w:r w:rsidR="00446D14" w:rsidRPr="0075000E">
        <w:rPr>
          <w:rFonts w:ascii="Arial" w:hAnsi="Arial" w:cs="Arial"/>
          <w:sz w:val="24"/>
          <w:szCs w:val="24"/>
        </w:rPr>
        <w:t>p</w:t>
      </w:r>
      <w:r w:rsidRPr="0075000E">
        <w:rPr>
          <w:rFonts w:ascii="Arial" w:hAnsi="Arial" w:cs="Arial"/>
          <w:sz w:val="24"/>
          <w:szCs w:val="24"/>
        </w:rPr>
        <w:t xml:space="preserve">lanning </w:t>
      </w:r>
      <w:r w:rsidR="00446D14" w:rsidRPr="0075000E">
        <w:rPr>
          <w:rFonts w:ascii="Arial" w:hAnsi="Arial" w:cs="Arial"/>
          <w:sz w:val="24"/>
          <w:szCs w:val="24"/>
        </w:rPr>
        <w:t>a</w:t>
      </w:r>
      <w:r w:rsidRPr="0075000E">
        <w:rPr>
          <w:rFonts w:ascii="Arial" w:hAnsi="Arial" w:cs="Arial"/>
          <w:sz w:val="24"/>
          <w:szCs w:val="24"/>
        </w:rPr>
        <w:t xml:space="preserve">uthorities </w:t>
      </w:r>
      <w:proofErr w:type="spellStart"/>
      <w:proofErr w:type="gramStart"/>
      <w:r w:rsidRPr="0075000E">
        <w:rPr>
          <w:rFonts w:ascii="Arial" w:hAnsi="Arial" w:cs="Arial"/>
          <w:sz w:val="24"/>
          <w:szCs w:val="24"/>
        </w:rPr>
        <w:t>where</w:t>
      </w:r>
      <w:proofErr w:type="spellEnd"/>
      <w:proofErr w:type="gramEnd"/>
      <w:r w:rsidRPr="0075000E">
        <w:rPr>
          <w:rFonts w:ascii="Arial" w:hAnsi="Arial" w:cs="Arial"/>
          <w:sz w:val="24"/>
          <w:szCs w:val="24"/>
        </w:rPr>
        <w:t xml:space="preserve"> doing so assists the early identification of potential fire service access issues and water supply </w:t>
      </w:r>
      <w:r w:rsidR="613A2D26" w:rsidRPr="0075000E">
        <w:rPr>
          <w:rFonts w:ascii="Arial" w:hAnsi="Arial" w:cs="Arial"/>
          <w:sz w:val="24"/>
          <w:szCs w:val="24"/>
        </w:rPr>
        <w:t>requirements and</w:t>
      </w:r>
      <w:r w:rsidRPr="0075000E">
        <w:rPr>
          <w:rFonts w:ascii="Arial" w:hAnsi="Arial" w:cs="Arial"/>
          <w:sz w:val="24"/>
          <w:szCs w:val="24"/>
        </w:rPr>
        <w:t xml:space="preserve"> making recommendations for the early consideration of sprinkler systems. Reviewing </w:t>
      </w:r>
      <w:r w:rsidR="00446D14" w:rsidRPr="0075000E">
        <w:rPr>
          <w:rFonts w:ascii="Arial" w:hAnsi="Arial" w:cs="Arial"/>
          <w:sz w:val="24"/>
          <w:szCs w:val="24"/>
        </w:rPr>
        <w:t>p</w:t>
      </w:r>
      <w:r w:rsidRPr="0075000E">
        <w:rPr>
          <w:rFonts w:ascii="Arial" w:hAnsi="Arial" w:cs="Arial"/>
          <w:sz w:val="24"/>
          <w:szCs w:val="24"/>
        </w:rPr>
        <w:t>lanning application liaison with Fleet Department on water supplies</w:t>
      </w:r>
      <w:r w:rsidR="008F7CA4">
        <w:rPr>
          <w:rFonts w:ascii="Arial" w:hAnsi="Arial" w:cs="Arial"/>
          <w:sz w:val="24"/>
          <w:szCs w:val="24"/>
        </w:rPr>
        <w:t xml:space="preserve"> and s</w:t>
      </w:r>
      <w:r w:rsidR="008F7CA4" w:rsidRPr="0075000E">
        <w:rPr>
          <w:rFonts w:ascii="Arial" w:hAnsi="Arial" w:cs="Arial"/>
          <w:sz w:val="24"/>
          <w:szCs w:val="24"/>
        </w:rPr>
        <w:t xml:space="preserve">haring information with the service’s </w:t>
      </w:r>
      <w:r w:rsidR="000D021C">
        <w:rPr>
          <w:rFonts w:ascii="Arial" w:hAnsi="Arial" w:cs="Arial"/>
          <w:sz w:val="24"/>
          <w:szCs w:val="24"/>
        </w:rPr>
        <w:t>w</w:t>
      </w:r>
      <w:r w:rsidR="008F7CA4" w:rsidRPr="0075000E">
        <w:rPr>
          <w:rFonts w:ascii="Arial" w:hAnsi="Arial" w:cs="Arial"/>
          <w:sz w:val="24"/>
          <w:szCs w:val="24"/>
        </w:rPr>
        <w:t xml:space="preserve">ater </w:t>
      </w:r>
      <w:r w:rsidR="000D021C">
        <w:rPr>
          <w:rFonts w:ascii="Arial" w:hAnsi="Arial" w:cs="Arial"/>
          <w:sz w:val="24"/>
          <w:szCs w:val="24"/>
        </w:rPr>
        <w:t>o</w:t>
      </w:r>
      <w:r w:rsidR="008F7CA4" w:rsidRPr="0075000E">
        <w:rPr>
          <w:rFonts w:ascii="Arial" w:hAnsi="Arial" w:cs="Arial"/>
          <w:sz w:val="24"/>
          <w:szCs w:val="24"/>
        </w:rPr>
        <w:t>fficer.</w:t>
      </w:r>
    </w:p>
    <w:p w14:paraId="44D3F0D6" w14:textId="7D3365FC" w:rsidR="00D40598" w:rsidRPr="0075000E" w:rsidRDefault="00D40598" w:rsidP="00B84DC6">
      <w:pPr>
        <w:rPr>
          <w:rFonts w:ascii="Arial" w:hAnsi="Arial" w:cs="Arial"/>
          <w:sz w:val="24"/>
          <w:szCs w:val="24"/>
        </w:rPr>
      </w:pPr>
      <w:r w:rsidRPr="0075000E">
        <w:rPr>
          <w:rFonts w:ascii="Arial" w:hAnsi="Arial" w:cs="Arial"/>
          <w:b/>
          <w:bCs/>
          <w:sz w:val="24"/>
          <w:szCs w:val="24"/>
        </w:rPr>
        <w:t xml:space="preserve">Licensing </w:t>
      </w:r>
      <w:r w:rsidR="00446D14" w:rsidRPr="0075000E">
        <w:rPr>
          <w:rFonts w:ascii="Arial" w:hAnsi="Arial" w:cs="Arial"/>
          <w:b/>
          <w:bCs/>
          <w:sz w:val="24"/>
          <w:szCs w:val="24"/>
        </w:rPr>
        <w:t>c</w:t>
      </w:r>
      <w:r w:rsidRPr="0075000E">
        <w:rPr>
          <w:rFonts w:ascii="Arial" w:hAnsi="Arial" w:cs="Arial"/>
          <w:b/>
          <w:bCs/>
          <w:sz w:val="24"/>
          <w:szCs w:val="24"/>
        </w:rPr>
        <w:t>onsultations:</w:t>
      </w:r>
      <w:r w:rsidRPr="0075000E">
        <w:rPr>
          <w:rFonts w:ascii="Arial" w:hAnsi="Arial" w:cs="Arial"/>
          <w:sz w:val="24"/>
          <w:szCs w:val="24"/>
        </w:rPr>
        <w:t xml:space="preserve"> Fire </w:t>
      </w:r>
      <w:r w:rsidR="00446D14" w:rsidRPr="0075000E">
        <w:rPr>
          <w:rFonts w:ascii="Arial" w:hAnsi="Arial" w:cs="Arial"/>
          <w:sz w:val="24"/>
          <w:szCs w:val="24"/>
        </w:rPr>
        <w:t>and</w:t>
      </w:r>
      <w:r w:rsidRPr="0075000E">
        <w:rPr>
          <w:rFonts w:ascii="Arial" w:hAnsi="Arial" w:cs="Arial"/>
          <w:sz w:val="24"/>
          <w:szCs w:val="24"/>
        </w:rPr>
        <w:t xml:space="preserve"> </w:t>
      </w:r>
      <w:r w:rsidR="00446D14" w:rsidRPr="0075000E">
        <w:rPr>
          <w:rFonts w:ascii="Arial" w:hAnsi="Arial" w:cs="Arial"/>
          <w:sz w:val="24"/>
          <w:szCs w:val="24"/>
        </w:rPr>
        <w:t>r</w:t>
      </w:r>
      <w:r w:rsidRPr="0075000E">
        <w:rPr>
          <w:rFonts w:ascii="Arial" w:hAnsi="Arial" w:cs="Arial"/>
          <w:sz w:val="24"/>
          <w:szCs w:val="24"/>
        </w:rPr>
        <w:t xml:space="preserve">escue </w:t>
      </w:r>
      <w:r w:rsidR="00446D14" w:rsidRPr="0075000E">
        <w:rPr>
          <w:rFonts w:ascii="Arial" w:hAnsi="Arial" w:cs="Arial"/>
          <w:sz w:val="24"/>
          <w:szCs w:val="24"/>
        </w:rPr>
        <w:t>s</w:t>
      </w:r>
      <w:r w:rsidRPr="0075000E">
        <w:rPr>
          <w:rFonts w:ascii="Arial" w:hAnsi="Arial" w:cs="Arial"/>
          <w:sz w:val="24"/>
          <w:szCs w:val="24"/>
        </w:rPr>
        <w:t xml:space="preserve">ervices inspect licensed premises under the </w:t>
      </w:r>
      <w:proofErr w:type="spellStart"/>
      <w:r w:rsidR="008F7CA4">
        <w:rPr>
          <w:rFonts w:ascii="Arial" w:hAnsi="Arial" w:cs="Arial"/>
          <w:sz w:val="24"/>
          <w:szCs w:val="24"/>
        </w:rPr>
        <w:t>FSO</w:t>
      </w:r>
      <w:proofErr w:type="spellEnd"/>
      <w:r w:rsidRPr="0075000E">
        <w:rPr>
          <w:rFonts w:ascii="Arial" w:hAnsi="Arial" w:cs="Arial"/>
          <w:sz w:val="24"/>
          <w:szCs w:val="24"/>
        </w:rPr>
        <w:t xml:space="preserve"> which has sufficient powers to keep premises safe from the risk of fire. Although </w:t>
      </w:r>
      <w:r w:rsidR="00446D14" w:rsidRPr="0075000E">
        <w:rPr>
          <w:rFonts w:ascii="Arial" w:hAnsi="Arial" w:cs="Arial"/>
          <w:sz w:val="24"/>
          <w:szCs w:val="24"/>
        </w:rPr>
        <w:t>i</w:t>
      </w:r>
      <w:r w:rsidRPr="0075000E">
        <w:rPr>
          <w:rFonts w:ascii="Arial" w:hAnsi="Arial" w:cs="Arial"/>
          <w:sz w:val="24"/>
          <w:szCs w:val="24"/>
        </w:rPr>
        <w:t xml:space="preserve">nspecting </w:t>
      </w:r>
      <w:r w:rsidR="00446D14" w:rsidRPr="0075000E">
        <w:rPr>
          <w:rFonts w:ascii="Arial" w:hAnsi="Arial" w:cs="Arial"/>
          <w:sz w:val="24"/>
          <w:szCs w:val="24"/>
        </w:rPr>
        <w:t>o</w:t>
      </w:r>
      <w:r w:rsidRPr="0075000E">
        <w:rPr>
          <w:rFonts w:ascii="Arial" w:hAnsi="Arial" w:cs="Arial"/>
          <w:sz w:val="24"/>
          <w:szCs w:val="24"/>
        </w:rPr>
        <w:t xml:space="preserve">fficers keep </w:t>
      </w:r>
      <w:r w:rsidR="00446D14" w:rsidRPr="0075000E">
        <w:rPr>
          <w:rFonts w:ascii="Arial" w:hAnsi="Arial" w:cs="Arial"/>
          <w:sz w:val="24"/>
          <w:szCs w:val="24"/>
        </w:rPr>
        <w:t>p</w:t>
      </w:r>
      <w:r w:rsidRPr="0075000E">
        <w:rPr>
          <w:rFonts w:ascii="Arial" w:hAnsi="Arial" w:cs="Arial"/>
          <w:sz w:val="24"/>
          <w:szCs w:val="24"/>
        </w:rPr>
        <w:t xml:space="preserve">olice and </w:t>
      </w:r>
      <w:r w:rsidR="00446D14" w:rsidRPr="0075000E">
        <w:rPr>
          <w:rFonts w:ascii="Arial" w:hAnsi="Arial" w:cs="Arial"/>
          <w:sz w:val="24"/>
          <w:szCs w:val="24"/>
        </w:rPr>
        <w:t>l</w:t>
      </w:r>
      <w:r w:rsidRPr="0075000E">
        <w:rPr>
          <w:rFonts w:ascii="Arial" w:hAnsi="Arial" w:cs="Arial"/>
          <w:sz w:val="24"/>
          <w:szCs w:val="24"/>
        </w:rPr>
        <w:t xml:space="preserve">ocal </w:t>
      </w:r>
      <w:r w:rsidR="00446D14" w:rsidRPr="0075000E">
        <w:rPr>
          <w:rFonts w:ascii="Arial" w:hAnsi="Arial" w:cs="Arial"/>
          <w:sz w:val="24"/>
          <w:szCs w:val="24"/>
        </w:rPr>
        <w:t>a</w:t>
      </w:r>
      <w:r w:rsidRPr="0075000E">
        <w:rPr>
          <w:rFonts w:ascii="Arial" w:hAnsi="Arial" w:cs="Arial"/>
          <w:sz w:val="24"/>
          <w:szCs w:val="24"/>
        </w:rPr>
        <w:t xml:space="preserve">uthority </w:t>
      </w:r>
      <w:r w:rsidR="00446D14" w:rsidRPr="0075000E">
        <w:rPr>
          <w:rFonts w:ascii="Arial" w:hAnsi="Arial" w:cs="Arial"/>
          <w:sz w:val="24"/>
          <w:szCs w:val="24"/>
        </w:rPr>
        <w:t>l</w:t>
      </w:r>
      <w:r w:rsidRPr="0075000E">
        <w:rPr>
          <w:rFonts w:ascii="Arial" w:hAnsi="Arial" w:cs="Arial"/>
          <w:sz w:val="24"/>
          <w:szCs w:val="24"/>
        </w:rPr>
        <w:t xml:space="preserve">icensing teams informed of ongoing issues, a license review will only be requested when an enforcement notice has not been complied with or a prohibition notice has been issued. </w:t>
      </w:r>
      <w:r w:rsidR="3CDF8A05" w:rsidRPr="0075000E">
        <w:rPr>
          <w:rFonts w:ascii="Arial" w:hAnsi="Arial" w:cs="Arial"/>
          <w:sz w:val="24"/>
          <w:szCs w:val="24"/>
        </w:rPr>
        <w:t>Consequently,</w:t>
      </w:r>
      <w:r w:rsidRPr="0075000E">
        <w:rPr>
          <w:rFonts w:ascii="Arial" w:hAnsi="Arial" w:cs="Arial"/>
          <w:sz w:val="24"/>
          <w:szCs w:val="24"/>
        </w:rPr>
        <w:t xml:space="preserve"> licensing consultations are an opportunity to arrange an inspection when a new premises is coming into use (should also have been subject to </w:t>
      </w:r>
      <w:r w:rsidR="00446D14" w:rsidRPr="0075000E">
        <w:rPr>
          <w:rFonts w:ascii="Arial" w:hAnsi="Arial" w:cs="Arial"/>
          <w:sz w:val="24"/>
          <w:szCs w:val="24"/>
        </w:rPr>
        <w:t>b</w:t>
      </w:r>
      <w:r w:rsidRPr="0075000E">
        <w:rPr>
          <w:rFonts w:ascii="Arial" w:hAnsi="Arial" w:cs="Arial"/>
          <w:sz w:val="24"/>
          <w:szCs w:val="24"/>
        </w:rPr>
        <w:t xml:space="preserve">uilding </w:t>
      </w:r>
      <w:r w:rsidR="00446D14" w:rsidRPr="0075000E">
        <w:rPr>
          <w:rFonts w:ascii="Arial" w:hAnsi="Arial" w:cs="Arial"/>
          <w:sz w:val="24"/>
          <w:szCs w:val="24"/>
        </w:rPr>
        <w:t>r</w:t>
      </w:r>
      <w:r w:rsidRPr="0075000E">
        <w:rPr>
          <w:rFonts w:ascii="Arial" w:hAnsi="Arial" w:cs="Arial"/>
          <w:sz w:val="24"/>
          <w:szCs w:val="24"/>
        </w:rPr>
        <w:t xml:space="preserve">egulations), or there is a significant change to an existing license. In most other cases the consultation will relate to a more minor change and letters advising of how to keep premises safe from the risk of fire are sent to the </w:t>
      </w:r>
      <w:r w:rsidR="000D021C">
        <w:rPr>
          <w:rFonts w:ascii="Arial" w:hAnsi="Arial" w:cs="Arial"/>
          <w:sz w:val="24"/>
          <w:szCs w:val="24"/>
        </w:rPr>
        <w:t>l</w:t>
      </w:r>
      <w:r w:rsidRPr="0075000E">
        <w:rPr>
          <w:rFonts w:ascii="Arial" w:hAnsi="Arial" w:cs="Arial"/>
          <w:sz w:val="24"/>
          <w:szCs w:val="24"/>
        </w:rPr>
        <w:t xml:space="preserve">icensing authority for onward communication to the licensee. Where licensee details are known the letter is also sent directly to the premises. The </w:t>
      </w:r>
      <w:proofErr w:type="spellStart"/>
      <w:r w:rsidRPr="0075000E">
        <w:rPr>
          <w:rFonts w:ascii="Arial" w:hAnsi="Arial" w:cs="Arial"/>
          <w:sz w:val="24"/>
          <w:szCs w:val="24"/>
        </w:rPr>
        <w:t>BSA</w:t>
      </w:r>
      <w:proofErr w:type="spellEnd"/>
      <w:r w:rsidRPr="0075000E">
        <w:rPr>
          <w:rFonts w:ascii="Arial" w:hAnsi="Arial" w:cs="Arial"/>
          <w:sz w:val="24"/>
          <w:szCs w:val="24"/>
        </w:rPr>
        <w:t xml:space="preserve"> role is to triage the consultation and deal accordingly. </w:t>
      </w:r>
    </w:p>
    <w:p w14:paraId="19E9B3FC" w14:textId="37DC6BAF" w:rsidR="00BB4B4B" w:rsidRPr="0075000E" w:rsidRDefault="00D40598" w:rsidP="00B84DC6">
      <w:pPr>
        <w:pStyle w:val="Default"/>
        <w:spacing w:after="55" w:line="360" w:lineRule="auto"/>
        <w:rPr>
          <w:rFonts w:ascii="Arial" w:hAnsi="Arial" w:cs="Arial"/>
          <w:color w:val="auto"/>
        </w:rPr>
      </w:pPr>
      <w:r w:rsidRPr="0075000E">
        <w:rPr>
          <w:rFonts w:ascii="Arial" w:hAnsi="Arial" w:cs="Arial"/>
          <w:b/>
          <w:bCs/>
          <w:color w:val="auto"/>
        </w:rPr>
        <w:t xml:space="preserve">Audits of </w:t>
      </w:r>
      <w:r w:rsidR="00446D14" w:rsidRPr="0075000E">
        <w:rPr>
          <w:rFonts w:ascii="Arial" w:hAnsi="Arial" w:cs="Arial"/>
          <w:b/>
          <w:bCs/>
          <w:color w:val="auto"/>
        </w:rPr>
        <w:t>s</w:t>
      </w:r>
      <w:r w:rsidRPr="0075000E">
        <w:rPr>
          <w:rFonts w:ascii="Arial" w:hAnsi="Arial" w:cs="Arial"/>
          <w:b/>
          <w:bCs/>
          <w:color w:val="auto"/>
        </w:rPr>
        <w:t xml:space="preserve">imple </w:t>
      </w:r>
      <w:r w:rsidR="00446D14" w:rsidRPr="0075000E">
        <w:rPr>
          <w:rFonts w:ascii="Arial" w:hAnsi="Arial" w:cs="Arial"/>
          <w:b/>
          <w:bCs/>
          <w:color w:val="auto"/>
        </w:rPr>
        <w:t>p</w:t>
      </w:r>
      <w:r w:rsidRPr="0075000E">
        <w:rPr>
          <w:rFonts w:ascii="Arial" w:hAnsi="Arial" w:cs="Arial"/>
          <w:b/>
          <w:bCs/>
          <w:color w:val="auto"/>
        </w:rPr>
        <w:t xml:space="preserve">remises: </w:t>
      </w:r>
      <w:proofErr w:type="spellStart"/>
      <w:r w:rsidRPr="0075000E">
        <w:rPr>
          <w:rFonts w:ascii="Arial" w:hAnsi="Arial" w:cs="Arial"/>
          <w:color w:val="auto"/>
        </w:rPr>
        <w:t>BSAs</w:t>
      </w:r>
      <w:proofErr w:type="spellEnd"/>
      <w:r w:rsidRPr="0075000E">
        <w:rPr>
          <w:rFonts w:ascii="Arial" w:hAnsi="Arial" w:cs="Arial"/>
          <w:color w:val="auto"/>
        </w:rPr>
        <w:t xml:space="preserve"> are trained to Level 3 Fire Safety Certificate standard. </w:t>
      </w:r>
      <w:r w:rsidR="008C6F32">
        <w:rPr>
          <w:rFonts w:ascii="Arial" w:hAnsi="Arial" w:cs="Arial"/>
          <w:color w:val="auto"/>
        </w:rPr>
        <w:t>Throughout their development and o</w:t>
      </w:r>
      <w:r w:rsidRPr="0075000E">
        <w:rPr>
          <w:rFonts w:ascii="Arial" w:hAnsi="Arial" w:cs="Arial"/>
          <w:color w:val="auto"/>
        </w:rPr>
        <w:t>nce competent in role they audit what are known as ‘simple premises</w:t>
      </w:r>
      <w:r w:rsidR="008C6F32">
        <w:rPr>
          <w:rFonts w:ascii="Arial" w:hAnsi="Arial" w:cs="Arial"/>
          <w:color w:val="auto"/>
        </w:rPr>
        <w:t xml:space="preserve">’ whilst following up on issues identified as </w:t>
      </w:r>
      <w:r w:rsidR="00CE629D">
        <w:rPr>
          <w:rFonts w:ascii="Arial" w:hAnsi="Arial" w:cs="Arial"/>
          <w:color w:val="auto"/>
        </w:rPr>
        <w:t>part</w:t>
      </w:r>
      <w:r w:rsidR="008C6F32">
        <w:rPr>
          <w:rFonts w:ascii="Arial" w:hAnsi="Arial" w:cs="Arial"/>
          <w:color w:val="auto"/>
        </w:rPr>
        <w:t xml:space="preserve"> of our </w:t>
      </w:r>
      <w:r w:rsidR="000D021C">
        <w:rPr>
          <w:rFonts w:ascii="Arial" w:hAnsi="Arial" w:cs="Arial"/>
          <w:color w:val="auto"/>
        </w:rPr>
        <w:t>BFSC</w:t>
      </w:r>
      <w:r w:rsidR="008C6F32">
        <w:rPr>
          <w:rFonts w:ascii="Arial" w:hAnsi="Arial" w:cs="Arial"/>
          <w:color w:val="auto"/>
        </w:rPr>
        <w:t xml:space="preserve"> service</w:t>
      </w:r>
      <w:r w:rsidRPr="0075000E">
        <w:rPr>
          <w:rFonts w:ascii="Arial" w:hAnsi="Arial" w:cs="Arial"/>
          <w:color w:val="auto"/>
        </w:rPr>
        <w:t xml:space="preserve">. </w:t>
      </w:r>
      <w:r w:rsidR="008C6F32">
        <w:rPr>
          <w:rFonts w:ascii="Arial" w:hAnsi="Arial" w:cs="Arial"/>
          <w:color w:val="auto"/>
        </w:rPr>
        <w:t xml:space="preserve">Simple </w:t>
      </w:r>
      <w:r w:rsidRPr="0075000E">
        <w:rPr>
          <w:rFonts w:ascii="Arial" w:hAnsi="Arial" w:cs="Arial"/>
          <w:color w:val="auto"/>
        </w:rPr>
        <w:t>premises</w:t>
      </w:r>
      <w:r w:rsidR="008C6F32">
        <w:rPr>
          <w:rFonts w:ascii="Arial" w:hAnsi="Arial" w:cs="Arial"/>
          <w:color w:val="auto"/>
        </w:rPr>
        <w:t xml:space="preserve"> a</w:t>
      </w:r>
      <w:r w:rsidR="00CE629D">
        <w:rPr>
          <w:rFonts w:ascii="Arial" w:hAnsi="Arial" w:cs="Arial"/>
          <w:color w:val="auto"/>
        </w:rPr>
        <w:t>re</w:t>
      </w:r>
      <w:r w:rsidR="008C6F32">
        <w:rPr>
          <w:rFonts w:ascii="Arial" w:hAnsi="Arial" w:cs="Arial"/>
          <w:color w:val="auto"/>
        </w:rPr>
        <w:t xml:space="preserve"> those</w:t>
      </w:r>
      <w:r w:rsidRPr="0075000E">
        <w:rPr>
          <w:rFonts w:ascii="Arial" w:hAnsi="Arial" w:cs="Arial"/>
          <w:color w:val="auto"/>
        </w:rPr>
        <w:t xml:space="preserve"> with simple layouts such as small shops, offices or industrial units with non-complex means of escape conforming to recognised code of practice e.g. </w:t>
      </w:r>
      <w:r w:rsidR="00446D14" w:rsidRPr="0075000E">
        <w:rPr>
          <w:rFonts w:ascii="Arial" w:hAnsi="Arial" w:cs="Arial"/>
          <w:color w:val="auto"/>
        </w:rPr>
        <w:t>a</w:t>
      </w:r>
      <w:r w:rsidRPr="0075000E">
        <w:rPr>
          <w:rFonts w:ascii="Arial" w:hAnsi="Arial" w:cs="Arial"/>
          <w:color w:val="auto"/>
        </w:rPr>
        <w:t xml:space="preserve">pproved </w:t>
      </w:r>
      <w:r w:rsidR="00446D14" w:rsidRPr="0075000E">
        <w:rPr>
          <w:rFonts w:ascii="Arial" w:hAnsi="Arial" w:cs="Arial"/>
          <w:color w:val="auto"/>
        </w:rPr>
        <w:t>d</w:t>
      </w:r>
      <w:r w:rsidRPr="0075000E">
        <w:rPr>
          <w:rFonts w:ascii="Arial" w:hAnsi="Arial" w:cs="Arial"/>
          <w:color w:val="auto"/>
        </w:rPr>
        <w:t xml:space="preserve">ocument B, the </w:t>
      </w:r>
      <w:r w:rsidR="00446D14" w:rsidRPr="0075000E">
        <w:rPr>
          <w:rFonts w:ascii="Arial" w:hAnsi="Arial" w:cs="Arial"/>
          <w:color w:val="auto"/>
        </w:rPr>
        <w:t>l</w:t>
      </w:r>
      <w:r w:rsidRPr="0075000E">
        <w:rPr>
          <w:rFonts w:ascii="Arial" w:hAnsi="Arial" w:cs="Arial"/>
          <w:color w:val="auto"/>
        </w:rPr>
        <w:t xml:space="preserve">ocal </w:t>
      </w:r>
      <w:r w:rsidR="00446D14" w:rsidRPr="0075000E">
        <w:rPr>
          <w:rFonts w:ascii="Arial" w:hAnsi="Arial" w:cs="Arial"/>
          <w:color w:val="auto"/>
        </w:rPr>
        <w:t>g</w:t>
      </w:r>
      <w:r w:rsidRPr="0075000E">
        <w:rPr>
          <w:rFonts w:ascii="Arial" w:hAnsi="Arial" w:cs="Arial"/>
          <w:color w:val="auto"/>
        </w:rPr>
        <w:t xml:space="preserve">overnment guides or LACORS. The risk does not require compensatory features </w:t>
      </w:r>
      <w:proofErr w:type="gramStart"/>
      <w:r w:rsidRPr="0075000E">
        <w:rPr>
          <w:rFonts w:ascii="Arial" w:hAnsi="Arial" w:cs="Arial"/>
          <w:color w:val="auto"/>
        </w:rPr>
        <w:t>in order to</w:t>
      </w:r>
      <w:proofErr w:type="gramEnd"/>
      <w:r w:rsidRPr="0075000E">
        <w:rPr>
          <w:rFonts w:ascii="Arial" w:hAnsi="Arial" w:cs="Arial"/>
          <w:color w:val="auto"/>
        </w:rPr>
        <w:t xml:space="preserve"> make the fire safety strategy work. The occupants are generally awake/familiar but there may be well managed sleeping (</w:t>
      </w:r>
      <w:r w:rsidR="002A5257" w:rsidRPr="0075000E">
        <w:rPr>
          <w:rFonts w:ascii="Arial" w:hAnsi="Arial" w:cs="Arial"/>
          <w:color w:val="auto"/>
        </w:rPr>
        <w:t>e.g.</w:t>
      </w:r>
      <w:r w:rsidRPr="0075000E">
        <w:rPr>
          <w:rFonts w:ascii="Arial" w:hAnsi="Arial" w:cs="Arial"/>
          <w:color w:val="auto"/>
        </w:rPr>
        <w:t xml:space="preserve"> small hotel or HMO). The numbers of relevant persons </w:t>
      </w:r>
      <w:proofErr w:type="gramStart"/>
      <w:r w:rsidRPr="0075000E">
        <w:rPr>
          <w:rFonts w:ascii="Arial" w:hAnsi="Arial" w:cs="Arial"/>
          <w:color w:val="auto"/>
        </w:rPr>
        <w:t>is</w:t>
      </w:r>
      <w:proofErr w:type="gramEnd"/>
      <w:r w:rsidRPr="0075000E">
        <w:rPr>
          <w:rFonts w:ascii="Arial" w:hAnsi="Arial" w:cs="Arial"/>
          <w:color w:val="auto"/>
        </w:rPr>
        <w:t xml:space="preserve"> low. Simultaneous evacuation is in place.</w:t>
      </w:r>
    </w:p>
    <w:p w14:paraId="16EC5F70" w14:textId="34AABE3D" w:rsidR="009C7DE1" w:rsidRPr="0075000E" w:rsidRDefault="009C7DE1" w:rsidP="00B84DC6">
      <w:pPr>
        <w:spacing w:before="240"/>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strategy</w:t>
      </w:r>
      <w:r w:rsidR="12A31CE6" w:rsidRPr="0075000E">
        <w:rPr>
          <w:rFonts w:ascii="Arial" w:hAnsi="Arial" w:cs="Arial"/>
          <w:sz w:val="24"/>
          <w:szCs w:val="24"/>
        </w:rPr>
        <w:t>,</w:t>
      </w:r>
      <w:r w:rsidRPr="0075000E">
        <w:rPr>
          <w:rFonts w:ascii="Arial" w:hAnsi="Arial" w:cs="Arial"/>
          <w:sz w:val="24"/>
          <w:szCs w:val="24"/>
        </w:rPr>
        <w:t xml:space="preserve"> we will:</w:t>
      </w:r>
    </w:p>
    <w:p w14:paraId="07BE5F6A" w14:textId="3009DFB8" w:rsidR="6F7B0958" w:rsidRPr="0075000E" w:rsidRDefault="6F7B0958" w:rsidP="00B84DC6">
      <w:pPr>
        <w:rPr>
          <w:rFonts w:ascii="Arial" w:eastAsia="Arial" w:hAnsi="Arial" w:cs="Arial"/>
          <w:sz w:val="24"/>
          <w:szCs w:val="24"/>
        </w:rPr>
      </w:pPr>
      <w:r w:rsidRPr="0075000E">
        <w:rPr>
          <w:rFonts w:ascii="Arial" w:eastAsia="Arial" w:hAnsi="Arial" w:cs="Arial"/>
          <w:sz w:val="24"/>
          <w:szCs w:val="24"/>
        </w:rPr>
        <w:lastRenderedPageBreak/>
        <w:t>Refine our approach to business support to ensure our campaigns and associated resources meet the needs of customers as legislation and guidance continues to evolve and place greater expectations on responsible and accountable persons.</w:t>
      </w:r>
    </w:p>
    <w:p w14:paraId="76D03B54" w14:textId="5BFCF4BF" w:rsidR="00BB4B4B" w:rsidRPr="0075000E" w:rsidRDefault="00BB4B4B" w:rsidP="00EC03BB">
      <w:pPr>
        <w:pStyle w:val="Heading2"/>
        <w:spacing w:before="120" w:after="120"/>
        <w:rPr>
          <w:rFonts w:cs="Arial"/>
          <w:sz w:val="24"/>
          <w:szCs w:val="24"/>
        </w:rPr>
      </w:pPr>
      <w:bookmarkStart w:id="18" w:name="_Toc192692650"/>
      <w:r w:rsidRPr="0075000E">
        <w:rPr>
          <w:rFonts w:cs="Arial"/>
          <w:sz w:val="24"/>
          <w:szCs w:val="24"/>
        </w:rPr>
        <w:t xml:space="preserve">Primary </w:t>
      </w:r>
      <w:r w:rsidR="003D02A8" w:rsidRPr="0075000E">
        <w:rPr>
          <w:rFonts w:cs="Arial"/>
          <w:sz w:val="24"/>
          <w:szCs w:val="24"/>
        </w:rPr>
        <w:t>authority schemes</w:t>
      </w:r>
      <w:bookmarkEnd w:id="18"/>
    </w:p>
    <w:p w14:paraId="722C604B" w14:textId="33625862" w:rsidR="00A933F0" w:rsidRPr="0075000E" w:rsidRDefault="00BB4B4B" w:rsidP="00B84DC6">
      <w:pPr>
        <w:rPr>
          <w:rFonts w:ascii="Arial" w:hAnsi="Arial" w:cs="Arial"/>
          <w:sz w:val="24"/>
          <w:szCs w:val="24"/>
        </w:rPr>
      </w:pPr>
      <w:r w:rsidRPr="0075000E">
        <w:rPr>
          <w:rFonts w:ascii="Arial" w:hAnsi="Arial" w:cs="Arial"/>
          <w:sz w:val="24"/>
          <w:szCs w:val="24"/>
        </w:rPr>
        <w:t>We</w:t>
      </w:r>
      <w:r w:rsidR="007F6FBC" w:rsidRPr="0075000E">
        <w:rPr>
          <w:rFonts w:ascii="Arial" w:hAnsi="Arial" w:cs="Arial"/>
          <w:sz w:val="24"/>
          <w:szCs w:val="24"/>
        </w:rPr>
        <w:t xml:space="preserve"> will continue to provide </w:t>
      </w:r>
      <w:r w:rsidR="003D02A8" w:rsidRPr="0075000E">
        <w:rPr>
          <w:rFonts w:ascii="Arial" w:hAnsi="Arial" w:cs="Arial"/>
          <w:sz w:val="24"/>
          <w:szCs w:val="24"/>
        </w:rPr>
        <w:t>primary authority partnerships</w:t>
      </w:r>
      <w:r w:rsidRPr="0075000E">
        <w:rPr>
          <w:rStyle w:val="FootnoteReference"/>
          <w:rFonts w:ascii="Arial" w:hAnsi="Arial" w:cs="Arial"/>
          <w:sz w:val="24"/>
          <w:szCs w:val="24"/>
        </w:rPr>
        <w:footnoteReference w:id="8"/>
      </w:r>
      <w:r w:rsidR="007F6FBC" w:rsidRPr="0075000E">
        <w:rPr>
          <w:rFonts w:ascii="Arial" w:hAnsi="Arial" w:cs="Arial"/>
          <w:sz w:val="24"/>
          <w:szCs w:val="24"/>
        </w:rPr>
        <w:t xml:space="preserve"> to provide assured, consistent regulatory advice that makes it simpler and easier for businesses who are signed up to the scheme to comply with fire safety legislation.</w:t>
      </w:r>
    </w:p>
    <w:p w14:paraId="53B50C82" w14:textId="5EE5870F" w:rsidR="00D64343" w:rsidRPr="0075000E" w:rsidRDefault="00D64343" w:rsidP="00B84DC6">
      <w:pPr>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strategy</w:t>
      </w:r>
      <w:r w:rsidR="1F62AA86" w:rsidRPr="0075000E">
        <w:rPr>
          <w:rFonts w:ascii="Arial" w:hAnsi="Arial" w:cs="Arial"/>
          <w:sz w:val="24"/>
          <w:szCs w:val="24"/>
        </w:rPr>
        <w:t>,</w:t>
      </w:r>
      <w:r w:rsidRPr="0075000E">
        <w:rPr>
          <w:rFonts w:ascii="Arial" w:hAnsi="Arial" w:cs="Arial"/>
          <w:sz w:val="24"/>
          <w:szCs w:val="24"/>
        </w:rPr>
        <w:t xml:space="preserve"> we will:</w:t>
      </w:r>
    </w:p>
    <w:p w14:paraId="3180FC51" w14:textId="267B3406" w:rsidR="00A65DE6" w:rsidRPr="0075000E" w:rsidRDefault="00A65DE6" w:rsidP="00B84DC6">
      <w:pPr>
        <w:spacing w:after="0"/>
        <w:rPr>
          <w:rFonts w:ascii="Arial" w:hAnsi="Arial" w:cs="Arial"/>
          <w:sz w:val="24"/>
          <w:szCs w:val="24"/>
        </w:rPr>
      </w:pPr>
      <w:r w:rsidRPr="0075000E">
        <w:rPr>
          <w:rFonts w:ascii="Arial" w:hAnsi="Arial" w:cs="Arial"/>
          <w:sz w:val="24"/>
          <w:szCs w:val="24"/>
        </w:rPr>
        <w:t xml:space="preserve">Review of </w:t>
      </w:r>
      <w:r w:rsidR="003D02A8" w:rsidRPr="0075000E">
        <w:rPr>
          <w:rFonts w:ascii="Arial" w:hAnsi="Arial" w:cs="Arial"/>
          <w:sz w:val="24"/>
          <w:szCs w:val="24"/>
        </w:rPr>
        <w:t xml:space="preserve">primary authority scheme </w:t>
      </w:r>
      <w:r w:rsidRPr="0075000E">
        <w:rPr>
          <w:rFonts w:ascii="Arial" w:hAnsi="Arial" w:cs="Arial"/>
          <w:sz w:val="24"/>
          <w:szCs w:val="24"/>
        </w:rPr>
        <w:t>policy to ensure it remains fit for purpose.</w:t>
      </w:r>
    </w:p>
    <w:p w14:paraId="38ACA718" w14:textId="5F87A165" w:rsidR="005600F8" w:rsidRPr="0075000E" w:rsidRDefault="007F6FBC" w:rsidP="00EC03BB">
      <w:pPr>
        <w:pStyle w:val="Heading3"/>
        <w:spacing w:before="120" w:after="120"/>
        <w:rPr>
          <w:rFonts w:cs="Arial"/>
          <w:szCs w:val="24"/>
        </w:rPr>
      </w:pPr>
      <w:bookmarkStart w:id="19" w:name="_Toc192692651"/>
      <w:r w:rsidRPr="0075000E">
        <w:rPr>
          <w:rFonts w:cs="Arial"/>
          <w:szCs w:val="24"/>
        </w:rPr>
        <w:t xml:space="preserve">Heritage </w:t>
      </w:r>
      <w:r w:rsidR="003D02A8" w:rsidRPr="0075000E">
        <w:rPr>
          <w:rFonts w:cs="Arial"/>
          <w:szCs w:val="24"/>
        </w:rPr>
        <w:t>plan</w:t>
      </w:r>
      <w:bookmarkEnd w:id="19"/>
    </w:p>
    <w:p w14:paraId="38403970" w14:textId="71478A03" w:rsidR="00B631BC" w:rsidRPr="0075000E" w:rsidRDefault="00B631BC" w:rsidP="00B84DC6">
      <w:pPr>
        <w:rPr>
          <w:rFonts w:ascii="Arial" w:hAnsi="Arial" w:cs="Arial"/>
          <w:sz w:val="24"/>
          <w:szCs w:val="24"/>
        </w:rPr>
      </w:pPr>
      <w:r w:rsidRPr="0075000E">
        <w:rPr>
          <w:rFonts w:ascii="Arial" w:hAnsi="Arial" w:cs="Arial"/>
          <w:sz w:val="24"/>
          <w:szCs w:val="24"/>
        </w:rPr>
        <w:t xml:space="preserve">Lancashire’s heritage defines its history and identity, comprises some of its most identifiable national and internationally recognised landmarks, has a high financial and social value and in many cases drives aspects of the economies which fuel our </w:t>
      </w:r>
      <w:r w:rsidR="003D02A8" w:rsidRPr="0075000E">
        <w:rPr>
          <w:rFonts w:ascii="Arial" w:hAnsi="Arial" w:cs="Arial"/>
          <w:sz w:val="24"/>
          <w:szCs w:val="24"/>
        </w:rPr>
        <w:t>d</w:t>
      </w:r>
      <w:r w:rsidRPr="0075000E">
        <w:rPr>
          <w:rFonts w:ascii="Arial" w:hAnsi="Arial" w:cs="Arial"/>
          <w:sz w:val="24"/>
          <w:szCs w:val="24"/>
        </w:rPr>
        <w:t>istricts.</w:t>
      </w:r>
    </w:p>
    <w:p w14:paraId="45CF3EEB" w14:textId="450C6590" w:rsidR="00B15CA5" w:rsidRPr="0075000E" w:rsidRDefault="00B15CA5" w:rsidP="00B84DC6">
      <w:pPr>
        <w:rPr>
          <w:rFonts w:ascii="Arial" w:hAnsi="Arial" w:cs="Arial"/>
          <w:b/>
          <w:sz w:val="24"/>
          <w:szCs w:val="24"/>
        </w:rPr>
      </w:pPr>
      <w:r w:rsidRPr="0075000E">
        <w:rPr>
          <w:rFonts w:ascii="Arial" w:hAnsi="Arial" w:cs="Arial"/>
          <w:sz w:val="24"/>
          <w:szCs w:val="24"/>
        </w:rPr>
        <w:t xml:space="preserve">As heritage premises are unlikely to be sleeping risks and </w:t>
      </w:r>
      <w:r w:rsidR="00B631BC" w:rsidRPr="0075000E">
        <w:rPr>
          <w:rFonts w:ascii="Arial" w:hAnsi="Arial" w:cs="Arial"/>
          <w:sz w:val="24"/>
          <w:szCs w:val="24"/>
        </w:rPr>
        <w:t xml:space="preserve">therefore will not </w:t>
      </w:r>
      <w:r w:rsidRPr="0075000E">
        <w:rPr>
          <w:rFonts w:ascii="Arial" w:hAnsi="Arial" w:cs="Arial"/>
          <w:sz w:val="24"/>
          <w:szCs w:val="24"/>
        </w:rPr>
        <w:t xml:space="preserve">naturally be identified for audit by the </w:t>
      </w:r>
      <w:r w:rsidR="00F3224E" w:rsidRPr="0075000E">
        <w:rPr>
          <w:rFonts w:ascii="Arial" w:hAnsi="Arial" w:cs="Arial"/>
          <w:sz w:val="24"/>
          <w:szCs w:val="24"/>
        </w:rPr>
        <w:t>risk-based</w:t>
      </w:r>
      <w:r w:rsidRPr="0075000E">
        <w:rPr>
          <w:rFonts w:ascii="Arial" w:hAnsi="Arial" w:cs="Arial"/>
          <w:sz w:val="24"/>
          <w:szCs w:val="24"/>
        </w:rPr>
        <w:t xml:space="preserve"> </w:t>
      </w:r>
      <w:r w:rsidR="008C6F32">
        <w:rPr>
          <w:rFonts w:ascii="Arial" w:hAnsi="Arial" w:cs="Arial"/>
          <w:sz w:val="24"/>
          <w:szCs w:val="24"/>
        </w:rPr>
        <w:t>intervention</w:t>
      </w:r>
      <w:r w:rsidR="008C6F32" w:rsidRPr="0075000E">
        <w:rPr>
          <w:rFonts w:ascii="Arial" w:hAnsi="Arial" w:cs="Arial"/>
          <w:sz w:val="24"/>
          <w:szCs w:val="24"/>
        </w:rPr>
        <w:t xml:space="preserve"> </w:t>
      </w:r>
      <w:r w:rsidR="003D02A8" w:rsidRPr="0075000E">
        <w:rPr>
          <w:rFonts w:ascii="Arial" w:hAnsi="Arial" w:cs="Arial"/>
          <w:sz w:val="24"/>
          <w:szCs w:val="24"/>
        </w:rPr>
        <w:t>p</w:t>
      </w:r>
      <w:r w:rsidRPr="0075000E">
        <w:rPr>
          <w:rFonts w:ascii="Arial" w:hAnsi="Arial" w:cs="Arial"/>
          <w:sz w:val="24"/>
          <w:szCs w:val="24"/>
        </w:rPr>
        <w:t>rogram</w:t>
      </w:r>
      <w:r w:rsidR="003D02A8" w:rsidRPr="0075000E">
        <w:rPr>
          <w:rFonts w:ascii="Arial" w:hAnsi="Arial" w:cs="Arial"/>
          <w:sz w:val="24"/>
          <w:szCs w:val="24"/>
        </w:rPr>
        <w:t>me</w:t>
      </w:r>
      <w:r w:rsidRPr="0075000E">
        <w:rPr>
          <w:rFonts w:ascii="Arial" w:hAnsi="Arial" w:cs="Arial"/>
          <w:sz w:val="24"/>
          <w:szCs w:val="24"/>
        </w:rPr>
        <w:t xml:space="preserve"> it is necessary to consider them separately. </w:t>
      </w:r>
      <w:proofErr w:type="gramStart"/>
      <w:r w:rsidRPr="0075000E">
        <w:rPr>
          <w:rFonts w:ascii="Arial" w:hAnsi="Arial" w:cs="Arial"/>
          <w:sz w:val="24"/>
          <w:szCs w:val="24"/>
        </w:rPr>
        <w:t>For the purpose of</w:t>
      </w:r>
      <w:proofErr w:type="gramEnd"/>
      <w:r w:rsidRPr="0075000E">
        <w:rPr>
          <w:rFonts w:ascii="Arial" w:hAnsi="Arial" w:cs="Arial"/>
          <w:sz w:val="24"/>
          <w:szCs w:val="24"/>
        </w:rPr>
        <w:t xml:space="preserve"> this strategy</w:t>
      </w:r>
      <w:r w:rsidR="002A5257" w:rsidRPr="0075000E">
        <w:rPr>
          <w:rFonts w:ascii="Arial" w:hAnsi="Arial" w:cs="Arial"/>
          <w:sz w:val="24"/>
          <w:szCs w:val="24"/>
        </w:rPr>
        <w:t>,</w:t>
      </w:r>
      <w:r w:rsidRPr="0075000E">
        <w:rPr>
          <w:rFonts w:ascii="Arial" w:hAnsi="Arial" w:cs="Arial"/>
          <w:sz w:val="24"/>
          <w:szCs w:val="24"/>
        </w:rPr>
        <w:t xml:space="preserve"> LFRS defines heritage risk as Grade I and Grade II*</w:t>
      </w:r>
      <w:r w:rsidR="00B631BC" w:rsidRPr="0075000E">
        <w:rPr>
          <w:rFonts w:ascii="Arial" w:hAnsi="Arial" w:cs="Arial"/>
          <w:sz w:val="24"/>
          <w:szCs w:val="24"/>
        </w:rPr>
        <w:t xml:space="preserve"> </w:t>
      </w:r>
      <w:r w:rsidRPr="0075000E">
        <w:rPr>
          <w:rFonts w:ascii="Arial" w:hAnsi="Arial" w:cs="Arial"/>
          <w:sz w:val="24"/>
          <w:szCs w:val="24"/>
        </w:rPr>
        <w:t>premises and</w:t>
      </w:r>
      <w:r w:rsidR="00B631BC" w:rsidRPr="0075000E">
        <w:rPr>
          <w:rFonts w:ascii="Arial" w:hAnsi="Arial" w:cs="Arial"/>
          <w:sz w:val="24"/>
          <w:szCs w:val="24"/>
        </w:rPr>
        <w:t xml:space="preserve"> </w:t>
      </w:r>
      <w:r w:rsidRPr="0075000E">
        <w:rPr>
          <w:rFonts w:ascii="Arial" w:hAnsi="Arial" w:cs="Arial"/>
          <w:sz w:val="24"/>
          <w:szCs w:val="24"/>
        </w:rPr>
        <w:t>their contents</w:t>
      </w:r>
      <w:r w:rsidR="00B631BC" w:rsidRPr="0075000E">
        <w:rPr>
          <w:rFonts w:ascii="Arial" w:hAnsi="Arial" w:cs="Arial"/>
          <w:sz w:val="24"/>
          <w:szCs w:val="24"/>
        </w:rPr>
        <w:t xml:space="preserve"> where appropriate.</w:t>
      </w:r>
    </w:p>
    <w:p w14:paraId="26B75CF0" w14:textId="51933E75" w:rsidR="00B15CA5" w:rsidRPr="0075000E" w:rsidRDefault="00B15CA5" w:rsidP="00B84DC6">
      <w:pPr>
        <w:rPr>
          <w:rFonts w:ascii="Arial" w:hAnsi="Arial" w:cs="Arial"/>
          <w:sz w:val="24"/>
          <w:szCs w:val="24"/>
        </w:rPr>
      </w:pPr>
      <w:r w:rsidRPr="0075000E">
        <w:rPr>
          <w:rFonts w:ascii="Arial" w:hAnsi="Arial" w:cs="Arial"/>
          <w:sz w:val="24"/>
          <w:szCs w:val="24"/>
        </w:rPr>
        <w:t>Whils</w:t>
      </w:r>
      <w:r w:rsidR="00B631BC" w:rsidRPr="0075000E">
        <w:rPr>
          <w:rFonts w:ascii="Arial" w:hAnsi="Arial" w:cs="Arial"/>
          <w:sz w:val="24"/>
          <w:szCs w:val="24"/>
        </w:rPr>
        <w:t>t</w:t>
      </w:r>
      <w:r w:rsidRPr="0075000E">
        <w:rPr>
          <w:rFonts w:ascii="Arial" w:hAnsi="Arial" w:cs="Arial"/>
          <w:sz w:val="24"/>
          <w:szCs w:val="24"/>
        </w:rPr>
        <w:t xml:space="preserve"> LFRS is directly not responsible for safeguarding </w:t>
      </w:r>
      <w:r w:rsidR="00B631BC" w:rsidRPr="0075000E">
        <w:rPr>
          <w:rFonts w:ascii="Arial" w:hAnsi="Arial" w:cs="Arial"/>
          <w:sz w:val="24"/>
          <w:szCs w:val="24"/>
        </w:rPr>
        <w:t>heritage</w:t>
      </w:r>
      <w:r w:rsidRPr="0075000E">
        <w:rPr>
          <w:rFonts w:ascii="Arial" w:hAnsi="Arial" w:cs="Arial"/>
          <w:sz w:val="24"/>
          <w:szCs w:val="24"/>
        </w:rPr>
        <w:t xml:space="preserve"> assets</w:t>
      </w:r>
      <w:r w:rsidR="10F9E305" w:rsidRPr="0075000E">
        <w:rPr>
          <w:rFonts w:ascii="Arial" w:hAnsi="Arial" w:cs="Arial"/>
          <w:sz w:val="24"/>
          <w:szCs w:val="24"/>
        </w:rPr>
        <w:t>,</w:t>
      </w:r>
      <w:r w:rsidRPr="0075000E">
        <w:rPr>
          <w:rFonts w:ascii="Arial" w:hAnsi="Arial" w:cs="Arial"/>
          <w:sz w:val="24"/>
          <w:szCs w:val="24"/>
        </w:rPr>
        <w:t xml:space="preserve"> having a policy, with a named </w:t>
      </w:r>
      <w:r w:rsidR="003D02A8" w:rsidRPr="0075000E">
        <w:rPr>
          <w:rFonts w:ascii="Arial" w:hAnsi="Arial" w:cs="Arial"/>
          <w:sz w:val="24"/>
          <w:szCs w:val="24"/>
        </w:rPr>
        <w:t>h</w:t>
      </w:r>
      <w:r w:rsidRPr="0075000E">
        <w:rPr>
          <w:rFonts w:ascii="Arial" w:hAnsi="Arial" w:cs="Arial"/>
          <w:sz w:val="24"/>
          <w:szCs w:val="24"/>
        </w:rPr>
        <w:t xml:space="preserve">eritage </w:t>
      </w:r>
      <w:r w:rsidR="003D02A8" w:rsidRPr="0075000E">
        <w:rPr>
          <w:rFonts w:ascii="Arial" w:hAnsi="Arial" w:cs="Arial"/>
          <w:sz w:val="24"/>
          <w:szCs w:val="24"/>
        </w:rPr>
        <w:t>l</w:t>
      </w:r>
      <w:r w:rsidRPr="0075000E">
        <w:rPr>
          <w:rFonts w:ascii="Arial" w:hAnsi="Arial" w:cs="Arial"/>
          <w:sz w:val="24"/>
          <w:szCs w:val="24"/>
        </w:rPr>
        <w:t xml:space="preserve">iaison </w:t>
      </w:r>
      <w:r w:rsidR="003D02A8" w:rsidRPr="0075000E">
        <w:rPr>
          <w:rFonts w:ascii="Arial" w:hAnsi="Arial" w:cs="Arial"/>
          <w:sz w:val="24"/>
          <w:szCs w:val="24"/>
        </w:rPr>
        <w:t>o</w:t>
      </w:r>
      <w:r w:rsidRPr="0075000E">
        <w:rPr>
          <w:rFonts w:ascii="Arial" w:hAnsi="Arial" w:cs="Arial"/>
          <w:sz w:val="24"/>
          <w:szCs w:val="24"/>
        </w:rPr>
        <w:t>fficer</w:t>
      </w:r>
      <w:r w:rsidR="00B631BC" w:rsidRPr="0075000E">
        <w:rPr>
          <w:rFonts w:ascii="Arial" w:hAnsi="Arial" w:cs="Arial"/>
          <w:sz w:val="24"/>
          <w:szCs w:val="24"/>
        </w:rPr>
        <w:t>,</w:t>
      </w:r>
      <w:r w:rsidRPr="0075000E">
        <w:rPr>
          <w:rFonts w:ascii="Arial" w:hAnsi="Arial" w:cs="Arial"/>
          <w:sz w:val="24"/>
          <w:szCs w:val="24"/>
        </w:rPr>
        <w:t xml:space="preserve"> </w:t>
      </w:r>
      <w:r w:rsidR="00B631BC" w:rsidRPr="0075000E">
        <w:rPr>
          <w:rFonts w:ascii="Arial" w:hAnsi="Arial" w:cs="Arial"/>
          <w:sz w:val="24"/>
          <w:szCs w:val="24"/>
        </w:rPr>
        <w:t xml:space="preserve">helps </w:t>
      </w:r>
      <w:r w:rsidRPr="0075000E">
        <w:rPr>
          <w:rFonts w:ascii="Arial" w:hAnsi="Arial" w:cs="Arial"/>
          <w:sz w:val="24"/>
          <w:szCs w:val="24"/>
        </w:rPr>
        <w:t>ensure that fire safety remains a priority for</w:t>
      </w:r>
      <w:r w:rsidR="00B631BC" w:rsidRPr="0075000E">
        <w:rPr>
          <w:rFonts w:ascii="Arial" w:hAnsi="Arial" w:cs="Arial"/>
          <w:sz w:val="24"/>
          <w:szCs w:val="24"/>
        </w:rPr>
        <w:t xml:space="preserve"> the organisations that manage them. In addition to securing compliance with the fire safety order audits are also used to convey wider risk reduction advice including signposting to specialist advice and the importance of arson risk reduction.</w:t>
      </w:r>
    </w:p>
    <w:p w14:paraId="36263DF6" w14:textId="30C85C65" w:rsidR="00B631BC" w:rsidRPr="0075000E" w:rsidRDefault="00B631BC" w:rsidP="00B84DC6">
      <w:pPr>
        <w:rPr>
          <w:rFonts w:ascii="Arial" w:hAnsi="Arial" w:cs="Arial"/>
          <w:sz w:val="24"/>
          <w:szCs w:val="24"/>
        </w:rPr>
      </w:pPr>
      <w:r w:rsidRPr="0075000E">
        <w:rPr>
          <w:rFonts w:ascii="Arial" w:hAnsi="Arial" w:cs="Arial"/>
          <w:sz w:val="24"/>
          <w:szCs w:val="24"/>
        </w:rPr>
        <w:t>The strategy also includes links to operational preparedness to ensure site specific risk information remains current and appropriate.</w:t>
      </w:r>
    </w:p>
    <w:p w14:paraId="54A115A3" w14:textId="18CFEECA" w:rsidR="00CF4224" w:rsidRPr="0075000E" w:rsidRDefault="00CF4224" w:rsidP="00B84DC6">
      <w:pPr>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w:t>
      </w:r>
      <w:r w:rsidR="64B61778" w:rsidRPr="0075000E">
        <w:rPr>
          <w:rFonts w:ascii="Arial" w:hAnsi="Arial" w:cs="Arial"/>
          <w:sz w:val="24"/>
          <w:szCs w:val="24"/>
        </w:rPr>
        <w:t>trategy,</w:t>
      </w:r>
      <w:r w:rsidRPr="0075000E">
        <w:rPr>
          <w:rFonts w:ascii="Arial" w:hAnsi="Arial" w:cs="Arial"/>
          <w:sz w:val="24"/>
          <w:szCs w:val="24"/>
        </w:rPr>
        <w:t xml:space="preserve"> we will:</w:t>
      </w:r>
    </w:p>
    <w:p w14:paraId="24B85EA6" w14:textId="7C087E84" w:rsidR="00B631BC" w:rsidRPr="0075000E" w:rsidRDefault="00B631BC" w:rsidP="00B84DC6">
      <w:pPr>
        <w:spacing w:after="0"/>
        <w:rPr>
          <w:rFonts w:ascii="Arial" w:hAnsi="Arial" w:cs="Arial"/>
          <w:sz w:val="24"/>
          <w:szCs w:val="24"/>
        </w:rPr>
      </w:pPr>
      <w:r w:rsidRPr="0075000E">
        <w:rPr>
          <w:rFonts w:ascii="Arial" w:hAnsi="Arial" w:cs="Arial"/>
          <w:sz w:val="24"/>
          <w:szCs w:val="24"/>
        </w:rPr>
        <w:t>Review o</w:t>
      </w:r>
      <w:r w:rsidR="00EB05D6" w:rsidRPr="0075000E">
        <w:rPr>
          <w:rFonts w:ascii="Arial" w:hAnsi="Arial" w:cs="Arial"/>
          <w:sz w:val="24"/>
          <w:szCs w:val="24"/>
        </w:rPr>
        <w:t>ur</w:t>
      </w:r>
      <w:r w:rsidRPr="0075000E">
        <w:rPr>
          <w:rFonts w:ascii="Arial" w:hAnsi="Arial" w:cs="Arial"/>
          <w:sz w:val="24"/>
          <w:szCs w:val="24"/>
        </w:rPr>
        <w:t xml:space="preserve"> </w:t>
      </w:r>
      <w:r w:rsidR="003D02A8" w:rsidRPr="0075000E">
        <w:rPr>
          <w:rFonts w:ascii="Arial" w:hAnsi="Arial" w:cs="Arial"/>
          <w:sz w:val="24"/>
          <w:szCs w:val="24"/>
        </w:rPr>
        <w:t>h</w:t>
      </w:r>
      <w:r w:rsidRPr="0075000E">
        <w:rPr>
          <w:rFonts w:ascii="Arial" w:hAnsi="Arial" w:cs="Arial"/>
          <w:sz w:val="24"/>
          <w:szCs w:val="24"/>
        </w:rPr>
        <w:t>eritage policy to ensure it remains fit for purpose.</w:t>
      </w:r>
    </w:p>
    <w:p w14:paraId="2DE9F212" w14:textId="7BEC76D4" w:rsidR="008F0BD3" w:rsidRPr="0075000E" w:rsidRDefault="006803C7" w:rsidP="00EC03BB">
      <w:pPr>
        <w:pStyle w:val="Heading3"/>
        <w:spacing w:before="120" w:after="120"/>
        <w:rPr>
          <w:rFonts w:cs="Arial"/>
          <w:szCs w:val="24"/>
        </w:rPr>
      </w:pPr>
      <w:bookmarkStart w:id="20" w:name="_Toc192692652"/>
      <w:r w:rsidRPr="0075000E">
        <w:rPr>
          <w:rFonts w:cs="Arial"/>
          <w:szCs w:val="24"/>
        </w:rPr>
        <w:lastRenderedPageBreak/>
        <w:t xml:space="preserve">Links to </w:t>
      </w:r>
      <w:r w:rsidR="003D02A8" w:rsidRPr="0075000E">
        <w:rPr>
          <w:rFonts w:cs="Arial"/>
          <w:szCs w:val="24"/>
        </w:rPr>
        <w:t>c</w:t>
      </w:r>
      <w:r w:rsidR="008F0BD3" w:rsidRPr="0075000E">
        <w:rPr>
          <w:rFonts w:cs="Arial"/>
          <w:szCs w:val="24"/>
        </w:rPr>
        <w:t xml:space="preserve">ommunity </w:t>
      </w:r>
      <w:r w:rsidR="003D02A8" w:rsidRPr="0075000E">
        <w:rPr>
          <w:rFonts w:cs="Arial"/>
          <w:szCs w:val="24"/>
        </w:rPr>
        <w:t>s</w:t>
      </w:r>
      <w:r w:rsidR="008F0BD3" w:rsidRPr="0075000E">
        <w:rPr>
          <w:rFonts w:cs="Arial"/>
          <w:szCs w:val="24"/>
        </w:rPr>
        <w:t>afety</w:t>
      </w:r>
      <w:bookmarkEnd w:id="20"/>
    </w:p>
    <w:p w14:paraId="7D40E59B" w14:textId="64F6C0DC" w:rsidR="00B00833" w:rsidRPr="0075000E" w:rsidRDefault="00B00833" w:rsidP="00B84DC6">
      <w:pPr>
        <w:rPr>
          <w:rFonts w:ascii="Arial" w:hAnsi="Arial" w:cs="Arial"/>
          <w:sz w:val="24"/>
          <w:szCs w:val="24"/>
        </w:rPr>
      </w:pPr>
      <w:r w:rsidRPr="0075000E">
        <w:rPr>
          <w:rFonts w:ascii="Arial" w:hAnsi="Arial" w:cs="Arial"/>
          <w:sz w:val="24"/>
          <w:szCs w:val="24"/>
        </w:rPr>
        <w:t>Throughout this strategy reference has been made to the phrase ‘built environment’. The term is used to describe the structures society creates for</w:t>
      </w:r>
      <w:r w:rsidR="4BE680D7" w:rsidRPr="0075000E">
        <w:rPr>
          <w:rFonts w:ascii="Arial" w:hAnsi="Arial" w:cs="Arial"/>
          <w:sz w:val="24"/>
          <w:szCs w:val="24"/>
        </w:rPr>
        <w:t xml:space="preserve"> our</w:t>
      </w:r>
      <w:r w:rsidRPr="0075000E">
        <w:rPr>
          <w:rFonts w:ascii="Arial" w:hAnsi="Arial" w:cs="Arial"/>
          <w:sz w:val="24"/>
          <w:szCs w:val="24"/>
        </w:rPr>
        <w:t xml:space="preserve"> homes and to accommodate retail, education, industry etc. We recognise that a </w:t>
      </w:r>
      <w:r w:rsidR="003D02A8" w:rsidRPr="0075000E">
        <w:rPr>
          <w:rFonts w:ascii="Arial" w:hAnsi="Arial" w:cs="Arial"/>
          <w:sz w:val="24"/>
          <w:szCs w:val="24"/>
        </w:rPr>
        <w:t>p</w:t>
      </w:r>
      <w:r w:rsidRPr="0075000E">
        <w:rPr>
          <w:rFonts w:ascii="Arial" w:hAnsi="Arial" w:cs="Arial"/>
          <w:sz w:val="24"/>
          <w:szCs w:val="24"/>
        </w:rPr>
        <w:t xml:space="preserve">rotection strategy cannot sit in isolation and must recognise the significance and variance in risk associated with the different ways dwellings can be provided </w:t>
      </w:r>
      <w:r w:rsidR="3A618302" w:rsidRPr="0075000E">
        <w:rPr>
          <w:rFonts w:ascii="Arial" w:hAnsi="Arial" w:cs="Arial"/>
          <w:sz w:val="24"/>
          <w:szCs w:val="24"/>
        </w:rPr>
        <w:t xml:space="preserve">including </w:t>
      </w:r>
      <w:r w:rsidR="3753C4C9" w:rsidRPr="0075000E">
        <w:rPr>
          <w:rFonts w:ascii="Arial" w:hAnsi="Arial" w:cs="Arial"/>
          <w:sz w:val="24"/>
          <w:szCs w:val="24"/>
        </w:rPr>
        <w:t>whe</w:t>
      </w:r>
      <w:r w:rsidR="4E8E7D5A" w:rsidRPr="0075000E">
        <w:rPr>
          <w:rFonts w:ascii="Arial" w:hAnsi="Arial" w:cs="Arial"/>
          <w:sz w:val="24"/>
          <w:szCs w:val="24"/>
        </w:rPr>
        <w:t>n</w:t>
      </w:r>
      <w:r w:rsidRPr="0075000E">
        <w:rPr>
          <w:rFonts w:ascii="Arial" w:hAnsi="Arial" w:cs="Arial"/>
          <w:sz w:val="24"/>
          <w:szCs w:val="24"/>
        </w:rPr>
        <w:t xml:space="preserve"> they are provided within multi-occupied buildings such as </w:t>
      </w:r>
      <w:r w:rsidR="003D02A8" w:rsidRPr="0075000E">
        <w:rPr>
          <w:rFonts w:ascii="Arial" w:hAnsi="Arial" w:cs="Arial"/>
          <w:sz w:val="24"/>
          <w:szCs w:val="24"/>
        </w:rPr>
        <w:t>h</w:t>
      </w:r>
      <w:r w:rsidRPr="0075000E">
        <w:rPr>
          <w:rFonts w:ascii="Arial" w:hAnsi="Arial" w:cs="Arial"/>
          <w:sz w:val="24"/>
          <w:szCs w:val="24"/>
        </w:rPr>
        <w:t xml:space="preserve">ouses </w:t>
      </w:r>
      <w:r w:rsidR="003D02A8" w:rsidRPr="0075000E">
        <w:rPr>
          <w:rFonts w:ascii="Arial" w:hAnsi="Arial" w:cs="Arial"/>
          <w:sz w:val="24"/>
          <w:szCs w:val="24"/>
        </w:rPr>
        <w:t>of m</w:t>
      </w:r>
      <w:r w:rsidRPr="0075000E">
        <w:rPr>
          <w:rFonts w:ascii="Arial" w:hAnsi="Arial" w:cs="Arial"/>
          <w:sz w:val="24"/>
          <w:szCs w:val="24"/>
        </w:rPr>
        <w:t xml:space="preserve">ultiple </w:t>
      </w:r>
      <w:r w:rsidR="003D02A8" w:rsidRPr="0075000E">
        <w:rPr>
          <w:rFonts w:ascii="Arial" w:hAnsi="Arial" w:cs="Arial"/>
          <w:sz w:val="24"/>
          <w:szCs w:val="24"/>
        </w:rPr>
        <w:t>o</w:t>
      </w:r>
      <w:r w:rsidRPr="0075000E">
        <w:rPr>
          <w:rFonts w:ascii="Arial" w:hAnsi="Arial" w:cs="Arial"/>
          <w:sz w:val="24"/>
          <w:szCs w:val="24"/>
        </w:rPr>
        <w:t xml:space="preserve">ccupation, buildings converted to flats and those which are purpose built. </w:t>
      </w:r>
    </w:p>
    <w:p w14:paraId="6AF5C306" w14:textId="695192F5" w:rsidR="00B00833" w:rsidRPr="0075000E" w:rsidRDefault="00B00833" w:rsidP="00B84DC6">
      <w:pPr>
        <w:rPr>
          <w:rFonts w:ascii="Arial" w:hAnsi="Arial" w:cs="Arial"/>
          <w:sz w:val="24"/>
          <w:szCs w:val="24"/>
        </w:rPr>
      </w:pPr>
      <w:r w:rsidRPr="0075000E">
        <w:rPr>
          <w:rFonts w:ascii="Arial" w:hAnsi="Arial" w:cs="Arial"/>
          <w:sz w:val="24"/>
          <w:szCs w:val="24"/>
        </w:rPr>
        <w:t xml:space="preserve">Our </w:t>
      </w:r>
      <w:r w:rsidR="003D02A8" w:rsidRPr="0075000E">
        <w:rPr>
          <w:rFonts w:ascii="Arial" w:hAnsi="Arial" w:cs="Arial"/>
          <w:sz w:val="24"/>
          <w:szCs w:val="24"/>
        </w:rPr>
        <w:t>p</w:t>
      </w:r>
      <w:r w:rsidRPr="0075000E">
        <w:rPr>
          <w:rFonts w:ascii="Arial" w:hAnsi="Arial" w:cs="Arial"/>
          <w:sz w:val="24"/>
          <w:szCs w:val="24"/>
        </w:rPr>
        <w:t xml:space="preserve">revention strategy focusses on working with partners to raise fire safety awareness and effect behavioural change to reduce risk to individuals and families in their individual homes due to personal factors related to health, age and lifestyle choices etc and the provision of equipment and alarms needed within their own dwelling to help achieve this. </w:t>
      </w:r>
    </w:p>
    <w:p w14:paraId="3DB574E1" w14:textId="3360943B" w:rsidR="00B00833" w:rsidRPr="0075000E" w:rsidRDefault="00B00833" w:rsidP="00B84DC6">
      <w:pPr>
        <w:rPr>
          <w:rFonts w:ascii="Arial" w:hAnsi="Arial" w:cs="Arial"/>
          <w:sz w:val="24"/>
          <w:szCs w:val="24"/>
        </w:rPr>
      </w:pPr>
      <w:r w:rsidRPr="0075000E">
        <w:rPr>
          <w:rFonts w:ascii="Arial" w:hAnsi="Arial" w:cs="Arial"/>
          <w:sz w:val="24"/>
          <w:szCs w:val="24"/>
        </w:rPr>
        <w:t xml:space="preserve">Our </w:t>
      </w:r>
      <w:r w:rsidR="00C70A15" w:rsidRPr="0075000E">
        <w:rPr>
          <w:rFonts w:ascii="Arial" w:hAnsi="Arial" w:cs="Arial"/>
          <w:sz w:val="24"/>
          <w:szCs w:val="24"/>
        </w:rPr>
        <w:t xml:space="preserve">protection strategy </w:t>
      </w:r>
      <w:r w:rsidRPr="0075000E">
        <w:rPr>
          <w:rFonts w:ascii="Arial" w:hAnsi="Arial" w:cs="Arial"/>
          <w:sz w:val="24"/>
          <w:szCs w:val="24"/>
        </w:rPr>
        <w:t>compliments this approach and focusses on the way buildings in their entirety should perform in fire</w:t>
      </w:r>
      <w:r w:rsidR="6EA49F58" w:rsidRPr="0075000E">
        <w:rPr>
          <w:rFonts w:ascii="Arial" w:hAnsi="Arial" w:cs="Arial"/>
          <w:sz w:val="24"/>
          <w:szCs w:val="24"/>
        </w:rPr>
        <w:t xml:space="preserve"> conditions</w:t>
      </w:r>
      <w:r w:rsidRPr="0075000E">
        <w:rPr>
          <w:rFonts w:ascii="Arial" w:hAnsi="Arial" w:cs="Arial"/>
          <w:sz w:val="24"/>
          <w:szCs w:val="24"/>
        </w:rPr>
        <w:t xml:space="preserve"> to protect all their occupants and ensuring owners and managers understand their responsibilities and discharge them effectively. </w:t>
      </w:r>
    </w:p>
    <w:p w14:paraId="2AB4646F" w14:textId="2B492D42" w:rsidR="41B6C9D7" w:rsidRPr="0075000E" w:rsidRDefault="00810997" w:rsidP="00B84DC6">
      <w:pPr>
        <w:rPr>
          <w:rFonts w:ascii="Arial" w:hAnsi="Arial" w:cs="Arial"/>
          <w:sz w:val="24"/>
          <w:szCs w:val="24"/>
        </w:rPr>
      </w:pPr>
      <w:bookmarkStart w:id="21" w:name="_Hlk160202790"/>
      <w:r w:rsidRPr="003C292F">
        <w:rPr>
          <w:rFonts w:ascii="Arial" w:hAnsi="Arial" w:cs="Arial"/>
          <w:sz w:val="24"/>
          <w:szCs w:val="24"/>
        </w:rPr>
        <w:t xml:space="preserve">As the built environment landscape changes so must our services to the community of Lancashire. The variety of premises in occupation across the county is such that both prevention and protection activity must complement one another to ensure a holistic approach is taken to the building and its occupation. </w:t>
      </w:r>
      <w:r w:rsidR="41B6C9D7" w:rsidRPr="0075000E">
        <w:rPr>
          <w:rFonts w:ascii="Arial" w:hAnsi="Arial" w:cs="Arial"/>
          <w:sz w:val="24"/>
          <w:szCs w:val="24"/>
        </w:rPr>
        <w:t xml:space="preserve">Prevention and </w:t>
      </w:r>
      <w:r w:rsidR="00C70A15" w:rsidRPr="0075000E">
        <w:rPr>
          <w:rFonts w:ascii="Arial" w:hAnsi="Arial" w:cs="Arial"/>
          <w:sz w:val="24"/>
          <w:szCs w:val="24"/>
        </w:rPr>
        <w:t xml:space="preserve">protection </w:t>
      </w:r>
      <w:r w:rsidR="41B6C9D7" w:rsidRPr="0075000E">
        <w:rPr>
          <w:rFonts w:ascii="Arial" w:hAnsi="Arial" w:cs="Arial"/>
          <w:sz w:val="24"/>
          <w:szCs w:val="24"/>
        </w:rPr>
        <w:t xml:space="preserve">staff co-ordinate </w:t>
      </w:r>
      <w:r w:rsidR="65B07616" w:rsidRPr="0075000E">
        <w:rPr>
          <w:rFonts w:ascii="Arial" w:hAnsi="Arial" w:cs="Arial"/>
          <w:sz w:val="24"/>
          <w:szCs w:val="24"/>
        </w:rPr>
        <w:t xml:space="preserve">their work </w:t>
      </w:r>
      <w:r w:rsidR="71D98089" w:rsidRPr="0075000E">
        <w:rPr>
          <w:rFonts w:ascii="Arial" w:hAnsi="Arial" w:cs="Arial"/>
          <w:sz w:val="24"/>
          <w:szCs w:val="24"/>
        </w:rPr>
        <w:t>to ensure that, where appropriate,</w:t>
      </w:r>
      <w:r w:rsidR="2980B5CC" w:rsidRPr="0075000E">
        <w:rPr>
          <w:rFonts w:ascii="Arial" w:hAnsi="Arial" w:cs="Arial"/>
          <w:sz w:val="24"/>
          <w:szCs w:val="24"/>
        </w:rPr>
        <w:t xml:space="preserve"> cross referrals are </w:t>
      </w:r>
      <w:r w:rsidR="00CE629D" w:rsidRPr="0075000E">
        <w:rPr>
          <w:rFonts w:ascii="Arial" w:hAnsi="Arial" w:cs="Arial"/>
          <w:sz w:val="24"/>
          <w:szCs w:val="24"/>
        </w:rPr>
        <w:t>made,</w:t>
      </w:r>
      <w:r w:rsidR="2980B5CC" w:rsidRPr="0075000E">
        <w:rPr>
          <w:rFonts w:ascii="Arial" w:hAnsi="Arial" w:cs="Arial"/>
          <w:sz w:val="24"/>
          <w:szCs w:val="24"/>
        </w:rPr>
        <w:t xml:space="preserve"> and</w:t>
      </w:r>
      <w:r w:rsidR="71D98089" w:rsidRPr="0075000E">
        <w:rPr>
          <w:rFonts w:ascii="Arial" w:hAnsi="Arial" w:cs="Arial"/>
          <w:sz w:val="24"/>
          <w:szCs w:val="24"/>
        </w:rPr>
        <w:t xml:space="preserve"> both services are applied to reduce the risk of a fire occurring and improve the outcomes </w:t>
      </w:r>
      <w:r w:rsidR="27DE9B7E" w:rsidRPr="0075000E">
        <w:rPr>
          <w:rFonts w:ascii="Arial" w:hAnsi="Arial" w:cs="Arial"/>
          <w:sz w:val="24"/>
          <w:szCs w:val="24"/>
        </w:rPr>
        <w:t>if one does.</w:t>
      </w:r>
    </w:p>
    <w:bookmarkEnd w:id="21"/>
    <w:p w14:paraId="1CC9AD0D" w14:textId="40292ED4" w:rsidR="00B86DFB" w:rsidRDefault="6264573E" w:rsidP="00B84DC6">
      <w:pPr>
        <w:spacing w:after="0"/>
        <w:rPr>
          <w:rFonts w:ascii="Arial" w:hAnsi="Arial" w:cs="Arial"/>
          <w:sz w:val="24"/>
          <w:szCs w:val="24"/>
        </w:rPr>
      </w:pPr>
      <w:r w:rsidRPr="0075000E">
        <w:rPr>
          <w:rFonts w:ascii="Arial" w:hAnsi="Arial" w:cs="Arial"/>
          <w:sz w:val="24"/>
          <w:szCs w:val="24"/>
        </w:rPr>
        <w:t xml:space="preserve">We recognise that </w:t>
      </w:r>
      <w:r w:rsidR="7EA6AD51" w:rsidRPr="0075000E">
        <w:rPr>
          <w:rFonts w:ascii="Arial" w:hAnsi="Arial" w:cs="Arial"/>
          <w:sz w:val="24"/>
          <w:szCs w:val="24"/>
        </w:rPr>
        <w:t>sleeping accommodation is sometimes provided in premises that w</w:t>
      </w:r>
      <w:r w:rsidR="486ACBDC" w:rsidRPr="0075000E">
        <w:rPr>
          <w:rFonts w:ascii="Arial" w:hAnsi="Arial" w:cs="Arial"/>
          <w:sz w:val="24"/>
          <w:szCs w:val="24"/>
        </w:rPr>
        <w:t>ere</w:t>
      </w:r>
      <w:r w:rsidR="7EA6AD51" w:rsidRPr="0075000E">
        <w:rPr>
          <w:rFonts w:ascii="Arial" w:hAnsi="Arial" w:cs="Arial"/>
          <w:sz w:val="24"/>
          <w:szCs w:val="24"/>
        </w:rPr>
        <w:t xml:space="preserve"> not designed for that purpose and do not have fire precautions</w:t>
      </w:r>
      <w:r w:rsidR="78D60028" w:rsidRPr="0075000E">
        <w:rPr>
          <w:rFonts w:ascii="Arial" w:hAnsi="Arial" w:cs="Arial"/>
          <w:sz w:val="24"/>
          <w:szCs w:val="24"/>
        </w:rPr>
        <w:t xml:space="preserve"> to safely support such use</w:t>
      </w:r>
      <w:r w:rsidR="7EA6AD51" w:rsidRPr="0075000E">
        <w:rPr>
          <w:rFonts w:ascii="Arial" w:hAnsi="Arial" w:cs="Arial"/>
          <w:sz w:val="24"/>
          <w:szCs w:val="24"/>
        </w:rPr>
        <w:t>.</w:t>
      </w:r>
      <w:r w:rsidR="78600720" w:rsidRPr="0075000E">
        <w:rPr>
          <w:rFonts w:ascii="Arial" w:hAnsi="Arial" w:cs="Arial"/>
          <w:sz w:val="24"/>
          <w:szCs w:val="24"/>
        </w:rPr>
        <w:t xml:space="preserve"> The operators of </w:t>
      </w:r>
      <w:r w:rsidR="582872C1" w:rsidRPr="0075000E">
        <w:rPr>
          <w:rFonts w:ascii="Arial" w:hAnsi="Arial" w:cs="Arial"/>
          <w:sz w:val="24"/>
          <w:szCs w:val="24"/>
        </w:rPr>
        <w:t xml:space="preserve">these </w:t>
      </w:r>
      <w:r w:rsidR="78600720" w:rsidRPr="0075000E">
        <w:rPr>
          <w:rFonts w:ascii="Arial" w:hAnsi="Arial" w:cs="Arial"/>
          <w:sz w:val="24"/>
          <w:szCs w:val="24"/>
        </w:rPr>
        <w:t xml:space="preserve">premises </w:t>
      </w:r>
      <w:r w:rsidR="33CA8493" w:rsidRPr="0075000E">
        <w:rPr>
          <w:rFonts w:ascii="Arial" w:hAnsi="Arial" w:cs="Arial"/>
          <w:sz w:val="24"/>
          <w:szCs w:val="24"/>
        </w:rPr>
        <w:t xml:space="preserve">occasionally </w:t>
      </w:r>
      <w:r w:rsidR="406B95EE" w:rsidRPr="0075000E">
        <w:rPr>
          <w:rFonts w:ascii="Arial" w:hAnsi="Arial" w:cs="Arial"/>
          <w:sz w:val="24"/>
          <w:szCs w:val="24"/>
        </w:rPr>
        <w:t xml:space="preserve">do </w:t>
      </w:r>
      <w:r w:rsidR="78600720" w:rsidRPr="0075000E">
        <w:rPr>
          <w:rFonts w:ascii="Arial" w:hAnsi="Arial" w:cs="Arial"/>
          <w:sz w:val="24"/>
          <w:szCs w:val="24"/>
        </w:rPr>
        <w:t xml:space="preserve">so </w:t>
      </w:r>
      <w:r w:rsidR="195D67EE" w:rsidRPr="0075000E">
        <w:rPr>
          <w:rFonts w:ascii="Arial" w:hAnsi="Arial" w:cs="Arial"/>
          <w:sz w:val="24"/>
          <w:szCs w:val="24"/>
        </w:rPr>
        <w:t>due to</w:t>
      </w:r>
      <w:r w:rsidR="78600720" w:rsidRPr="0075000E">
        <w:rPr>
          <w:rFonts w:ascii="Arial" w:hAnsi="Arial" w:cs="Arial"/>
          <w:sz w:val="24"/>
          <w:szCs w:val="24"/>
        </w:rPr>
        <w:t xml:space="preserve"> a lack of knowledge of </w:t>
      </w:r>
      <w:r w:rsidR="450C5F89" w:rsidRPr="0075000E">
        <w:rPr>
          <w:rFonts w:ascii="Arial" w:hAnsi="Arial" w:cs="Arial"/>
          <w:sz w:val="24"/>
          <w:szCs w:val="24"/>
        </w:rPr>
        <w:t>legislation, but</w:t>
      </w:r>
      <w:r w:rsidR="4DE7160B" w:rsidRPr="0075000E">
        <w:rPr>
          <w:rFonts w:ascii="Arial" w:hAnsi="Arial" w:cs="Arial"/>
          <w:sz w:val="24"/>
          <w:szCs w:val="24"/>
        </w:rPr>
        <w:t xml:space="preserve"> </w:t>
      </w:r>
      <w:r w:rsidR="3541B181" w:rsidRPr="0075000E">
        <w:rPr>
          <w:rFonts w:ascii="Arial" w:hAnsi="Arial" w:cs="Arial"/>
          <w:sz w:val="24"/>
          <w:szCs w:val="24"/>
        </w:rPr>
        <w:t xml:space="preserve">more </w:t>
      </w:r>
      <w:r w:rsidR="4DE7160B" w:rsidRPr="0075000E">
        <w:rPr>
          <w:rFonts w:ascii="Arial" w:hAnsi="Arial" w:cs="Arial"/>
          <w:sz w:val="24"/>
          <w:szCs w:val="24"/>
        </w:rPr>
        <w:t>usually</w:t>
      </w:r>
      <w:r w:rsidR="78600720" w:rsidRPr="0075000E">
        <w:rPr>
          <w:rFonts w:ascii="Arial" w:hAnsi="Arial" w:cs="Arial"/>
          <w:sz w:val="24"/>
          <w:szCs w:val="24"/>
        </w:rPr>
        <w:t xml:space="preserve"> as a deliberate </w:t>
      </w:r>
      <w:r w:rsidR="309E55EE" w:rsidRPr="0075000E">
        <w:rPr>
          <w:rFonts w:ascii="Arial" w:hAnsi="Arial" w:cs="Arial"/>
          <w:sz w:val="24"/>
          <w:szCs w:val="24"/>
        </w:rPr>
        <w:t>attempt</w:t>
      </w:r>
      <w:r w:rsidR="78600720" w:rsidRPr="0075000E">
        <w:rPr>
          <w:rFonts w:ascii="Arial" w:hAnsi="Arial" w:cs="Arial"/>
          <w:sz w:val="24"/>
          <w:szCs w:val="24"/>
        </w:rPr>
        <w:t xml:space="preserve"> to </w:t>
      </w:r>
      <w:r w:rsidR="016E9A08" w:rsidRPr="0075000E">
        <w:rPr>
          <w:rFonts w:ascii="Arial" w:hAnsi="Arial" w:cs="Arial"/>
          <w:sz w:val="24"/>
          <w:szCs w:val="24"/>
        </w:rPr>
        <w:t>ignore</w:t>
      </w:r>
      <w:r w:rsidR="05F8B1AE" w:rsidRPr="0075000E">
        <w:rPr>
          <w:rFonts w:ascii="Arial" w:hAnsi="Arial" w:cs="Arial"/>
          <w:sz w:val="24"/>
          <w:szCs w:val="24"/>
        </w:rPr>
        <w:t xml:space="preserve"> </w:t>
      </w:r>
      <w:r w:rsidR="016E9A08" w:rsidRPr="0075000E">
        <w:rPr>
          <w:rFonts w:ascii="Arial" w:hAnsi="Arial" w:cs="Arial"/>
          <w:sz w:val="24"/>
          <w:szCs w:val="24"/>
        </w:rPr>
        <w:t>legal dut</w:t>
      </w:r>
      <w:r w:rsidR="2BAEEC78" w:rsidRPr="0075000E">
        <w:rPr>
          <w:rFonts w:ascii="Arial" w:hAnsi="Arial" w:cs="Arial"/>
          <w:sz w:val="24"/>
          <w:szCs w:val="24"/>
        </w:rPr>
        <w:t>ies</w:t>
      </w:r>
      <w:r w:rsidR="016E9A08" w:rsidRPr="0075000E">
        <w:rPr>
          <w:rFonts w:ascii="Arial" w:hAnsi="Arial" w:cs="Arial"/>
          <w:sz w:val="24"/>
          <w:szCs w:val="24"/>
        </w:rPr>
        <w:t xml:space="preserve"> and cut costs. Such premises </w:t>
      </w:r>
      <w:r w:rsidR="12F9862A" w:rsidRPr="0075000E">
        <w:rPr>
          <w:rFonts w:ascii="Arial" w:hAnsi="Arial" w:cs="Arial"/>
          <w:sz w:val="24"/>
          <w:szCs w:val="24"/>
        </w:rPr>
        <w:t>tend</w:t>
      </w:r>
      <w:r w:rsidR="016E9A08" w:rsidRPr="0075000E">
        <w:rPr>
          <w:rFonts w:ascii="Arial" w:hAnsi="Arial" w:cs="Arial"/>
          <w:sz w:val="24"/>
          <w:szCs w:val="24"/>
        </w:rPr>
        <w:t xml:space="preserve"> </w:t>
      </w:r>
      <w:r w:rsidR="12F9862A" w:rsidRPr="0075000E">
        <w:rPr>
          <w:rFonts w:ascii="Arial" w:hAnsi="Arial" w:cs="Arial"/>
          <w:sz w:val="24"/>
          <w:szCs w:val="24"/>
        </w:rPr>
        <w:t xml:space="preserve">to be </w:t>
      </w:r>
      <w:r w:rsidR="0AF325F7" w:rsidRPr="0075000E">
        <w:rPr>
          <w:rFonts w:ascii="Arial" w:hAnsi="Arial" w:cs="Arial"/>
          <w:sz w:val="24"/>
          <w:szCs w:val="24"/>
        </w:rPr>
        <w:t xml:space="preserve">hazardous </w:t>
      </w:r>
      <w:r w:rsidR="7B8C35C5" w:rsidRPr="0075000E">
        <w:rPr>
          <w:rFonts w:ascii="Arial" w:hAnsi="Arial" w:cs="Arial"/>
          <w:sz w:val="24"/>
          <w:szCs w:val="24"/>
        </w:rPr>
        <w:t xml:space="preserve">as they </w:t>
      </w:r>
      <w:r w:rsidR="1405865C" w:rsidRPr="0075000E">
        <w:rPr>
          <w:rFonts w:ascii="Arial" w:hAnsi="Arial" w:cs="Arial"/>
          <w:sz w:val="24"/>
          <w:szCs w:val="24"/>
        </w:rPr>
        <w:t xml:space="preserve">often </w:t>
      </w:r>
      <w:r w:rsidR="3B952670" w:rsidRPr="0075000E">
        <w:rPr>
          <w:rFonts w:ascii="Arial" w:hAnsi="Arial" w:cs="Arial"/>
          <w:sz w:val="24"/>
          <w:szCs w:val="24"/>
        </w:rPr>
        <w:t xml:space="preserve">mix high </w:t>
      </w:r>
      <w:r w:rsidR="3C66A796" w:rsidRPr="0075000E">
        <w:rPr>
          <w:rFonts w:ascii="Arial" w:hAnsi="Arial" w:cs="Arial"/>
          <w:sz w:val="24"/>
          <w:szCs w:val="24"/>
        </w:rPr>
        <w:t xml:space="preserve">fire </w:t>
      </w:r>
      <w:r w:rsidR="3B952670" w:rsidRPr="0075000E">
        <w:rPr>
          <w:rFonts w:ascii="Arial" w:hAnsi="Arial" w:cs="Arial"/>
          <w:sz w:val="24"/>
          <w:szCs w:val="24"/>
        </w:rPr>
        <w:t xml:space="preserve">risk processes (such as cooking and manufacturing) with the provision of sleeping on upper floors without the appropriate protection of </w:t>
      </w:r>
      <w:r w:rsidR="0D3A92EA" w:rsidRPr="0075000E">
        <w:rPr>
          <w:rFonts w:ascii="Arial" w:hAnsi="Arial" w:cs="Arial"/>
          <w:sz w:val="24"/>
          <w:szCs w:val="24"/>
        </w:rPr>
        <w:t>fire alarms</w:t>
      </w:r>
      <w:r w:rsidR="61BB37CA" w:rsidRPr="0075000E">
        <w:rPr>
          <w:rFonts w:ascii="Arial" w:hAnsi="Arial" w:cs="Arial"/>
          <w:sz w:val="24"/>
          <w:szCs w:val="24"/>
        </w:rPr>
        <w:t xml:space="preserve">, </w:t>
      </w:r>
      <w:r w:rsidR="0D3A92EA" w:rsidRPr="0075000E">
        <w:rPr>
          <w:rFonts w:ascii="Arial" w:hAnsi="Arial" w:cs="Arial"/>
          <w:sz w:val="24"/>
          <w:szCs w:val="24"/>
        </w:rPr>
        <w:t>suitable compartmentation and escape routes etc.</w:t>
      </w:r>
      <w:r w:rsidR="0E90124C" w:rsidRPr="0075000E">
        <w:rPr>
          <w:rFonts w:ascii="Arial" w:hAnsi="Arial" w:cs="Arial"/>
          <w:sz w:val="24"/>
          <w:szCs w:val="24"/>
        </w:rPr>
        <w:t xml:space="preserve"> </w:t>
      </w:r>
      <w:r w:rsidR="64F96C58" w:rsidRPr="0075000E">
        <w:rPr>
          <w:rFonts w:ascii="Arial" w:hAnsi="Arial" w:cs="Arial"/>
          <w:sz w:val="24"/>
          <w:szCs w:val="24"/>
        </w:rPr>
        <w:t xml:space="preserve">Creating </w:t>
      </w:r>
      <w:r w:rsidR="0E90124C" w:rsidRPr="0075000E">
        <w:rPr>
          <w:rFonts w:ascii="Arial" w:hAnsi="Arial" w:cs="Arial"/>
          <w:sz w:val="24"/>
          <w:szCs w:val="24"/>
        </w:rPr>
        <w:t xml:space="preserve">a high </w:t>
      </w:r>
      <w:r w:rsidR="16BD9816" w:rsidRPr="0075000E">
        <w:rPr>
          <w:rFonts w:ascii="Arial" w:hAnsi="Arial" w:cs="Arial"/>
          <w:sz w:val="24"/>
          <w:szCs w:val="24"/>
        </w:rPr>
        <w:t>likelihood</w:t>
      </w:r>
      <w:r w:rsidR="0E90124C" w:rsidRPr="0075000E">
        <w:rPr>
          <w:rFonts w:ascii="Arial" w:hAnsi="Arial" w:cs="Arial"/>
          <w:sz w:val="24"/>
          <w:szCs w:val="24"/>
        </w:rPr>
        <w:t xml:space="preserve"> of fire and a low prospect of escape.</w:t>
      </w:r>
      <w:r w:rsidR="17200F36" w:rsidRPr="0075000E">
        <w:rPr>
          <w:rFonts w:ascii="Arial" w:hAnsi="Arial" w:cs="Arial"/>
          <w:sz w:val="24"/>
          <w:szCs w:val="24"/>
        </w:rPr>
        <w:t xml:space="preserve"> </w:t>
      </w:r>
      <w:r w:rsidR="200CB17D" w:rsidRPr="0075000E">
        <w:rPr>
          <w:rFonts w:ascii="Arial" w:hAnsi="Arial" w:cs="Arial"/>
          <w:sz w:val="24"/>
          <w:szCs w:val="24"/>
        </w:rPr>
        <w:t xml:space="preserve">Both </w:t>
      </w:r>
      <w:r w:rsidR="001C6297" w:rsidRPr="0075000E">
        <w:rPr>
          <w:rFonts w:ascii="Arial" w:hAnsi="Arial" w:cs="Arial"/>
          <w:sz w:val="24"/>
          <w:szCs w:val="24"/>
        </w:rPr>
        <w:t xml:space="preserve">prevention </w:t>
      </w:r>
      <w:r w:rsidR="200CB17D" w:rsidRPr="0075000E">
        <w:rPr>
          <w:rFonts w:ascii="Arial" w:hAnsi="Arial" w:cs="Arial"/>
          <w:sz w:val="24"/>
          <w:szCs w:val="24"/>
        </w:rPr>
        <w:t xml:space="preserve">and </w:t>
      </w:r>
      <w:r w:rsidR="001C6297" w:rsidRPr="0075000E">
        <w:rPr>
          <w:rFonts w:ascii="Arial" w:hAnsi="Arial" w:cs="Arial"/>
          <w:sz w:val="24"/>
          <w:szCs w:val="24"/>
        </w:rPr>
        <w:t xml:space="preserve">protection </w:t>
      </w:r>
      <w:r w:rsidR="200CB17D" w:rsidRPr="0075000E">
        <w:rPr>
          <w:rFonts w:ascii="Arial" w:hAnsi="Arial" w:cs="Arial"/>
          <w:sz w:val="24"/>
          <w:szCs w:val="24"/>
        </w:rPr>
        <w:t xml:space="preserve">teams </w:t>
      </w:r>
      <w:r w:rsidR="236BD756" w:rsidRPr="0075000E">
        <w:rPr>
          <w:rFonts w:ascii="Arial" w:hAnsi="Arial" w:cs="Arial"/>
          <w:sz w:val="24"/>
          <w:szCs w:val="24"/>
        </w:rPr>
        <w:t xml:space="preserve">use partnership working, </w:t>
      </w:r>
      <w:r w:rsidR="236BD756" w:rsidRPr="0075000E">
        <w:rPr>
          <w:rFonts w:ascii="Arial" w:hAnsi="Arial" w:cs="Arial"/>
          <w:sz w:val="24"/>
          <w:szCs w:val="24"/>
        </w:rPr>
        <w:lastRenderedPageBreak/>
        <w:t xml:space="preserve">complaints, local networks and intelligence sharing </w:t>
      </w:r>
      <w:r w:rsidR="200CB17D" w:rsidRPr="0075000E">
        <w:rPr>
          <w:rFonts w:ascii="Arial" w:hAnsi="Arial" w:cs="Arial"/>
          <w:sz w:val="24"/>
          <w:szCs w:val="24"/>
        </w:rPr>
        <w:t>to identify such premises. When discovered</w:t>
      </w:r>
      <w:r w:rsidR="43B5A6E6" w:rsidRPr="0075000E">
        <w:rPr>
          <w:rFonts w:ascii="Arial" w:hAnsi="Arial" w:cs="Arial"/>
          <w:sz w:val="24"/>
          <w:szCs w:val="24"/>
        </w:rPr>
        <w:t xml:space="preserve">, the safety </w:t>
      </w:r>
      <w:r w:rsidR="09A91275" w:rsidRPr="0075000E">
        <w:rPr>
          <w:rFonts w:ascii="Arial" w:hAnsi="Arial" w:cs="Arial"/>
          <w:sz w:val="24"/>
          <w:szCs w:val="24"/>
        </w:rPr>
        <w:t xml:space="preserve">and wellbeing </w:t>
      </w:r>
      <w:r w:rsidR="43B5A6E6" w:rsidRPr="0075000E">
        <w:rPr>
          <w:rFonts w:ascii="Arial" w:hAnsi="Arial" w:cs="Arial"/>
          <w:sz w:val="24"/>
          <w:szCs w:val="24"/>
        </w:rPr>
        <w:t xml:space="preserve">of </w:t>
      </w:r>
      <w:r w:rsidR="4800E6FE" w:rsidRPr="0075000E">
        <w:rPr>
          <w:rFonts w:ascii="Arial" w:hAnsi="Arial" w:cs="Arial"/>
          <w:sz w:val="24"/>
          <w:szCs w:val="24"/>
        </w:rPr>
        <w:t xml:space="preserve">the </w:t>
      </w:r>
      <w:r w:rsidR="43B5A6E6" w:rsidRPr="0075000E">
        <w:rPr>
          <w:rFonts w:ascii="Arial" w:hAnsi="Arial" w:cs="Arial"/>
          <w:sz w:val="24"/>
          <w:szCs w:val="24"/>
        </w:rPr>
        <w:t xml:space="preserve">residents takes </w:t>
      </w:r>
      <w:r w:rsidR="29E9D7A9" w:rsidRPr="0075000E">
        <w:rPr>
          <w:rFonts w:ascii="Arial" w:hAnsi="Arial" w:cs="Arial"/>
          <w:sz w:val="24"/>
          <w:szCs w:val="24"/>
        </w:rPr>
        <w:t xml:space="preserve">primacy and </w:t>
      </w:r>
      <w:r w:rsidR="43B5A6E6" w:rsidRPr="0075000E">
        <w:rPr>
          <w:rFonts w:ascii="Arial" w:hAnsi="Arial" w:cs="Arial"/>
          <w:sz w:val="24"/>
          <w:szCs w:val="24"/>
        </w:rPr>
        <w:t xml:space="preserve">work is undertaken with </w:t>
      </w:r>
      <w:r w:rsidR="001C6297" w:rsidRPr="0075000E">
        <w:rPr>
          <w:rFonts w:ascii="Arial" w:hAnsi="Arial" w:cs="Arial"/>
          <w:sz w:val="24"/>
          <w:szCs w:val="24"/>
        </w:rPr>
        <w:t xml:space="preserve">local authority housing </w:t>
      </w:r>
      <w:r w:rsidR="43B5A6E6" w:rsidRPr="0075000E">
        <w:rPr>
          <w:rFonts w:ascii="Arial" w:hAnsi="Arial" w:cs="Arial"/>
          <w:sz w:val="24"/>
          <w:szCs w:val="24"/>
        </w:rPr>
        <w:t xml:space="preserve">and </w:t>
      </w:r>
      <w:r w:rsidR="00810997">
        <w:rPr>
          <w:rFonts w:ascii="Arial" w:hAnsi="Arial" w:cs="Arial"/>
          <w:sz w:val="24"/>
          <w:szCs w:val="24"/>
        </w:rPr>
        <w:t>h</w:t>
      </w:r>
      <w:r w:rsidR="43B5A6E6" w:rsidRPr="0075000E">
        <w:rPr>
          <w:rFonts w:ascii="Arial" w:hAnsi="Arial" w:cs="Arial"/>
          <w:sz w:val="24"/>
          <w:szCs w:val="24"/>
        </w:rPr>
        <w:t>omelessness teams to ensure d</w:t>
      </w:r>
      <w:r w:rsidR="589E6BC9" w:rsidRPr="0075000E">
        <w:rPr>
          <w:rFonts w:ascii="Arial" w:hAnsi="Arial" w:cs="Arial"/>
          <w:sz w:val="24"/>
          <w:szCs w:val="24"/>
        </w:rPr>
        <w:t>isplaced residents are re-homed</w:t>
      </w:r>
      <w:r w:rsidR="033B4BB3" w:rsidRPr="0075000E">
        <w:rPr>
          <w:rFonts w:ascii="Arial" w:hAnsi="Arial" w:cs="Arial"/>
          <w:sz w:val="24"/>
          <w:szCs w:val="24"/>
        </w:rPr>
        <w:t xml:space="preserve"> if prohibition powers </w:t>
      </w:r>
      <w:r w:rsidR="00081452" w:rsidRPr="0075000E">
        <w:rPr>
          <w:rFonts w:ascii="Arial" w:hAnsi="Arial" w:cs="Arial"/>
          <w:sz w:val="24"/>
          <w:szCs w:val="24"/>
        </w:rPr>
        <w:t xml:space="preserve">are necessary </w:t>
      </w:r>
      <w:r w:rsidR="033B4BB3" w:rsidRPr="0075000E">
        <w:rPr>
          <w:rFonts w:ascii="Arial" w:hAnsi="Arial" w:cs="Arial"/>
          <w:sz w:val="24"/>
          <w:szCs w:val="24"/>
        </w:rPr>
        <w:t>to protect</w:t>
      </w:r>
      <w:r w:rsidR="26AE6BA4" w:rsidRPr="0075000E">
        <w:rPr>
          <w:rFonts w:ascii="Arial" w:hAnsi="Arial" w:cs="Arial"/>
          <w:sz w:val="24"/>
          <w:szCs w:val="24"/>
        </w:rPr>
        <w:t xml:space="preserve"> life. </w:t>
      </w:r>
      <w:r w:rsidR="648A2F88" w:rsidRPr="0075000E">
        <w:rPr>
          <w:rFonts w:ascii="Arial" w:hAnsi="Arial" w:cs="Arial"/>
          <w:sz w:val="24"/>
          <w:szCs w:val="24"/>
        </w:rPr>
        <w:t>Thereafter</w:t>
      </w:r>
      <w:r w:rsidR="531FC55E" w:rsidRPr="0075000E">
        <w:rPr>
          <w:rFonts w:ascii="Arial" w:hAnsi="Arial" w:cs="Arial"/>
          <w:sz w:val="24"/>
          <w:szCs w:val="24"/>
        </w:rPr>
        <w:t xml:space="preserve"> </w:t>
      </w:r>
      <w:r w:rsidR="06AAE819" w:rsidRPr="0075000E">
        <w:rPr>
          <w:rFonts w:ascii="Arial" w:hAnsi="Arial" w:cs="Arial"/>
          <w:sz w:val="24"/>
          <w:szCs w:val="24"/>
        </w:rPr>
        <w:t xml:space="preserve">protection officers will utilise the full powers of the </w:t>
      </w:r>
      <w:proofErr w:type="spellStart"/>
      <w:r w:rsidR="06AAE819" w:rsidRPr="0075000E">
        <w:rPr>
          <w:rFonts w:ascii="Arial" w:hAnsi="Arial" w:cs="Arial"/>
          <w:sz w:val="24"/>
          <w:szCs w:val="24"/>
        </w:rPr>
        <w:t>FSO</w:t>
      </w:r>
      <w:proofErr w:type="spellEnd"/>
      <w:r w:rsidR="06AAE819" w:rsidRPr="0075000E">
        <w:rPr>
          <w:rFonts w:ascii="Arial" w:hAnsi="Arial" w:cs="Arial"/>
          <w:sz w:val="24"/>
          <w:szCs w:val="24"/>
        </w:rPr>
        <w:t xml:space="preserve"> to resolve fire safety issues and will refer to other regulators </w:t>
      </w:r>
      <w:r w:rsidR="6AB086C4" w:rsidRPr="0075000E">
        <w:rPr>
          <w:rFonts w:ascii="Arial" w:hAnsi="Arial" w:cs="Arial"/>
          <w:sz w:val="24"/>
          <w:szCs w:val="24"/>
        </w:rPr>
        <w:t xml:space="preserve">such as </w:t>
      </w:r>
      <w:r w:rsidR="001C6297" w:rsidRPr="0075000E">
        <w:rPr>
          <w:rFonts w:ascii="Arial" w:hAnsi="Arial" w:cs="Arial"/>
          <w:sz w:val="24"/>
          <w:szCs w:val="24"/>
        </w:rPr>
        <w:t>housing</w:t>
      </w:r>
      <w:r w:rsidR="6AB086C4" w:rsidRPr="0075000E">
        <w:rPr>
          <w:rFonts w:ascii="Arial" w:hAnsi="Arial" w:cs="Arial"/>
          <w:sz w:val="24"/>
          <w:szCs w:val="24"/>
        </w:rPr>
        <w:t xml:space="preserve">, </w:t>
      </w:r>
      <w:r w:rsidR="001C6297" w:rsidRPr="0075000E">
        <w:rPr>
          <w:rFonts w:ascii="Arial" w:hAnsi="Arial" w:cs="Arial"/>
          <w:sz w:val="24"/>
          <w:szCs w:val="24"/>
        </w:rPr>
        <w:t xml:space="preserve">planning </w:t>
      </w:r>
      <w:r w:rsidR="6AB086C4" w:rsidRPr="0075000E">
        <w:rPr>
          <w:rFonts w:ascii="Arial" w:hAnsi="Arial" w:cs="Arial"/>
          <w:sz w:val="24"/>
          <w:szCs w:val="24"/>
        </w:rPr>
        <w:t xml:space="preserve">and </w:t>
      </w:r>
      <w:r w:rsidR="001C6297" w:rsidRPr="0075000E">
        <w:rPr>
          <w:rFonts w:ascii="Arial" w:hAnsi="Arial" w:cs="Arial"/>
          <w:sz w:val="24"/>
          <w:szCs w:val="24"/>
        </w:rPr>
        <w:t xml:space="preserve">building control </w:t>
      </w:r>
      <w:r w:rsidR="06AAE819" w:rsidRPr="0075000E">
        <w:rPr>
          <w:rFonts w:ascii="Arial" w:hAnsi="Arial" w:cs="Arial"/>
          <w:sz w:val="24"/>
          <w:szCs w:val="24"/>
        </w:rPr>
        <w:t>as appropriate</w:t>
      </w:r>
      <w:r w:rsidR="04DBA48E" w:rsidRPr="0075000E">
        <w:rPr>
          <w:rFonts w:ascii="Arial" w:hAnsi="Arial" w:cs="Arial"/>
          <w:sz w:val="24"/>
          <w:szCs w:val="24"/>
        </w:rPr>
        <w:t>.</w:t>
      </w:r>
    </w:p>
    <w:p w14:paraId="24B3A91C" w14:textId="77777777" w:rsidR="00810997" w:rsidRDefault="00810997" w:rsidP="00B84DC6">
      <w:pPr>
        <w:spacing w:after="0"/>
        <w:rPr>
          <w:rFonts w:ascii="Arial" w:hAnsi="Arial" w:cs="Arial"/>
          <w:sz w:val="24"/>
          <w:szCs w:val="24"/>
        </w:rPr>
      </w:pPr>
    </w:p>
    <w:p w14:paraId="33D2CDED" w14:textId="77777777" w:rsidR="00810997" w:rsidRDefault="00810997" w:rsidP="00B84DC6">
      <w:pPr>
        <w:rPr>
          <w:rFonts w:ascii="Arial" w:hAnsi="Arial" w:cs="Arial"/>
          <w:sz w:val="24"/>
          <w:szCs w:val="24"/>
        </w:rPr>
      </w:pPr>
      <w:bookmarkStart w:id="22" w:name="_Hlk160202729"/>
      <w:r w:rsidRPr="003C292F">
        <w:rPr>
          <w:rFonts w:ascii="Arial" w:hAnsi="Arial" w:cs="Arial"/>
          <w:sz w:val="24"/>
          <w:szCs w:val="24"/>
        </w:rPr>
        <w:t>Making Lancashire safer is at the heart of all we do, this is supported through both prevention and regulatory activity along with being data and intelligence driven to focus on the highest risk and the most vulnerable.</w:t>
      </w:r>
    </w:p>
    <w:p w14:paraId="7AEC61A3" w14:textId="77777777" w:rsidR="00810997" w:rsidRDefault="00810997" w:rsidP="00B84DC6">
      <w:pPr>
        <w:rPr>
          <w:rFonts w:ascii="Arial" w:hAnsi="Arial" w:cs="Arial"/>
          <w:sz w:val="24"/>
          <w:szCs w:val="24"/>
        </w:rPr>
      </w:pPr>
    </w:p>
    <w:p w14:paraId="5686D763" w14:textId="3D5D1DCA" w:rsidR="00810997" w:rsidRDefault="00810997" w:rsidP="00B84DC6">
      <w:pPr>
        <w:jc w:val="center"/>
        <w:rPr>
          <w:rFonts w:ascii="Arial" w:hAnsi="Arial" w:cs="Arial"/>
          <w:sz w:val="24"/>
          <w:szCs w:val="24"/>
        </w:rPr>
      </w:pPr>
      <w:r w:rsidRPr="00A76400">
        <w:rPr>
          <w:noProof/>
        </w:rPr>
        <w:drawing>
          <wp:inline distT="0" distB="0" distL="0" distR="0" wp14:anchorId="384C920B" wp14:editId="09E29A11">
            <wp:extent cx="5955345" cy="4688205"/>
            <wp:effectExtent l="0" t="0" r="0" b="0"/>
            <wp:docPr id="1872507641" name="Picture 1" descr="The diagram shows a circle with the wording, making Lancashire safer where we live, work and play, at the centre. The diagram shows how the services Start safe, Live safe, Age safe, Road safety, Business safety and Climate change safety work streams all protect the community of Lancashire. This is then surrounded by Youth engagement, mental health awareness, safeguarding, incident intelligence and data analysis along with regulatory activity. These surround the workstreams and further protect the community of Lancashire. The final protective barrier is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07641" name="Picture 1" descr="The diagram shows a circle with the wording, making Lancashire safer where we live, work and play, at the centre. The diagram shows how the services Start safe, Live safe, Age safe, Road safety, Business safety and Climate change safety work streams all protect the community of Lancashire. This is then surrounded by Youth engagement, mental health awareness, safeguarding, incident intelligence and data analysis along with regulatory activity. These surround the workstreams and further protect the community of Lancashire. The final protective barrier is Respons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818" cy="4692514"/>
                    </a:xfrm>
                    <a:prstGeom prst="rect">
                      <a:avLst/>
                    </a:prstGeom>
                    <a:noFill/>
                    <a:ln>
                      <a:noFill/>
                    </a:ln>
                  </pic:spPr>
                </pic:pic>
              </a:graphicData>
            </a:graphic>
          </wp:inline>
        </w:drawing>
      </w:r>
    </w:p>
    <w:p w14:paraId="3550CC38" w14:textId="300E68AF" w:rsidR="00810997" w:rsidRPr="003C292F" w:rsidRDefault="00810997" w:rsidP="00B84DC6">
      <w:pPr>
        <w:rPr>
          <w:rFonts w:ascii="Arial" w:hAnsi="Arial" w:cs="Arial"/>
          <w:sz w:val="24"/>
          <w:szCs w:val="24"/>
        </w:rPr>
      </w:pPr>
      <w:r w:rsidRPr="003C292F">
        <w:rPr>
          <w:rFonts w:ascii="Arial" w:hAnsi="Arial" w:cs="Arial"/>
          <w:sz w:val="24"/>
          <w:szCs w:val="24"/>
        </w:rPr>
        <w:t xml:space="preserve">  </w:t>
      </w:r>
    </w:p>
    <w:bookmarkEnd w:id="22"/>
    <w:p w14:paraId="344B7877" w14:textId="77777777" w:rsidR="00810997" w:rsidRPr="0075000E" w:rsidRDefault="00810997" w:rsidP="00B84DC6">
      <w:pPr>
        <w:spacing w:after="0"/>
        <w:rPr>
          <w:rFonts w:ascii="Arial" w:hAnsi="Arial" w:cs="Arial"/>
          <w:sz w:val="24"/>
          <w:szCs w:val="24"/>
        </w:rPr>
      </w:pPr>
    </w:p>
    <w:p w14:paraId="4E4FE29C" w14:textId="45738EFA" w:rsidR="008F0BD3" w:rsidRPr="0075000E" w:rsidRDefault="008F0BD3" w:rsidP="00B84DC6">
      <w:pPr>
        <w:rPr>
          <w:rFonts w:ascii="Arial" w:hAnsi="Arial" w:cs="Arial"/>
          <w:sz w:val="24"/>
          <w:szCs w:val="24"/>
        </w:rPr>
      </w:pPr>
    </w:p>
    <w:p w14:paraId="668552B8" w14:textId="019F52D6" w:rsidR="00B00833" w:rsidRPr="0075000E" w:rsidRDefault="008F0BD3" w:rsidP="00EC03BB">
      <w:pPr>
        <w:pStyle w:val="Heading3"/>
        <w:spacing w:before="120" w:after="120"/>
        <w:rPr>
          <w:rFonts w:cs="Arial"/>
          <w:szCs w:val="24"/>
        </w:rPr>
      </w:pPr>
      <w:bookmarkStart w:id="23" w:name="_Toc192692653"/>
      <w:r w:rsidRPr="0075000E">
        <w:rPr>
          <w:rFonts w:cs="Arial"/>
          <w:szCs w:val="24"/>
        </w:rPr>
        <w:lastRenderedPageBreak/>
        <w:t xml:space="preserve">Links to </w:t>
      </w:r>
      <w:r w:rsidR="001C6297" w:rsidRPr="0075000E">
        <w:rPr>
          <w:rFonts w:cs="Arial"/>
          <w:szCs w:val="24"/>
        </w:rPr>
        <w:t xml:space="preserve">operations </w:t>
      </w:r>
      <w:r w:rsidRPr="0075000E">
        <w:rPr>
          <w:rFonts w:cs="Arial"/>
          <w:szCs w:val="24"/>
        </w:rPr>
        <w:t xml:space="preserve">and </w:t>
      </w:r>
      <w:r w:rsidR="001C6297" w:rsidRPr="0075000E">
        <w:rPr>
          <w:rFonts w:cs="Arial"/>
          <w:szCs w:val="24"/>
        </w:rPr>
        <w:t>operational preparedness</w:t>
      </w:r>
      <w:bookmarkEnd w:id="23"/>
      <w:r w:rsidR="001C6297" w:rsidRPr="0075000E">
        <w:rPr>
          <w:rFonts w:cs="Arial"/>
          <w:szCs w:val="24"/>
        </w:rPr>
        <w:t xml:space="preserve"> </w:t>
      </w:r>
    </w:p>
    <w:p w14:paraId="05F52895" w14:textId="6653EDB2" w:rsidR="00B00833" w:rsidRPr="0075000E" w:rsidRDefault="769D811E" w:rsidP="00EC03BB">
      <w:pPr>
        <w:rPr>
          <w:rFonts w:ascii="Arial" w:hAnsi="Arial" w:cs="Arial"/>
          <w:sz w:val="24"/>
          <w:szCs w:val="24"/>
        </w:rPr>
      </w:pPr>
      <w:r w:rsidRPr="0075000E">
        <w:rPr>
          <w:rFonts w:ascii="Arial" w:hAnsi="Arial" w:cs="Arial"/>
          <w:sz w:val="24"/>
          <w:szCs w:val="24"/>
        </w:rPr>
        <w:t xml:space="preserve">Fire </w:t>
      </w:r>
      <w:r w:rsidR="001C6297" w:rsidRPr="0075000E">
        <w:rPr>
          <w:rFonts w:ascii="Arial" w:hAnsi="Arial" w:cs="Arial"/>
          <w:sz w:val="24"/>
          <w:szCs w:val="24"/>
        </w:rPr>
        <w:t>protection</w:t>
      </w:r>
      <w:r w:rsidRPr="0075000E">
        <w:rPr>
          <w:rFonts w:ascii="Arial" w:hAnsi="Arial" w:cs="Arial"/>
          <w:sz w:val="24"/>
          <w:szCs w:val="24"/>
        </w:rPr>
        <w:t xml:space="preserve">, </w:t>
      </w:r>
      <w:r w:rsidR="001C6297" w:rsidRPr="0075000E">
        <w:rPr>
          <w:rFonts w:ascii="Arial" w:hAnsi="Arial" w:cs="Arial"/>
          <w:sz w:val="24"/>
          <w:szCs w:val="24"/>
        </w:rPr>
        <w:t xml:space="preserve">operational preparedness </w:t>
      </w:r>
      <w:r w:rsidR="5BF0A802" w:rsidRPr="0075000E">
        <w:rPr>
          <w:rFonts w:ascii="Arial" w:hAnsi="Arial" w:cs="Arial"/>
          <w:sz w:val="24"/>
          <w:szCs w:val="24"/>
        </w:rPr>
        <w:t xml:space="preserve">and </w:t>
      </w:r>
      <w:r w:rsidR="001C6297" w:rsidRPr="0075000E">
        <w:rPr>
          <w:rFonts w:ascii="Arial" w:hAnsi="Arial" w:cs="Arial"/>
          <w:sz w:val="24"/>
          <w:szCs w:val="24"/>
        </w:rPr>
        <w:t xml:space="preserve">operational response </w:t>
      </w:r>
      <w:r w:rsidR="36F74065" w:rsidRPr="0075000E">
        <w:rPr>
          <w:rFonts w:ascii="Arial" w:hAnsi="Arial" w:cs="Arial"/>
          <w:sz w:val="24"/>
          <w:szCs w:val="24"/>
        </w:rPr>
        <w:t xml:space="preserve">are </w:t>
      </w:r>
      <w:r w:rsidR="173CD56C" w:rsidRPr="0075000E">
        <w:rPr>
          <w:rFonts w:ascii="Arial" w:hAnsi="Arial" w:cs="Arial"/>
          <w:sz w:val="24"/>
          <w:szCs w:val="24"/>
        </w:rPr>
        <w:t xml:space="preserve">all </w:t>
      </w:r>
      <w:r w:rsidR="36F74065" w:rsidRPr="0075000E">
        <w:rPr>
          <w:rFonts w:ascii="Arial" w:hAnsi="Arial" w:cs="Arial"/>
          <w:sz w:val="24"/>
          <w:szCs w:val="24"/>
        </w:rPr>
        <w:t>intrinsically linked</w:t>
      </w:r>
      <w:r w:rsidR="49C5491A" w:rsidRPr="0075000E">
        <w:rPr>
          <w:rFonts w:ascii="Arial" w:hAnsi="Arial" w:cs="Arial"/>
          <w:sz w:val="24"/>
          <w:szCs w:val="24"/>
        </w:rPr>
        <w:t>.</w:t>
      </w:r>
      <w:r w:rsidR="6719F717" w:rsidRPr="0075000E">
        <w:rPr>
          <w:rFonts w:ascii="Arial" w:hAnsi="Arial" w:cs="Arial"/>
          <w:sz w:val="24"/>
          <w:szCs w:val="24"/>
        </w:rPr>
        <w:t xml:space="preserve"> By virtue of their knowledge of the built environment</w:t>
      </w:r>
      <w:r w:rsidR="10EB80DE" w:rsidRPr="0075000E">
        <w:rPr>
          <w:rFonts w:ascii="Arial" w:hAnsi="Arial" w:cs="Arial"/>
          <w:sz w:val="24"/>
          <w:szCs w:val="24"/>
        </w:rPr>
        <w:t>,</w:t>
      </w:r>
      <w:r w:rsidR="6719F717" w:rsidRPr="0075000E">
        <w:rPr>
          <w:rFonts w:ascii="Arial" w:hAnsi="Arial" w:cs="Arial"/>
          <w:sz w:val="24"/>
          <w:szCs w:val="24"/>
        </w:rPr>
        <w:t xml:space="preserve"> and role in </w:t>
      </w:r>
      <w:r w:rsidR="12DB1406" w:rsidRPr="0075000E">
        <w:rPr>
          <w:rFonts w:ascii="Arial" w:hAnsi="Arial" w:cs="Arial"/>
          <w:sz w:val="24"/>
          <w:szCs w:val="24"/>
        </w:rPr>
        <w:t xml:space="preserve">the </w:t>
      </w:r>
      <w:r w:rsidR="001C6297" w:rsidRPr="0075000E">
        <w:rPr>
          <w:rFonts w:ascii="Arial" w:hAnsi="Arial" w:cs="Arial"/>
          <w:sz w:val="24"/>
          <w:szCs w:val="24"/>
        </w:rPr>
        <w:t xml:space="preserve">building regulation </w:t>
      </w:r>
      <w:r w:rsidR="4929CFAB" w:rsidRPr="0075000E">
        <w:rPr>
          <w:rFonts w:ascii="Arial" w:hAnsi="Arial" w:cs="Arial"/>
          <w:sz w:val="24"/>
          <w:szCs w:val="24"/>
        </w:rPr>
        <w:t xml:space="preserve">and </w:t>
      </w:r>
      <w:r w:rsidR="4F822CF5" w:rsidRPr="0075000E">
        <w:rPr>
          <w:rFonts w:ascii="Arial" w:hAnsi="Arial" w:cs="Arial"/>
          <w:sz w:val="24"/>
          <w:szCs w:val="24"/>
        </w:rPr>
        <w:t>p</w:t>
      </w:r>
      <w:r w:rsidR="4929CFAB" w:rsidRPr="0075000E">
        <w:rPr>
          <w:rFonts w:ascii="Arial" w:hAnsi="Arial" w:cs="Arial"/>
          <w:sz w:val="24"/>
          <w:szCs w:val="24"/>
        </w:rPr>
        <w:t>artnership consultation</w:t>
      </w:r>
      <w:r w:rsidR="4B4DBC5C" w:rsidRPr="0075000E">
        <w:rPr>
          <w:rFonts w:ascii="Arial" w:hAnsi="Arial" w:cs="Arial"/>
          <w:sz w:val="24"/>
          <w:szCs w:val="24"/>
        </w:rPr>
        <w:t xml:space="preserve"> process</w:t>
      </w:r>
      <w:r w:rsidR="4C08C023" w:rsidRPr="0075000E">
        <w:rPr>
          <w:rFonts w:ascii="Arial" w:hAnsi="Arial" w:cs="Arial"/>
          <w:sz w:val="24"/>
          <w:szCs w:val="24"/>
        </w:rPr>
        <w:t>,</w:t>
      </w:r>
      <w:r w:rsidR="6719F717" w:rsidRPr="0075000E">
        <w:rPr>
          <w:rFonts w:ascii="Arial" w:hAnsi="Arial" w:cs="Arial"/>
          <w:sz w:val="24"/>
          <w:szCs w:val="24"/>
        </w:rPr>
        <w:t xml:space="preserve"> our </w:t>
      </w:r>
      <w:r w:rsidR="001C6297" w:rsidRPr="0075000E">
        <w:rPr>
          <w:rFonts w:ascii="Arial" w:hAnsi="Arial" w:cs="Arial"/>
          <w:sz w:val="24"/>
          <w:szCs w:val="24"/>
        </w:rPr>
        <w:t xml:space="preserve">protection </w:t>
      </w:r>
      <w:r w:rsidR="2CE2AF88" w:rsidRPr="0075000E">
        <w:rPr>
          <w:rFonts w:ascii="Arial" w:hAnsi="Arial" w:cs="Arial"/>
          <w:sz w:val="24"/>
          <w:szCs w:val="24"/>
        </w:rPr>
        <w:t xml:space="preserve">teams </w:t>
      </w:r>
      <w:r w:rsidR="6719F717" w:rsidRPr="0075000E">
        <w:rPr>
          <w:rFonts w:ascii="Arial" w:hAnsi="Arial" w:cs="Arial"/>
          <w:sz w:val="24"/>
          <w:szCs w:val="24"/>
        </w:rPr>
        <w:t xml:space="preserve">are well positioned to </w:t>
      </w:r>
      <w:r w:rsidR="190718F9" w:rsidRPr="0075000E">
        <w:rPr>
          <w:rFonts w:ascii="Arial" w:hAnsi="Arial" w:cs="Arial"/>
          <w:sz w:val="24"/>
          <w:szCs w:val="24"/>
        </w:rPr>
        <w:t>ensure</w:t>
      </w:r>
      <w:r w:rsidR="6719F717" w:rsidRPr="0075000E">
        <w:rPr>
          <w:rFonts w:ascii="Arial" w:hAnsi="Arial" w:cs="Arial"/>
          <w:sz w:val="24"/>
          <w:szCs w:val="24"/>
        </w:rPr>
        <w:t xml:space="preserve"> the provision</w:t>
      </w:r>
      <w:r w:rsidR="0B6E0B3B" w:rsidRPr="0075000E">
        <w:rPr>
          <w:rFonts w:ascii="Arial" w:hAnsi="Arial" w:cs="Arial"/>
          <w:sz w:val="24"/>
          <w:szCs w:val="24"/>
        </w:rPr>
        <w:t xml:space="preserve"> </w:t>
      </w:r>
      <w:r w:rsidR="67DEB5FE" w:rsidRPr="0075000E">
        <w:rPr>
          <w:rFonts w:ascii="Arial" w:hAnsi="Arial" w:cs="Arial"/>
          <w:sz w:val="24"/>
          <w:szCs w:val="24"/>
        </w:rPr>
        <w:t xml:space="preserve">of </w:t>
      </w:r>
      <w:r w:rsidR="4EACF17F" w:rsidRPr="0075000E">
        <w:rPr>
          <w:rFonts w:ascii="Arial" w:hAnsi="Arial" w:cs="Arial"/>
          <w:sz w:val="24"/>
          <w:szCs w:val="24"/>
        </w:rPr>
        <w:t xml:space="preserve">timely, accurate and relevant </w:t>
      </w:r>
      <w:r w:rsidR="2C9B6BB5" w:rsidRPr="0075000E">
        <w:rPr>
          <w:rFonts w:ascii="Arial" w:hAnsi="Arial" w:cs="Arial"/>
          <w:sz w:val="24"/>
          <w:szCs w:val="24"/>
        </w:rPr>
        <w:t xml:space="preserve">risk </w:t>
      </w:r>
      <w:r w:rsidR="4EACF17F" w:rsidRPr="0075000E">
        <w:rPr>
          <w:rFonts w:ascii="Arial" w:hAnsi="Arial" w:cs="Arial"/>
          <w:sz w:val="24"/>
          <w:szCs w:val="24"/>
        </w:rPr>
        <w:t xml:space="preserve">information to </w:t>
      </w:r>
      <w:r w:rsidR="53260092" w:rsidRPr="0075000E">
        <w:rPr>
          <w:rFonts w:ascii="Arial" w:hAnsi="Arial" w:cs="Arial"/>
          <w:sz w:val="24"/>
          <w:szCs w:val="24"/>
        </w:rPr>
        <w:t xml:space="preserve">ensure </w:t>
      </w:r>
      <w:r w:rsidR="4EACF17F" w:rsidRPr="0075000E">
        <w:rPr>
          <w:rFonts w:ascii="Arial" w:hAnsi="Arial" w:cs="Arial"/>
          <w:sz w:val="24"/>
          <w:szCs w:val="24"/>
        </w:rPr>
        <w:t xml:space="preserve">operational </w:t>
      </w:r>
      <w:r w:rsidR="594C898D" w:rsidRPr="0075000E">
        <w:rPr>
          <w:rFonts w:ascii="Arial" w:hAnsi="Arial" w:cs="Arial"/>
          <w:sz w:val="24"/>
          <w:szCs w:val="24"/>
        </w:rPr>
        <w:t>crews can respond safely and effectively</w:t>
      </w:r>
      <w:r w:rsidR="07C7AC21" w:rsidRPr="0075000E">
        <w:rPr>
          <w:rFonts w:ascii="Arial" w:hAnsi="Arial" w:cs="Arial"/>
          <w:sz w:val="24"/>
          <w:szCs w:val="24"/>
        </w:rPr>
        <w:t xml:space="preserve"> to all building types</w:t>
      </w:r>
      <w:r w:rsidR="1B6A37F7" w:rsidRPr="0075000E">
        <w:rPr>
          <w:rFonts w:ascii="Arial" w:hAnsi="Arial" w:cs="Arial"/>
          <w:sz w:val="24"/>
          <w:szCs w:val="24"/>
        </w:rPr>
        <w:t>,</w:t>
      </w:r>
      <w:r w:rsidR="07C7AC21" w:rsidRPr="0075000E">
        <w:rPr>
          <w:rFonts w:ascii="Arial" w:hAnsi="Arial" w:cs="Arial"/>
          <w:sz w:val="24"/>
          <w:szCs w:val="24"/>
        </w:rPr>
        <w:t xml:space="preserve"> but particularly to </w:t>
      </w:r>
      <w:r w:rsidR="561EBC21" w:rsidRPr="0075000E">
        <w:rPr>
          <w:rFonts w:ascii="Arial" w:hAnsi="Arial" w:cs="Arial"/>
          <w:sz w:val="24"/>
          <w:szCs w:val="24"/>
        </w:rPr>
        <w:t xml:space="preserve">those of a </w:t>
      </w:r>
      <w:r w:rsidR="07C7AC21" w:rsidRPr="0075000E">
        <w:rPr>
          <w:rFonts w:ascii="Arial" w:hAnsi="Arial" w:cs="Arial"/>
          <w:sz w:val="24"/>
          <w:szCs w:val="24"/>
        </w:rPr>
        <w:t xml:space="preserve">complex and high-risk </w:t>
      </w:r>
      <w:r w:rsidR="13EED271" w:rsidRPr="0075000E">
        <w:rPr>
          <w:rFonts w:ascii="Arial" w:hAnsi="Arial" w:cs="Arial"/>
          <w:sz w:val="24"/>
          <w:szCs w:val="24"/>
        </w:rPr>
        <w:t xml:space="preserve">nature, </w:t>
      </w:r>
      <w:r w:rsidR="07C7AC21" w:rsidRPr="0075000E">
        <w:rPr>
          <w:rFonts w:ascii="Arial" w:hAnsi="Arial" w:cs="Arial"/>
          <w:sz w:val="24"/>
          <w:szCs w:val="24"/>
        </w:rPr>
        <w:t xml:space="preserve">where </w:t>
      </w:r>
      <w:r w:rsidR="5CC552C5" w:rsidRPr="0075000E">
        <w:rPr>
          <w:rFonts w:ascii="Arial" w:hAnsi="Arial" w:cs="Arial"/>
          <w:sz w:val="24"/>
          <w:szCs w:val="24"/>
        </w:rPr>
        <w:t>knowledge</w:t>
      </w:r>
      <w:r w:rsidR="07C7AC21" w:rsidRPr="0075000E">
        <w:rPr>
          <w:rFonts w:ascii="Arial" w:hAnsi="Arial" w:cs="Arial"/>
          <w:sz w:val="24"/>
          <w:szCs w:val="24"/>
        </w:rPr>
        <w:t xml:space="preserve"> of</w:t>
      </w:r>
      <w:r w:rsidR="5118FA32" w:rsidRPr="0075000E">
        <w:rPr>
          <w:rFonts w:ascii="Arial" w:hAnsi="Arial" w:cs="Arial"/>
          <w:sz w:val="24"/>
          <w:szCs w:val="24"/>
        </w:rPr>
        <w:t xml:space="preserve"> the fire</w:t>
      </w:r>
      <w:r w:rsidR="5C52DE3D" w:rsidRPr="0075000E">
        <w:rPr>
          <w:rFonts w:ascii="Arial" w:hAnsi="Arial" w:cs="Arial"/>
          <w:sz w:val="24"/>
          <w:szCs w:val="24"/>
        </w:rPr>
        <w:t xml:space="preserve"> strategy and fire safety systems is a fundamental component of successful resident evacuation and emergency response.</w:t>
      </w:r>
    </w:p>
    <w:p w14:paraId="519695F1" w14:textId="5E8152F5" w:rsidR="00B00833" w:rsidRPr="0075000E" w:rsidRDefault="75A355F4" w:rsidP="00EC03BB">
      <w:pPr>
        <w:rPr>
          <w:rFonts w:ascii="Arial" w:hAnsi="Arial" w:cs="Arial"/>
          <w:sz w:val="24"/>
          <w:szCs w:val="24"/>
        </w:rPr>
      </w:pPr>
      <w:r w:rsidRPr="0075000E">
        <w:rPr>
          <w:rFonts w:ascii="Arial" w:hAnsi="Arial" w:cs="Arial"/>
          <w:sz w:val="24"/>
          <w:szCs w:val="24"/>
        </w:rPr>
        <w:t xml:space="preserve">Over the course of this strategy, we will seek to further embed our </w:t>
      </w:r>
      <w:r w:rsidR="001C6297" w:rsidRPr="0075000E">
        <w:rPr>
          <w:rFonts w:ascii="Arial" w:hAnsi="Arial" w:cs="Arial"/>
          <w:sz w:val="24"/>
          <w:szCs w:val="24"/>
        </w:rPr>
        <w:t xml:space="preserve">protection </w:t>
      </w:r>
      <w:r w:rsidRPr="0075000E">
        <w:rPr>
          <w:rFonts w:ascii="Arial" w:hAnsi="Arial" w:cs="Arial"/>
          <w:sz w:val="24"/>
          <w:szCs w:val="24"/>
        </w:rPr>
        <w:t>staff into our operational preparedness arrangements</w:t>
      </w:r>
      <w:r w:rsidR="625BFD74" w:rsidRPr="0075000E">
        <w:rPr>
          <w:rFonts w:ascii="Arial" w:hAnsi="Arial" w:cs="Arial"/>
          <w:sz w:val="24"/>
          <w:szCs w:val="24"/>
        </w:rPr>
        <w:t xml:space="preserve">, contributing at an early stage to the </w:t>
      </w:r>
      <w:r w:rsidR="622AB543" w:rsidRPr="0075000E">
        <w:rPr>
          <w:rFonts w:ascii="Arial" w:hAnsi="Arial" w:cs="Arial"/>
          <w:sz w:val="24"/>
          <w:szCs w:val="24"/>
        </w:rPr>
        <w:t>site-specific</w:t>
      </w:r>
      <w:r w:rsidR="625BFD74" w:rsidRPr="0075000E">
        <w:rPr>
          <w:rFonts w:ascii="Arial" w:hAnsi="Arial" w:cs="Arial"/>
          <w:sz w:val="24"/>
          <w:szCs w:val="24"/>
        </w:rPr>
        <w:t xml:space="preserve"> risk information</w:t>
      </w:r>
      <w:r w:rsidRPr="0075000E">
        <w:rPr>
          <w:rFonts w:ascii="Arial" w:hAnsi="Arial" w:cs="Arial"/>
          <w:sz w:val="24"/>
          <w:szCs w:val="24"/>
        </w:rPr>
        <w:t xml:space="preserve">. </w:t>
      </w:r>
      <w:r w:rsidR="34483B26" w:rsidRPr="0075000E">
        <w:rPr>
          <w:rFonts w:ascii="Arial" w:hAnsi="Arial" w:cs="Arial"/>
          <w:sz w:val="24"/>
          <w:szCs w:val="24"/>
        </w:rPr>
        <w:t xml:space="preserve">Reciprocally we will also seek to expand the </w:t>
      </w:r>
      <w:r w:rsidR="001C6297" w:rsidRPr="0075000E">
        <w:rPr>
          <w:rFonts w:ascii="Arial" w:hAnsi="Arial" w:cs="Arial"/>
          <w:sz w:val="24"/>
          <w:szCs w:val="24"/>
        </w:rPr>
        <w:t xml:space="preserve">fire protection </w:t>
      </w:r>
      <w:r w:rsidR="34483B26" w:rsidRPr="0075000E">
        <w:rPr>
          <w:rFonts w:ascii="Arial" w:hAnsi="Arial" w:cs="Arial"/>
          <w:sz w:val="24"/>
          <w:szCs w:val="24"/>
        </w:rPr>
        <w:t>knowledge held by</w:t>
      </w:r>
      <w:r w:rsidR="6D766DA5" w:rsidRPr="0075000E">
        <w:rPr>
          <w:rFonts w:ascii="Arial" w:hAnsi="Arial" w:cs="Arial"/>
          <w:sz w:val="24"/>
          <w:szCs w:val="24"/>
        </w:rPr>
        <w:t xml:space="preserve"> our</w:t>
      </w:r>
      <w:r w:rsidR="34483B26" w:rsidRPr="0075000E">
        <w:rPr>
          <w:rFonts w:ascii="Arial" w:hAnsi="Arial" w:cs="Arial"/>
          <w:sz w:val="24"/>
          <w:szCs w:val="24"/>
        </w:rPr>
        <w:t xml:space="preserve"> operational and community safety staff </w:t>
      </w:r>
      <w:r w:rsidR="173B29D4" w:rsidRPr="0075000E">
        <w:rPr>
          <w:rFonts w:ascii="Arial" w:hAnsi="Arial" w:cs="Arial"/>
          <w:sz w:val="24"/>
          <w:szCs w:val="24"/>
        </w:rPr>
        <w:t>to ensure existing and emerging risks in the built environment are understood to ensure operati</w:t>
      </w:r>
      <w:r w:rsidR="1CA940A6" w:rsidRPr="0075000E">
        <w:rPr>
          <w:rFonts w:ascii="Arial" w:hAnsi="Arial" w:cs="Arial"/>
          <w:sz w:val="24"/>
          <w:szCs w:val="24"/>
        </w:rPr>
        <w:t xml:space="preserve">onal tactics and decision making </w:t>
      </w:r>
      <w:r w:rsidR="4A23FAD5" w:rsidRPr="0075000E">
        <w:rPr>
          <w:rFonts w:ascii="Arial" w:hAnsi="Arial" w:cs="Arial"/>
          <w:sz w:val="24"/>
          <w:szCs w:val="24"/>
        </w:rPr>
        <w:t>are adapted accordingly and maximum use is made of fire protection systems design to assist during emergency situations (</w:t>
      </w:r>
      <w:r w:rsidR="001C6297" w:rsidRPr="0075000E">
        <w:rPr>
          <w:rFonts w:ascii="Arial" w:hAnsi="Arial" w:cs="Arial"/>
          <w:sz w:val="24"/>
          <w:szCs w:val="24"/>
        </w:rPr>
        <w:t>e.g.</w:t>
      </w:r>
      <w:r w:rsidR="4A23FAD5" w:rsidRPr="0075000E">
        <w:rPr>
          <w:rFonts w:ascii="Arial" w:hAnsi="Arial" w:cs="Arial"/>
          <w:sz w:val="24"/>
          <w:szCs w:val="24"/>
        </w:rPr>
        <w:t xml:space="preserve"> smoke control systems, </w:t>
      </w:r>
      <w:r w:rsidR="001C6297" w:rsidRPr="0075000E">
        <w:rPr>
          <w:rFonts w:ascii="Arial" w:hAnsi="Arial" w:cs="Arial"/>
          <w:sz w:val="24"/>
          <w:szCs w:val="24"/>
        </w:rPr>
        <w:t xml:space="preserve">evacuation alert systems </w:t>
      </w:r>
      <w:r w:rsidR="170F54C9" w:rsidRPr="0075000E">
        <w:rPr>
          <w:rFonts w:ascii="Arial" w:hAnsi="Arial" w:cs="Arial"/>
          <w:sz w:val="24"/>
          <w:szCs w:val="24"/>
        </w:rPr>
        <w:t>etc</w:t>
      </w:r>
      <w:r w:rsidR="77137A26" w:rsidRPr="0075000E">
        <w:rPr>
          <w:rFonts w:ascii="Arial" w:hAnsi="Arial" w:cs="Arial"/>
          <w:sz w:val="24"/>
          <w:szCs w:val="24"/>
        </w:rPr>
        <w:t>).</w:t>
      </w:r>
    </w:p>
    <w:p w14:paraId="51C80A19" w14:textId="4B6065BB" w:rsidR="00B00833" w:rsidRPr="0075000E" w:rsidRDefault="634A3932" w:rsidP="00EC03BB">
      <w:pPr>
        <w:rPr>
          <w:rFonts w:ascii="Arial" w:hAnsi="Arial" w:cs="Arial"/>
          <w:sz w:val="24"/>
          <w:szCs w:val="24"/>
        </w:rPr>
      </w:pPr>
      <w:r w:rsidRPr="0075000E">
        <w:rPr>
          <w:rFonts w:ascii="Arial" w:hAnsi="Arial" w:cs="Arial"/>
          <w:sz w:val="24"/>
          <w:szCs w:val="24"/>
        </w:rPr>
        <w:t xml:space="preserve">Our </w:t>
      </w:r>
      <w:r w:rsidR="00810997" w:rsidRPr="0075000E">
        <w:rPr>
          <w:rFonts w:ascii="Arial" w:hAnsi="Arial" w:cs="Arial"/>
          <w:sz w:val="24"/>
          <w:szCs w:val="24"/>
        </w:rPr>
        <w:t>O</w:t>
      </w:r>
      <w:r w:rsidR="00810997">
        <w:rPr>
          <w:rFonts w:ascii="Arial" w:hAnsi="Arial" w:cs="Arial"/>
          <w:sz w:val="24"/>
          <w:szCs w:val="24"/>
        </w:rPr>
        <w:t>rganisational</w:t>
      </w:r>
      <w:r w:rsidR="00810997" w:rsidRPr="0075000E">
        <w:rPr>
          <w:rFonts w:ascii="Arial" w:hAnsi="Arial" w:cs="Arial"/>
          <w:sz w:val="24"/>
          <w:szCs w:val="24"/>
        </w:rPr>
        <w:t xml:space="preserve"> </w:t>
      </w:r>
      <w:r w:rsidRPr="0075000E">
        <w:rPr>
          <w:rFonts w:ascii="Arial" w:hAnsi="Arial" w:cs="Arial"/>
          <w:sz w:val="24"/>
          <w:szCs w:val="24"/>
        </w:rPr>
        <w:t>Assurance Team</w:t>
      </w:r>
      <w:r w:rsidR="609B33F3" w:rsidRPr="0075000E">
        <w:rPr>
          <w:rFonts w:ascii="Arial" w:hAnsi="Arial" w:cs="Arial"/>
          <w:sz w:val="24"/>
          <w:szCs w:val="24"/>
        </w:rPr>
        <w:t xml:space="preserve"> (OAT)</w:t>
      </w:r>
      <w:r w:rsidRPr="0075000E">
        <w:rPr>
          <w:rFonts w:ascii="Arial" w:hAnsi="Arial" w:cs="Arial"/>
          <w:sz w:val="24"/>
          <w:szCs w:val="24"/>
        </w:rPr>
        <w:t xml:space="preserve"> collate learning across the national, regional, and local arena to </w:t>
      </w:r>
      <w:r w:rsidR="26618616" w:rsidRPr="0075000E">
        <w:rPr>
          <w:rFonts w:ascii="Arial" w:hAnsi="Arial" w:cs="Arial"/>
          <w:sz w:val="24"/>
          <w:szCs w:val="24"/>
        </w:rPr>
        <w:t xml:space="preserve">prepare the service for foreseeable events. This learning </w:t>
      </w:r>
      <w:r w:rsidR="55C0173F" w:rsidRPr="0075000E">
        <w:rPr>
          <w:rFonts w:ascii="Arial" w:hAnsi="Arial" w:cs="Arial"/>
          <w:sz w:val="24"/>
          <w:szCs w:val="24"/>
        </w:rPr>
        <w:t>is considered</w:t>
      </w:r>
      <w:r w:rsidR="0A07E8B6" w:rsidRPr="0075000E">
        <w:rPr>
          <w:rFonts w:ascii="Arial" w:hAnsi="Arial" w:cs="Arial"/>
          <w:sz w:val="24"/>
          <w:szCs w:val="24"/>
        </w:rPr>
        <w:t xml:space="preserve"> by</w:t>
      </w:r>
      <w:r w:rsidR="26618616" w:rsidRPr="0075000E">
        <w:rPr>
          <w:rFonts w:ascii="Arial" w:hAnsi="Arial" w:cs="Arial"/>
          <w:sz w:val="24"/>
          <w:szCs w:val="24"/>
        </w:rPr>
        <w:t xml:space="preserve"> our </w:t>
      </w:r>
      <w:r w:rsidR="00810997" w:rsidRPr="0075000E">
        <w:rPr>
          <w:rFonts w:ascii="Arial" w:hAnsi="Arial" w:cs="Arial"/>
          <w:sz w:val="24"/>
          <w:szCs w:val="24"/>
        </w:rPr>
        <w:t>O</w:t>
      </w:r>
      <w:r w:rsidR="00810997">
        <w:rPr>
          <w:rFonts w:ascii="Arial" w:hAnsi="Arial" w:cs="Arial"/>
          <w:sz w:val="24"/>
          <w:szCs w:val="24"/>
        </w:rPr>
        <w:t xml:space="preserve">rganisational </w:t>
      </w:r>
      <w:r w:rsidR="3852DD7D" w:rsidRPr="0075000E">
        <w:rPr>
          <w:rFonts w:ascii="Arial" w:hAnsi="Arial" w:cs="Arial"/>
          <w:sz w:val="24"/>
          <w:szCs w:val="24"/>
        </w:rPr>
        <w:t>Assurance</w:t>
      </w:r>
      <w:r w:rsidR="26618616" w:rsidRPr="0075000E">
        <w:rPr>
          <w:rFonts w:ascii="Arial" w:hAnsi="Arial" w:cs="Arial"/>
          <w:sz w:val="24"/>
          <w:szCs w:val="24"/>
        </w:rPr>
        <w:t xml:space="preserve"> Group</w:t>
      </w:r>
      <w:r w:rsidR="351233AF" w:rsidRPr="0075000E">
        <w:rPr>
          <w:rFonts w:ascii="Arial" w:hAnsi="Arial" w:cs="Arial"/>
          <w:sz w:val="24"/>
          <w:szCs w:val="24"/>
        </w:rPr>
        <w:t xml:space="preserve"> (OAG)</w:t>
      </w:r>
      <w:r w:rsidR="57D7FBEE" w:rsidRPr="0075000E">
        <w:rPr>
          <w:rFonts w:ascii="Arial" w:hAnsi="Arial" w:cs="Arial"/>
          <w:sz w:val="24"/>
          <w:szCs w:val="24"/>
        </w:rPr>
        <w:t xml:space="preserve"> which is represented by all departments including </w:t>
      </w:r>
      <w:r w:rsidR="001C6297" w:rsidRPr="0075000E">
        <w:rPr>
          <w:rFonts w:ascii="Arial" w:hAnsi="Arial" w:cs="Arial"/>
          <w:sz w:val="24"/>
          <w:szCs w:val="24"/>
        </w:rPr>
        <w:t>fire protection</w:t>
      </w:r>
      <w:r w:rsidR="3FE3F75C" w:rsidRPr="0075000E">
        <w:rPr>
          <w:rFonts w:ascii="Arial" w:hAnsi="Arial" w:cs="Arial"/>
          <w:sz w:val="24"/>
          <w:szCs w:val="24"/>
        </w:rPr>
        <w:t>. Improvement actions are allocated and monitored via</w:t>
      </w:r>
      <w:r w:rsidR="3FE6762E" w:rsidRPr="0075000E">
        <w:rPr>
          <w:rFonts w:ascii="Arial" w:hAnsi="Arial" w:cs="Arial"/>
          <w:sz w:val="24"/>
          <w:szCs w:val="24"/>
        </w:rPr>
        <w:t xml:space="preserve"> our Assurance Monitoring System</w:t>
      </w:r>
      <w:r w:rsidR="000D021C">
        <w:rPr>
          <w:rFonts w:ascii="Arial" w:hAnsi="Arial" w:cs="Arial"/>
          <w:sz w:val="24"/>
          <w:szCs w:val="24"/>
        </w:rPr>
        <w:t>.</w:t>
      </w:r>
      <w:r w:rsidR="3FE6762E" w:rsidRPr="0075000E">
        <w:rPr>
          <w:rFonts w:ascii="Arial" w:hAnsi="Arial" w:cs="Arial"/>
          <w:sz w:val="24"/>
          <w:szCs w:val="24"/>
        </w:rPr>
        <w:t xml:space="preserve"> </w:t>
      </w:r>
      <w:r w:rsidR="6141B41D" w:rsidRPr="0075000E">
        <w:rPr>
          <w:rFonts w:ascii="Arial" w:hAnsi="Arial" w:cs="Arial"/>
          <w:sz w:val="24"/>
          <w:szCs w:val="24"/>
        </w:rPr>
        <w:t xml:space="preserve">The group also </w:t>
      </w:r>
      <w:r w:rsidR="60E68ED5" w:rsidRPr="0075000E">
        <w:rPr>
          <w:rFonts w:ascii="Arial" w:hAnsi="Arial" w:cs="Arial"/>
          <w:sz w:val="24"/>
          <w:szCs w:val="24"/>
        </w:rPr>
        <w:t xml:space="preserve">coordinate the collation of </w:t>
      </w:r>
      <w:r w:rsidR="001C6297" w:rsidRPr="0075000E">
        <w:rPr>
          <w:rFonts w:ascii="Arial" w:hAnsi="Arial" w:cs="Arial"/>
          <w:sz w:val="24"/>
          <w:szCs w:val="24"/>
        </w:rPr>
        <w:t xml:space="preserve">protection learning </w:t>
      </w:r>
      <w:r w:rsidR="4080AD70" w:rsidRPr="0075000E">
        <w:rPr>
          <w:rFonts w:ascii="Arial" w:hAnsi="Arial" w:cs="Arial"/>
          <w:sz w:val="24"/>
          <w:szCs w:val="24"/>
        </w:rPr>
        <w:t xml:space="preserve">feeding into the National </w:t>
      </w:r>
      <w:r w:rsidR="00AE0EC9">
        <w:rPr>
          <w:rFonts w:ascii="Arial" w:hAnsi="Arial" w:cs="Arial"/>
          <w:sz w:val="24"/>
          <w:szCs w:val="24"/>
        </w:rPr>
        <w:t>Organisational</w:t>
      </w:r>
      <w:r w:rsidR="4080AD70" w:rsidRPr="0075000E">
        <w:rPr>
          <w:rFonts w:ascii="Arial" w:hAnsi="Arial" w:cs="Arial"/>
          <w:sz w:val="24"/>
          <w:szCs w:val="24"/>
        </w:rPr>
        <w:t xml:space="preserve"> Learning </w:t>
      </w:r>
      <w:r w:rsidR="00AE0EC9">
        <w:rPr>
          <w:rFonts w:ascii="Arial" w:hAnsi="Arial" w:cs="Arial"/>
          <w:sz w:val="24"/>
          <w:szCs w:val="24"/>
        </w:rPr>
        <w:t xml:space="preserve">(NOL) process. </w:t>
      </w:r>
    </w:p>
    <w:p w14:paraId="784F130A" w14:textId="7B9CE272" w:rsidR="00B00833" w:rsidRPr="0075000E" w:rsidRDefault="5FA83927" w:rsidP="00EC03BB">
      <w:pPr>
        <w:rPr>
          <w:rFonts w:ascii="Arial" w:hAnsi="Arial" w:cs="Arial"/>
          <w:sz w:val="24"/>
          <w:szCs w:val="24"/>
        </w:rPr>
      </w:pPr>
      <w:r w:rsidRPr="0075000E">
        <w:rPr>
          <w:rFonts w:ascii="Arial" w:hAnsi="Arial" w:cs="Arial"/>
          <w:sz w:val="24"/>
          <w:szCs w:val="24"/>
        </w:rPr>
        <w:t xml:space="preserve">Our team of </w:t>
      </w:r>
      <w:r w:rsidR="001C6297" w:rsidRPr="0075000E">
        <w:rPr>
          <w:rFonts w:ascii="Arial" w:hAnsi="Arial" w:cs="Arial"/>
          <w:sz w:val="24"/>
          <w:szCs w:val="24"/>
        </w:rPr>
        <w:t xml:space="preserve">operational assurance officers </w:t>
      </w:r>
      <w:r w:rsidR="345ECF72" w:rsidRPr="0075000E">
        <w:rPr>
          <w:rFonts w:ascii="Arial" w:hAnsi="Arial" w:cs="Arial"/>
          <w:sz w:val="24"/>
          <w:szCs w:val="24"/>
        </w:rPr>
        <w:t xml:space="preserve">and </w:t>
      </w:r>
      <w:r w:rsidR="001C6297" w:rsidRPr="0075000E">
        <w:rPr>
          <w:rFonts w:ascii="Arial" w:hAnsi="Arial" w:cs="Arial"/>
          <w:sz w:val="24"/>
          <w:szCs w:val="24"/>
        </w:rPr>
        <w:t xml:space="preserve">group managers </w:t>
      </w:r>
      <w:r w:rsidR="345ECF72" w:rsidRPr="0075000E">
        <w:rPr>
          <w:rFonts w:ascii="Arial" w:hAnsi="Arial" w:cs="Arial"/>
          <w:sz w:val="24"/>
          <w:szCs w:val="24"/>
        </w:rPr>
        <w:t xml:space="preserve">respond to operational incidents, including </w:t>
      </w:r>
      <w:r w:rsidR="778242D0" w:rsidRPr="0075000E">
        <w:rPr>
          <w:rFonts w:ascii="Arial" w:hAnsi="Arial" w:cs="Arial"/>
          <w:sz w:val="24"/>
          <w:szCs w:val="24"/>
        </w:rPr>
        <w:t>‘</w:t>
      </w:r>
      <w:r w:rsidR="001C6297" w:rsidRPr="0075000E">
        <w:rPr>
          <w:rFonts w:ascii="Arial" w:hAnsi="Arial" w:cs="Arial"/>
          <w:sz w:val="24"/>
          <w:szCs w:val="24"/>
        </w:rPr>
        <w:t xml:space="preserve">significant incident fire safety’ </w:t>
      </w:r>
      <w:r w:rsidR="224AFEAF" w:rsidRPr="0075000E">
        <w:rPr>
          <w:rFonts w:ascii="Arial" w:hAnsi="Arial" w:cs="Arial"/>
          <w:sz w:val="24"/>
          <w:szCs w:val="24"/>
        </w:rPr>
        <w:t>(SIFS)</w:t>
      </w:r>
      <w:r w:rsidR="345ECF72" w:rsidRPr="0075000E">
        <w:rPr>
          <w:rFonts w:ascii="Arial" w:hAnsi="Arial" w:cs="Arial"/>
          <w:sz w:val="24"/>
          <w:szCs w:val="24"/>
        </w:rPr>
        <w:t xml:space="preserve"> incidents; these are operational incidents where</w:t>
      </w:r>
      <w:r w:rsidR="347438EA" w:rsidRPr="0075000E">
        <w:rPr>
          <w:rFonts w:ascii="Arial" w:hAnsi="Arial" w:cs="Arial"/>
          <w:sz w:val="24"/>
          <w:szCs w:val="24"/>
        </w:rPr>
        <w:t xml:space="preserve">by the fire safety provision for the premises has not worked as </w:t>
      </w:r>
      <w:r w:rsidR="608CEC78" w:rsidRPr="0075000E">
        <w:rPr>
          <w:rFonts w:ascii="Arial" w:hAnsi="Arial" w:cs="Arial"/>
          <w:sz w:val="24"/>
          <w:szCs w:val="24"/>
        </w:rPr>
        <w:t>intended</w:t>
      </w:r>
      <w:r w:rsidR="347438EA" w:rsidRPr="0075000E">
        <w:rPr>
          <w:rFonts w:ascii="Arial" w:hAnsi="Arial" w:cs="Arial"/>
          <w:sz w:val="24"/>
          <w:szCs w:val="24"/>
        </w:rPr>
        <w:t xml:space="preserve"> or where the </w:t>
      </w:r>
      <w:r w:rsidR="00B30734" w:rsidRPr="0075000E">
        <w:rPr>
          <w:rFonts w:ascii="Arial" w:hAnsi="Arial" w:cs="Arial"/>
          <w:sz w:val="24"/>
          <w:szCs w:val="24"/>
        </w:rPr>
        <w:t xml:space="preserve">incident commander </w:t>
      </w:r>
      <w:r w:rsidR="53AFB722" w:rsidRPr="0075000E">
        <w:rPr>
          <w:rFonts w:ascii="Arial" w:hAnsi="Arial" w:cs="Arial"/>
          <w:sz w:val="24"/>
          <w:szCs w:val="24"/>
        </w:rPr>
        <w:t xml:space="preserve">believes </w:t>
      </w:r>
      <w:r w:rsidR="18B4025A" w:rsidRPr="0075000E">
        <w:rPr>
          <w:rFonts w:ascii="Arial" w:hAnsi="Arial" w:cs="Arial"/>
          <w:sz w:val="24"/>
          <w:szCs w:val="24"/>
        </w:rPr>
        <w:t xml:space="preserve">there may be breaches in </w:t>
      </w:r>
      <w:r w:rsidR="347438EA" w:rsidRPr="0075000E">
        <w:rPr>
          <w:rFonts w:ascii="Arial" w:hAnsi="Arial" w:cs="Arial"/>
          <w:sz w:val="24"/>
          <w:szCs w:val="24"/>
        </w:rPr>
        <w:t>fire saf</w:t>
      </w:r>
      <w:r w:rsidR="4C04FA50" w:rsidRPr="0075000E">
        <w:rPr>
          <w:rFonts w:ascii="Arial" w:hAnsi="Arial" w:cs="Arial"/>
          <w:sz w:val="24"/>
          <w:szCs w:val="24"/>
        </w:rPr>
        <w:t xml:space="preserve">ety compliance </w:t>
      </w:r>
      <w:r w:rsidR="3F4B2461" w:rsidRPr="0075000E">
        <w:rPr>
          <w:rFonts w:ascii="Arial" w:hAnsi="Arial" w:cs="Arial"/>
          <w:sz w:val="24"/>
          <w:szCs w:val="24"/>
        </w:rPr>
        <w:t>This procedure</w:t>
      </w:r>
      <w:r w:rsidR="4C04FA50" w:rsidRPr="0075000E">
        <w:rPr>
          <w:rFonts w:ascii="Arial" w:hAnsi="Arial" w:cs="Arial"/>
          <w:sz w:val="24"/>
          <w:szCs w:val="24"/>
        </w:rPr>
        <w:t xml:space="preserve"> ensures </w:t>
      </w:r>
      <w:r w:rsidR="4D4920BE" w:rsidRPr="0075000E">
        <w:rPr>
          <w:rFonts w:ascii="Arial" w:hAnsi="Arial" w:cs="Arial"/>
          <w:sz w:val="24"/>
          <w:szCs w:val="24"/>
        </w:rPr>
        <w:t>appropriately</w:t>
      </w:r>
      <w:r w:rsidR="2153CC97" w:rsidRPr="0075000E">
        <w:rPr>
          <w:rFonts w:ascii="Arial" w:hAnsi="Arial" w:cs="Arial"/>
          <w:sz w:val="24"/>
          <w:szCs w:val="24"/>
        </w:rPr>
        <w:t xml:space="preserve"> </w:t>
      </w:r>
      <w:r w:rsidR="4C04FA50" w:rsidRPr="0075000E">
        <w:rPr>
          <w:rFonts w:ascii="Arial" w:hAnsi="Arial" w:cs="Arial"/>
          <w:sz w:val="24"/>
          <w:szCs w:val="24"/>
        </w:rPr>
        <w:t xml:space="preserve">trained </w:t>
      </w:r>
      <w:r w:rsidR="3A66F4BD" w:rsidRPr="0075000E">
        <w:rPr>
          <w:rFonts w:ascii="Arial" w:hAnsi="Arial" w:cs="Arial"/>
          <w:sz w:val="24"/>
          <w:szCs w:val="24"/>
        </w:rPr>
        <w:t xml:space="preserve">officers </w:t>
      </w:r>
      <w:r w:rsidRPr="0075000E">
        <w:rPr>
          <w:rFonts w:ascii="Arial" w:hAnsi="Arial" w:cs="Arial"/>
          <w:sz w:val="24"/>
          <w:szCs w:val="24"/>
        </w:rPr>
        <w:t>respond to Incidents</w:t>
      </w:r>
      <w:r w:rsidR="1B4864DD" w:rsidRPr="0075000E">
        <w:rPr>
          <w:rFonts w:ascii="Arial" w:hAnsi="Arial" w:cs="Arial"/>
          <w:sz w:val="24"/>
          <w:szCs w:val="24"/>
        </w:rPr>
        <w:t xml:space="preserve">, </w:t>
      </w:r>
      <w:r w:rsidR="77529F12" w:rsidRPr="0075000E">
        <w:rPr>
          <w:rFonts w:ascii="Arial" w:hAnsi="Arial" w:cs="Arial"/>
          <w:sz w:val="24"/>
          <w:szCs w:val="24"/>
        </w:rPr>
        <w:t>gather</w:t>
      </w:r>
      <w:r w:rsidR="1F0F8939" w:rsidRPr="0075000E">
        <w:rPr>
          <w:rFonts w:ascii="Arial" w:hAnsi="Arial" w:cs="Arial"/>
          <w:sz w:val="24"/>
          <w:szCs w:val="24"/>
        </w:rPr>
        <w:t xml:space="preserve"> evidence</w:t>
      </w:r>
      <w:r w:rsidR="49DCF889" w:rsidRPr="0075000E">
        <w:rPr>
          <w:rFonts w:ascii="Arial" w:hAnsi="Arial" w:cs="Arial"/>
          <w:sz w:val="24"/>
          <w:szCs w:val="24"/>
        </w:rPr>
        <w:t xml:space="preserve"> </w:t>
      </w:r>
      <w:r w:rsidR="6DA58283" w:rsidRPr="0075000E">
        <w:rPr>
          <w:rFonts w:ascii="Arial" w:hAnsi="Arial" w:cs="Arial"/>
          <w:sz w:val="24"/>
          <w:szCs w:val="24"/>
        </w:rPr>
        <w:t>and</w:t>
      </w:r>
      <w:r w:rsidR="1F0F8939" w:rsidRPr="0075000E">
        <w:rPr>
          <w:rFonts w:ascii="Arial" w:hAnsi="Arial" w:cs="Arial"/>
          <w:sz w:val="24"/>
          <w:szCs w:val="24"/>
        </w:rPr>
        <w:t xml:space="preserve"> </w:t>
      </w:r>
      <w:r w:rsidR="07A1F601" w:rsidRPr="0075000E">
        <w:rPr>
          <w:rFonts w:ascii="Arial" w:hAnsi="Arial" w:cs="Arial"/>
          <w:sz w:val="24"/>
          <w:szCs w:val="24"/>
        </w:rPr>
        <w:t>identif</w:t>
      </w:r>
      <w:r w:rsidR="54C70797" w:rsidRPr="0075000E">
        <w:rPr>
          <w:rFonts w:ascii="Arial" w:hAnsi="Arial" w:cs="Arial"/>
          <w:sz w:val="24"/>
          <w:szCs w:val="24"/>
        </w:rPr>
        <w:t>y</w:t>
      </w:r>
      <w:r w:rsidRPr="0075000E">
        <w:rPr>
          <w:rFonts w:ascii="Arial" w:hAnsi="Arial" w:cs="Arial"/>
          <w:sz w:val="24"/>
          <w:szCs w:val="24"/>
        </w:rPr>
        <w:t xml:space="preserve"> </w:t>
      </w:r>
      <w:r w:rsidR="5DC89AB1" w:rsidRPr="0075000E">
        <w:rPr>
          <w:rFonts w:ascii="Arial" w:hAnsi="Arial" w:cs="Arial"/>
          <w:sz w:val="24"/>
          <w:szCs w:val="24"/>
        </w:rPr>
        <w:t>emerging</w:t>
      </w:r>
      <w:r w:rsidR="11A914D6" w:rsidRPr="0075000E">
        <w:rPr>
          <w:rFonts w:ascii="Arial" w:hAnsi="Arial" w:cs="Arial"/>
          <w:sz w:val="24"/>
          <w:szCs w:val="24"/>
        </w:rPr>
        <w:t xml:space="preserve"> protection</w:t>
      </w:r>
      <w:r w:rsidRPr="0075000E">
        <w:rPr>
          <w:rFonts w:ascii="Arial" w:hAnsi="Arial" w:cs="Arial"/>
          <w:sz w:val="24"/>
          <w:szCs w:val="24"/>
        </w:rPr>
        <w:t xml:space="preserve"> issues</w:t>
      </w:r>
      <w:r w:rsidR="224E7C15" w:rsidRPr="0075000E">
        <w:rPr>
          <w:rFonts w:ascii="Arial" w:hAnsi="Arial" w:cs="Arial"/>
          <w:sz w:val="24"/>
          <w:szCs w:val="24"/>
        </w:rPr>
        <w:t>.</w:t>
      </w:r>
    </w:p>
    <w:p w14:paraId="2B535DD1" w14:textId="10915430" w:rsidR="254EFD5F" w:rsidRPr="0075000E" w:rsidRDefault="254EFD5F" w:rsidP="00EC03BB">
      <w:pPr>
        <w:rPr>
          <w:rFonts w:ascii="Arial" w:hAnsi="Arial" w:cs="Arial"/>
          <w:sz w:val="24"/>
          <w:szCs w:val="24"/>
        </w:rPr>
      </w:pPr>
      <w:r w:rsidRPr="0075000E">
        <w:rPr>
          <w:rFonts w:ascii="Arial" w:hAnsi="Arial" w:cs="Arial"/>
          <w:sz w:val="24"/>
          <w:szCs w:val="24"/>
        </w:rPr>
        <w:t xml:space="preserve">We will continue to seek out and operate information exchange processes which enable us to understand risk in the built environment e.g. the </w:t>
      </w:r>
      <w:proofErr w:type="spellStart"/>
      <w:r w:rsidRPr="0075000E">
        <w:rPr>
          <w:rFonts w:ascii="Arial" w:hAnsi="Arial" w:cs="Arial"/>
          <w:sz w:val="24"/>
          <w:szCs w:val="24"/>
        </w:rPr>
        <w:t>SiteSafe</w:t>
      </w:r>
      <w:proofErr w:type="spellEnd"/>
      <w:r w:rsidRPr="0075000E">
        <w:rPr>
          <w:rFonts w:ascii="Arial" w:hAnsi="Arial" w:cs="Arial"/>
          <w:sz w:val="24"/>
          <w:szCs w:val="24"/>
        </w:rPr>
        <w:t xml:space="preserve"> scheme which </w:t>
      </w:r>
      <w:r w:rsidRPr="0075000E">
        <w:rPr>
          <w:rFonts w:ascii="Arial" w:hAnsi="Arial" w:cs="Arial"/>
          <w:sz w:val="24"/>
          <w:szCs w:val="24"/>
        </w:rPr>
        <w:lastRenderedPageBreak/>
        <w:t>shares informat</w:t>
      </w:r>
      <w:r w:rsidR="10EA6A9E" w:rsidRPr="0075000E">
        <w:rPr>
          <w:rFonts w:ascii="Arial" w:hAnsi="Arial" w:cs="Arial"/>
          <w:sz w:val="24"/>
          <w:szCs w:val="24"/>
        </w:rPr>
        <w:t>ion on timber framed premises during both the construction and occupancy phases.</w:t>
      </w:r>
    </w:p>
    <w:p w14:paraId="2BAD0BF0" w14:textId="48247A84" w:rsidR="00B00833" w:rsidRPr="0075000E" w:rsidRDefault="6958CD5F" w:rsidP="00EC03BB">
      <w:pPr>
        <w:rPr>
          <w:rFonts w:ascii="Arial" w:hAnsi="Arial" w:cs="Arial"/>
          <w:sz w:val="24"/>
          <w:szCs w:val="24"/>
        </w:rPr>
      </w:pPr>
      <w:r w:rsidRPr="0075000E">
        <w:rPr>
          <w:rFonts w:ascii="Arial" w:hAnsi="Arial" w:cs="Arial"/>
          <w:sz w:val="24"/>
          <w:szCs w:val="24"/>
        </w:rPr>
        <w:t>The in</w:t>
      </w:r>
      <w:r w:rsidR="00810997">
        <w:rPr>
          <w:rFonts w:ascii="Arial" w:hAnsi="Arial" w:cs="Arial"/>
          <w:sz w:val="24"/>
          <w:szCs w:val="24"/>
        </w:rPr>
        <w:t>tervention</w:t>
      </w:r>
      <w:r w:rsidRPr="0075000E">
        <w:rPr>
          <w:rFonts w:ascii="Arial" w:hAnsi="Arial" w:cs="Arial"/>
          <w:sz w:val="24"/>
          <w:szCs w:val="24"/>
        </w:rPr>
        <w:t xml:space="preserve"> programme target</w:t>
      </w:r>
      <w:r w:rsidR="411451AE" w:rsidRPr="0075000E">
        <w:rPr>
          <w:rFonts w:ascii="Arial" w:hAnsi="Arial" w:cs="Arial"/>
          <w:sz w:val="24"/>
          <w:szCs w:val="24"/>
        </w:rPr>
        <w:t>s</w:t>
      </w:r>
      <w:r w:rsidRPr="0075000E">
        <w:rPr>
          <w:rFonts w:ascii="Arial" w:hAnsi="Arial" w:cs="Arial"/>
          <w:sz w:val="24"/>
          <w:szCs w:val="24"/>
        </w:rPr>
        <w:t xml:space="preserve"> </w:t>
      </w:r>
      <w:r w:rsidR="26C45E51" w:rsidRPr="0075000E">
        <w:rPr>
          <w:rFonts w:ascii="Arial" w:hAnsi="Arial" w:cs="Arial"/>
          <w:sz w:val="24"/>
          <w:szCs w:val="24"/>
        </w:rPr>
        <w:t>premises which pose the greatest risk to life</w:t>
      </w:r>
      <w:r w:rsidR="501381F1" w:rsidRPr="0075000E">
        <w:rPr>
          <w:rFonts w:ascii="Arial" w:hAnsi="Arial" w:cs="Arial"/>
          <w:sz w:val="24"/>
          <w:szCs w:val="24"/>
        </w:rPr>
        <w:t xml:space="preserve"> and </w:t>
      </w:r>
      <w:r w:rsidR="1F09758C" w:rsidRPr="0075000E">
        <w:rPr>
          <w:rFonts w:ascii="Arial" w:hAnsi="Arial" w:cs="Arial"/>
          <w:sz w:val="24"/>
          <w:szCs w:val="24"/>
        </w:rPr>
        <w:t xml:space="preserve">necessarily </w:t>
      </w:r>
      <w:r w:rsidR="501381F1" w:rsidRPr="0075000E">
        <w:rPr>
          <w:rFonts w:ascii="Arial" w:hAnsi="Arial" w:cs="Arial"/>
          <w:sz w:val="24"/>
          <w:szCs w:val="24"/>
        </w:rPr>
        <w:t>focusses on higher risk premises where people sleep and may be unfamiliar with their surroundings. T</w:t>
      </w:r>
      <w:r w:rsidR="26C45E51" w:rsidRPr="0075000E">
        <w:rPr>
          <w:rFonts w:ascii="Arial" w:hAnsi="Arial" w:cs="Arial"/>
          <w:sz w:val="24"/>
          <w:szCs w:val="24"/>
        </w:rPr>
        <w:t xml:space="preserve">hrough the </w:t>
      </w:r>
      <w:r w:rsidR="00810997">
        <w:rPr>
          <w:rFonts w:ascii="Arial" w:hAnsi="Arial" w:cs="Arial"/>
          <w:sz w:val="24"/>
          <w:szCs w:val="24"/>
        </w:rPr>
        <w:t xml:space="preserve">delivery </w:t>
      </w:r>
      <w:r w:rsidR="26C45E51" w:rsidRPr="0075000E">
        <w:rPr>
          <w:rFonts w:ascii="Arial" w:hAnsi="Arial" w:cs="Arial"/>
          <w:sz w:val="24"/>
          <w:szCs w:val="24"/>
        </w:rPr>
        <w:t xml:space="preserve">of </w:t>
      </w:r>
      <w:r w:rsidR="00810997">
        <w:rPr>
          <w:rFonts w:ascii="Arial" w:hAnsi="Arial" w:cs="Arial"/>
          <w:sz w:val="24"/>
          <w:szCs w:val="24"/>
        </w:rPr>
        <w:t xml:space="preserve">our </w:t>
      </w:r>
      <w:r w:rsidR="7E192F26" w:rsidRPr="0075000E">
        <w:rPr>
          <w:rFonts w:ascii="Arial" w:hAnsi="Arial" w:cs="Arial"/>
          <w:sz w:val="24"/>
          <w:szCs w:val="24"/>
        </w:rPr>
        <w:t>BFSC</w:t>
      </w:r>
      <w:r w:rsidR="26C45E51" w:rsidRPr="0075000E">
        <w:rPr>
          <w:rFonts w:ascii="Arial" w:hAnsi="Arial" w:cs="Arial"/>
          <w:sz w:val="24"/>
          <w:szCs w:val="24"/>
        </w:rPr>
        <w:t xml:space="preserve"> </w:t>
      </w:r>
      <w:r w:rsidR="00810997">
        <w:rPr>
          <w:rFonts w:ascii="Arial" w:hAnsi="Arial" w:cs="Arial"/>
          <w:sz w:val="24"/>
          <w:szCs w:val="24"/>
        </w:rPr>
        <w:t>service</w:t>
      </w:r>
      <w:r w:rsidR="3D63F0E7" w:rsidRPr="0075000E">
        <w:rPr>
          <w:rFonts w:ascii="Arial" w:hAnsi="Arial" w:cs="Arial"/>
          <w:sz w:val="24"/>
          <w:szCs w:val="24"/>
        </w:rPr>
        <w:t>,</w:t>
      </w:r>
      <w:r w:rsidR="2FD4BD34" w:rsidRPr="0075000E">
        <w:rPr>
          <w:rFonts w:ascii="Arial" w:hAnsi="Arial" w:cs="Arial"/>
          <w:sz w:val="24"/>
          <w:szCs w:val="24"/>
        </w:rPr>
        <w:t xml:space="preserve"> delivered by </w:t>
      </w:r>
      <w:r w:rsidR="2392F2EC" w:rsidRPr="0075000E">
        <w:rPr>
          <w:rFonts w:ascii="Arial" w:hAnsi="Arial" w:cs="Arial"/>
          <w:sz w:val="24"/>
          <w:szCs w:val="24"/>
        </w:rPr>
        <w:t xml:space="preserve">our </w:t>
      </w:r>
      <w:r w:rsidR="2FD4BD34" w:rsidRPr="0075000E">
        <w:rPr>
          <w:rFonts w:ascii="Arial" w:hAnsi="Arial" w:cs="Arial"/>
          <w:sz w:val="24"/>
          <w:szCs w:val="24"/>
        </w:rPr>
        <w:t>operational crews</w:t>
      </w:r>
      <w:r w:rsidR="00810997">
        <w:rPr>
          <w:rFonts w:ascii="Arial" w:hAnsi="Arial" w:cs="Arial"/>
          <w:sz w:val="24"/>
          <w:szCs w:val="24"/>
        </w:rPr>
        <w:t xml:space="preserve"> along with continuing to invest in training </w:t>
      </w:r>
      <w:r w:rsidR="2FD4BD34" w:rsidRPr="0075000E">
        <w:rPr>
          <w:rFonts w:ascii="Arial" w:hAnsi="Arial" w:cs="Arial"/>
          <w:sz w:val="24"/>
          <w:szCs w:val="24"/>
        </w:rPr>
        <w:t>CSAs,</w:t>
      </w:r>
      <w:r w:rsidR="3D63F0E7" w:rsidRPr="0075000E">
        <w:rPr>
          <w:rFonts w:ascii="Arial" w:hAnsi="Arial" w:cs="Arial"/>
          <w:sz w:val="24"/>
          <w:szCs w:val="24"/>
        </w:rPr>
        <w:t xml:space="preserve"> we</w:t>
      </w:r>
      <w:r w:rsidR="26C45E51" w:rsidRPr="0075000E">
        <w:rPr>
          <w:rFonts w:ascii="Arial" w:hAnsi="Arial" w:cs="Arial"/>
          <w:sz w:val="24"/>
          <w:szCs w:val="24"/>
        </w:rPr>
        <w:t xml:space="preserve"> will </w:t>
      </w:r>
      <w:r w:rsidR="79A151D7" w:rsidRPr="0075000E">
        <w:rPr>
          <w:rFonts w:ascii="Arial" w:hAnsi="Arial" w:cs="Arial"/>
          <w:sz w:val="24"/>
          <w:szCs w:val="24"/>
        </w:rPr>
        <w:t>increase our capacity and enable</w:t>
      </w:r>
      <w:r w:rsidR="116063A6" w:rsidRPr="0075000E">
        <w:rPr>
          <w:rFonts w:ascii="Arial" w:hAnsi="Arial" w:cs="Arial"/>
          <w:sz w:val="24"/>
          <w:szCs w:val="24"/>
        </w:rPr>
        <w:t xml:space="preserve"> fire safety standards to be checked and evaluated in</w:t>
      </w:r>
      <w:r w:rsidR="32CA9629" w:rsidRPr="0075000E">
        <w:rPr>
          <w:rFonts w:ascii="Arial" w:hAnsi="Arial" w:cs="Arial"/>
          <w:sz w:val="24"/>
          <w:szCs w:val="24"/>
        </w:rPr>
        <w:t xml:space="preserve"> </w:t>
      </w:r>
      <w:r w:rsidR="1673C5C5" w:rsidRPr="0075000E">
        <w:rPr>
          <w:rFonts w:ascii="Arial" w:hAnsi="Arial" w:cs="Arial"/>
          <w:sz w:val="24"/>
          <w:szCs w:val="24"/>
        </w:rPr>
        <w:t xml:space="preserve">a </w:t>
      </w:r>
      <w:r w:rsidR="1631951C" w:rsidRPr="0075000E">
        <w:rPr>
          <w:rFonts w:ascii="Arial" w:hAnsi="Arial" w:cs="Arial"/>
          <w:sz w:val="24"/>
          <w:szCs w:val="24"/>
        </w:rPr>
        <w:t xml:space="preserve">much </w:t>
      </w:r>
      <w:r w:rsidR="1B632F3B" w:rsidRPr="0075000E">
        <w:rPr>
          <w:rFonts w:ascii="Arial" w:hAnsi="Arial" w:cs="Arial"/>
          <w:sz w:val="24"/>
          <w:szCs w:val="24"/>
        </w:rPr>
        <w:t xml:space="preserve">wider range of </w:t>
      </w:r>
      <w:r w:rsidR="5FBF2F65" w:rsidRPr="0075000E">
        <w:rPr>
          <w:rFonts w:ascii="Arial" w:hAnsi="Arial" w:cs="Arial"/>
          <w:sz w:val="24"/>
          <w:szCs w:val="24"/>
        </w:rPr>
        <w:t>low</w:t>
      </w:r>
      <w:r w:rsidR="48B85A6C" w:rsidRPr="0075000E">
        <w:rPr>
          <w:rFonts w:ascii="Arial" w:hAnsi="Arial" w:cs="Arial"/>
          <w:sz w:val="24"/>
          <w:szCs w:val="24"/>
        </w:rPr>
        <w:t>er</w:t>
      </w:r>
      <w:r w:rsidR="5FBF2F65" w:rsidRPr="0075000E">
        <w:rPr>
          <w:rFonts w:ascii="Arial" w:hAnsi="Arial" w:cs="Arial"/>
          <w:sz w:val="24"/>
          <w:szCs w:val="24"/>
        </w:rPr>
        <w:t>-risk</w:t>
      </w:r>
      <w:r w:rsidR="32CA9629" w:rsidRPr="0075000E">
        <w:rPr>
          <w:rFonts w:ascii="Arial" w:hAnsi="Arial" w:cs="Arial"/>
          <w:sz w:val="24"/>
          <w:szCs w:val="24"/>
        </w:rPr>
        <w:t xml:space="preserve"> premises</w:t>
      </w:r>
      <w:r w:rsidR="3985033B" w:rsidRPr="0075000E">
        <w:rPr>
          <w:rFonts w:ascii="Arial" w:hAnsi="Arial" w:cs="Arial"/>
          <w:sz w:val="24"/>
          <w:szCs w:val="24"/>
        </w:rPr>
        <w:t xml:space="preserve"> (such as industrial units, offices, shops, simple houses in multiple occupation and hotels)</w:t>
      </w:r>
      <w:r w:rsidR="243E89F2" w:rsidRPr="0075000E">
        <w:rPr>
          <w:rFonts w:ascii="Arial" w:hAnsi="Arial" w:cs="Arial"/>
          <w:sz w:val="24"/>
          <w:szCs w:val="24"/>
        </w:rPr>
        <w:t>.</w:t>
      </w:r>
      <w:r w:rsidR="1BE7615D" w:rsidRPr="0075000E">
        <w:rPr>
          <w:rFonts w:ascii="Arial" w:hAnsi="Arial" w:cs="Arial"/>
          <w:sz w:val="24"/>
          <w:szCs w:val="24"/>
        </w:rPr>
        <w:t xml:space="preserve"> </w:t>
      </w:r>
      <w:r w:rsidR="02E56585" w:rsidRPr="0075000E">
        <w:rPr>
          <w:rFonts w:ascii="Arial" w:hAnsi="Arial" w:cs="Arial"/>
          <w:sz w:val="24"/>
          <w:szCs w:val="24"/>
        </w:rPr>
        <w:t xml:space="preserve">The </w:t>
      </w:r>
      <w:r w:rsidR="32CA9629" w:rsidRPr="0075000E">
        <w:rPr>
          <w:rFonts w:ascii="Arial" w:hAnsi="Arial" w:cs="Arial"/>
          <w:sz w:val="24"/>
          <w:szCs w:val="24"/>
        </w:rPr>
        <w:t>training</w:t>
      </w:r>
      <w:r w:rsidR="00810997">
        <w:rPr>
          <w:rFonts w:ascii="Arial" w:hAnsi="Arial" w:cs="Arial"/>
          <w:sz w:val="24"/>
          <w:szCs w:val="24"/>
        </w:rPr>
        <w:t xml:space="preserve"> to support our BFSC service</w:t>
      </w:r>
      <w:r w:rsidR="32CA9629" w:rsidRPr="0075000E">
        <w:rPr>
          <w:rFonts w:ascii="Arial" w:hAnsi="Arial" w:cs="Arial"/>
          <w:sz w:val="24"/>
          <w:szCs w:val="24"/>
        </w:rPr>
        <w:t xml:space="preserve"> </w:t>
      </w:r>
      <w:r w:rsidR="0937D053" w:rsidRPr="0075000E">
        <w:rPr>
          <w:rFonts w:ascii="Arial" w:hAnsi="Arial" w:cs="Arial"/>
          <w:sz w:val="24"/>
          <w:szCs w:val="24"/>
        </w:rPr>
        <w:t>promote</w:t>
      </w:r>
      <w:r w:rsidR="00810997">
        <w:rPr>
          <w:rFonts w:ascii="Arial" w:hAnsi="Arial" w:cs="Arial"/>
          <w:sz w:val="24"/>
          <w:szCs w:val="24"/>
        </w:rPr>
        <w:t xml:space="preserve">s a </w:t>
      </w:r>
      <w:r w:rsidR="0663E4E0" w:rsidRPr="0075000E">
        <w:rPr>
          <w:rFonts w:ascii="Arial" w:hAnsi="Arial" w:cs="Arial"/>
          <w:sz w:val="24"/>
          <w:szCs w:val="24"/>
        </w:rPr>
        <w:t xml:space="preserve">broader </w:t>
      </w:r>
      <w:r w:rsidR="32CA9629" w:rsidRPr="0075000E">
        <w:rPr>
          <w:rFonts w:ascii="Arial" w:hAnsi="Arial" w:cs="Arial"/>
          <w:sz w:val="24"/>
          <w:szCs w:val="24"/>
        </w:rPr>
        <w:t>understanding of</w:t>
      </w:r>
      <w:r w:rsidR="4A22E495" w:rsidRPr="0075000E">
        <w:rPr>
          <w:rFonts w:ascii="Arial" w:hAnsi="Arial" w:cs="Arial"/>
          <w:sz w:val="24"/>
          <w:szCs w:val="24"/>
        </w:rPr>
        <w:t xml:space="preserve"> fire safety legislation and</w:t>
      </w:r>
      <w:r w:rsidR="32CA9629" w:rsidRPr="0075000E">
        <w:rPr>
          <w:rFonts w:ascii="Arial" w:hAnsi="Arial" w:cs="Arial"/>
          <w:sz w:val="24"/>
          <w:szCs w:val="24"/>
        </w:rPr>
        <w:t xml:space="preserve"> built environment </w:t>
      </w:r>
      <w:r w:rsidR="7E486EDE" w:rsidRPr="0075000E">
        <w:rPr>
          <w:rFonts w:ascii="Arial" w:hAnsi="Arial" w:cs="Arial"/>
          <w:sz w:val="24"/>
          <w:szCs w:val="24"/>
        </w:rPr>
        <w:t>risk.</w:t>
      </w:r>
      <w:r w:rsidR="4C1E8153" w:rsidRPr="0075000E">
        <w:rPr>
          <w:rFonts w:ascii="Arial" w:hAnsi="Arial" w:cs="Arial"/>
          <w:sz w:val="24"/>
          <w:szCs w:val="24"/>
        </w:rPr>
        <w:t xml:space="preserve"> The </w:t>
      </w:r>
      <w:r w:rsidR="476CAEF8" w:rsidRPr="0075000E">
        <w:rPr>
          <w:rFonts w:ascii="Arial" w:hAnsi="Arial" w:cs="Arial"/>
          <w:sz w:val="24"/>
          <w:szCs w:val="24"/>
        </w:rPr>
        <w:t xml:space="preserve">check </w:t>
      </w:r>
      <w:r w:rsidR="195320F6" w:rsidRPr="0075000E">
        <w:rPr>
          <w:rFonts w:ascii="Arial" w:hAnsi="Arial" w:cs="Arial"/>
          <w:sz w:val="24"/>
          <w:szCs w:val="24"/>
        </w:rPr>
        <w:t>also ensure</w:t>
      </w:r>
      <w:r w:rsidR="00810997">
        <w:rPr>
          <w:rFonts w:ascii="Arial" w:hAnsi="Arial" w:cs="Arial"/>
          <w:sz w:val="24"/>
          <w:szCs w:val="24"/>
        </w:rPr>
        <w:t>s</w:t>
      </w:r>
      <w:r w:rsidR="195320F6" w:rsidRPr="0075000E">
        <w:rPr>
          <w:rFonts w:ascii="Arial" w:hAnsi="Arial" w:cs="Arial"/>
          <w:sz w:val="24"/>
          <w:szCs w:val="24"/>
        </w:rPr>
        <w:t xml:space="preserve"> that</w:t>
      </w:r>
      <w:r w:rsidR="72A01B30" w:rsidRPr="0075000E">
        <w:rPr>
          <w:rFonts w:ascii="Arial" w:hAnsi="Arial" w:cs="Arial"/>
          <w:sz w:val="24"/>
          <w:szCs w:val="24"/>
        </w:rPr>
        <w:t xml:space="preserve"> minor</w:t>
      </w:r>
      <w:r w:rsidR="195320F6" w:rsidRPr="0075000E">
        <w:rPr>
          <w:rFonts w:ascii="Arial" w:hAnsi="Arial" w:cs="Arial"/>
          <w:sz w:val="24"/>
          <w:szCs w:val="24"/>
        </w:rPr>
        <w:t xml:space="preserve"> non-compliance is </w:t>
      </w:r>
      <w:r w:rsidR="528F8877" w:rsidRPr="0075000E">
        <w:rPr>
          <w:rFonts w:ascii="Arial" w:hAnsi="Arial" w:cs="Arial"/>
          <w:sz w:val="24"/>
          <w:szCs w:val="24"/>
        </w:rPr>
        <w:t>rectified immediately through advice and support</w:t>
      </w:r>
      <w:r w:rsidR="5F0BA978" w:rsidRPr="0075000E">
        <w:rPr>
          <w:rFonts w:ascii="Arial" w:hAnsi="Arial" w:cs="Arial"/>
          <w:sz w:val="24"/>
          <w:szCs w:val="24"/>
        </w:rPr>
        <w:t>,</w:t>
      </w:r>
      <w:r w:rsidR="528F8877" w:rsidRPr="0075000E">
        <w:rPr>
          <w:rFonts w:ascii="Arial" w:hAnsi="Arial" w:cs="Arial"/>
          <w:sz w:val="24"/>
          <w:szCs w:val="24"/>
        </w:rPr>
        <w:t xml:space="preserve"> and m</w:t>
      </w:r>
      <w:r w:rsidR="66921878" w:rsidRPr="0075000E">
        <w:rPr>
          <w:rFonts w:ascii="Arial" w:hAnsi="Arial" w:cs="Arial"/>
          <w:sz w:val="24"/>
          <w:szCs w:val="24"/>
        </w:rPr>
        <w:t>ore serious issues are</w:t>
      </w:r>
      <w:r w:rsidR="528F8877" w:rsidRPr="0075000E">
        <w:rPr>
          <w:rFonts w:ascii="Arial" w:hAnsi="Arial" w:cs="Arial"/>
          <w:sz w:val="24"/>
          <w:szCs w:val="24"/>
        </w:rPr>
        <w:t xml:space="preserve"> referred to </w:t>
      </w:r>
      <w:r w:rsidR="59A46E9A" w:rsidRPr="0075000E">
        <w:rPr>
          <w:rFonts w:ascii="Arial" w:hAnsi="Arial" w:cs="Arial"/>
          <w:sz w:val="24"/>
          <w:szCs w:val="24"/>
        </w:rPr>
        <w:t xml:space="preserve">fully qualified </w:t>
      </w:r>
      <w:r w:rsidR="00B30734" w:rsidRPr="0075000E">
        <w:rPr>
          <w:rFonts w:ascii="Arial" w:hAnsi="Arial" w:cs="Arial"/>
          <w:sz w:val="24"/>
          <w:szCs w:val="24"/>
        </w:rPr>
        <w:t>fire safety inspectors</w:t>
      </w:r>
      <w:r w:rsidR="528F8877" w:rsidRPr="0075000E">
        <w:rPr>
          <w:rFonts w:ascii="Arial" w:hAnsi="Arial" w:cs="Arial"/>
          <w:sz w:val="24"/>
          <w:szCs w:val="24"/>
        </w:rPr>
        <w:t>.</w:t>
      </w:r>
      <w:r w:rsidR="0853F2BD" w:rsidRPr="0075000E">
        <w:rPr>
          <w:rFonts w:ascii="Arial" w:hAnsi="Arial" w:cs="Arial"/>
          <w:sz w:val="24"/>
          <w:szCs w:val="24"/>
        </w:rPr>
        <w:t xml:space="preserve"> Whilst they are at the premises staff also undertake an arson vulnerability assessment and capture relevant risk information.</w:t>
      </w:r>
    </w:p>
    <w:p w14:paraId="34B042CA" w14:textId="137EA7C1" w:rsidR="00B86DFB" w:rsidRPr="0075000E" w:rsidRDefault="00B86DFB" w:rsidP="00EC03BB">
      <w:pPr>
        <w:rPr>
          <w:rFonts w:ascii="Arial" w:hAnsi="Arial" w:cs="Arial"/>
          <w:sz w:val="24"/>
          <w:szCs w:val="24"/>
        </w:rPr>
      </w:pPr>
      <w:r w:rsidRPr="0075000E">
        <w:rPr>
          <w:rFonts w:ascii="Arial" w:hAnsi="Arial" w:cs="Arial"/>
          <w:sz w:val="24"/>
          <w:szCs w:val="24"/>
        </w:rPr>
        <w:t xml:space="preserve">Over the course of this </w:t>
      </w:r>
      <w:r w:rsidR="00B30734" w:rsidRPr="0075000E">
        <w:rPr>
          <w:rFonts w:ascii="Arial" w:hAnsi="Arial" w:cs="Arial"/>
          <w:sz w:val="24"/>
          <w:szCs w:val="24"/>
        </w:rPr>
        <w:t>strategy</w:t>
      </w:r>
      <w:r w:rsidR="149BCF72" w:rsidRPr="0075000E">
        <w:rPr>
          <w:rFonts w:ascii="Arial" w:hAnsi="Arial" w:cs="Arial"/>
          <w:sz w:val="24"/>
          <w:szCs w:val="24"/>
        </w:rPr>
        <w:t>,</w:t>
      </w:r>
      <w:r w:rsidRPr="0075000E">
        <w:rPr>
          <w:rFonts w:ascii="Arial" w:hAnsi="Arial" w:cs="Arial"/>
          <w:sz w:val="24"/>
          <w:szCs w:val="24"/>
        </w:rPr>
        <w:t xml:space="preserve"> we will:</w:t>
      </w:r>
    </w:p>
    <w:bookmarkEnd w:id="14"/>
    <w:p w14:paraId="10FF5837" w14:textId="4387E1F1" w:rsidR="009F4753" w:rsidRPr="0075000E" w:rsidRDefault="35415010" w:rsidP="00B84DC6">
      <w:pPr>
        <w:autoSpaceDE w:val="0"/>
        <w:autoSpaceDN w:val="0"/>
        <w:adjustRightInd w:val="0"/>
        <w:rPr>
          <w:rFonts w:ascii="Arial" w:hAnsi="Arial" w:cs="Arial"/>
          <w:i/>
          <w:iCs/>
          <w:sz w:val="24"/>
          <w:szCs w:val="24"/>
        </w:rPr>
      </w:pPr>
      <w:r w:rsidRPr="0075000E">
        <w:rPr>
          <w:rFonts w:ascii="Arial" w:hAnsi="Arial" w:cs="Arial"/>
          <w:sz w:val="24"/>
          <w:szCs w:val="24"/>
        </w:rPr>
        <w:t>Upskill our operational and community safety staff with contemporary and relevant knowledge of fire safety legislation and fire risk in the built environment</w:t>
      </w:r>
      <w:r w:rsidR="00AE0EC9">
        <w:rPr>
          <w:rFonts w:ascii="Arial" w:hAnsi="Arial" w:cs="Arial"/>
          <w:sz w:val="24"/>
          <w:szCs w:val="24"/>
        </w:rPr>
        <w:t xml:space="preserve"> to continue to support our </w:t>
      </w:r>
      <w:proofErr w:type="spellStart"/>
      <w:r w:rsidR="00AE0EC9">
        <w:rPr>
          <w:rFonts w:ascii="Arial" w:hAnsi="Arial" w:cs="Arial"/>
          <w:sz w:val="24"/>
          <w:szCs w:val="24"/>
        </w:rPr>
        <w:t>BFSC</w:t>
      </w:r>
      <w:proofErr w:type="spellEnd"/>
      <w:r w:rsidR="00AE0EC9">
        <w:rPr>
          <w:rFonts w:ascii="Arial" w:hAnsi="Arial" w:cs="Arial"/>
          <w:sz w:val="24"/>
          <w:szCs w:val="24"/>
        </w:rPr>
        <w:t xml:space="preserve"> service.</w:t>
      </w:r>
    </w:p>
    <w:p w14:paraId="3C263D66" w14:textId="77777777" w:rsidR="00A81010" w:rsidRPr="0075000E" w:rsidRDefault="00A81010" w:rsidP="00EC03BB">
      <w:pPr>
        <w:pStyle w:val="Heading2"/>
        <w:spacing w:before="120" w:after="120"/>
        <w:rPr>
          <w:rFonts w:cs="Arial"/>
          <w:sz w:val="24"/>
          <w:szCs w:val="24"/>
        </w:rPr>
      </w:pPr>
      <w:bookmarkStart w:id="24" w:name="_Toc16758038"/>
      <w:bookmarkStart w:id="25" w:name="_Toc192692654"/>
      <w:r w:rsidRPr="0075000E">
        <w:rPr>
          <w:rFonts w:cs="Arial"/>
          <w:sz w:val="24"/>
          <w:szCs w:val="24"/>
        </w:rPr>
        <w:t>How will we measure success?</w:t>
      </w:r>
      <w:bookmarkEnd w:id="24"/>
      <w:bookmarkEnd w:id="25"/>
    </w:p>
    <w:p w14:paraId="2B3B50C3" w14:textId="277BBA8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LFRS recognise the importance of monitoring and evaluating the effectiveness, efficiency and impact of its protection activity.</w:t>
      </w:r>
    </w:p>
    <w:p w14:paraId="5B5FC0BB" w14:textId="24928AB1"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 xml:space="preserve">Protection activities are measured and reported via a suite of </w:t>
      </w:r>
      <w:r w:rsidR="00B30734" w:rsidRPr="0075000E">
        <w:rPr>
          <w:rFonts w:ascii="Arial" w:eastAsia="Arial" w:hAnsi="Arial" w:cs="Arial"/>
          <w:sz w:val="24"/>
          <w:szCs w:val="24"/>
        </w:rPr>
        <w:t>k</w:t>
      </w:r>
      <w:r w:rsidRPr="0075000E">
        <w:rPr>
          <w:rFonts w:ascii="Arial" w:eastAsia="Arial" w:hAnsi="Arial" w:cs="Arial"/>
          <w:sz w:val="24"/>
          <w:szCs w:val="24"/>
        </w:rPr>
        <w:t xml:space="preserve">ey </w:t>
      </w:r>
      <w:r w:rsidR="00B30734" w:rsidRPr="0075000E">
        <w:rPr>
          <w:rFonts w:ascii="Arial" w:eastAsia="Arial" w:hAnsi="Arial" w:cs="Arial"/>
          <w:sz w:val="24"/>
          <w:szCs w:val="24"/>
        </w:rPr>
        <w:t>p</w:t>
      </w:r>
      <w:r w:rsidRPr="0075000E">
        <w:rPr>
          <w:rFonts w:ascii="Arial" w:eastAsia="Arial" w:hAnsi="Arial" w:cs="Arial"/>
          <w:sz w:val="24"/>
          <w:szCs w:val="24"/>
        </w:rPr>
        <w:t xml:space="preserve">erformance </w:t>
      </w:r>
      <w:r w:rsidR="00B30734" w:rsidRPr="0075000E">
        <w:rPr>
          <w:rFonts w:ascii="Arial" w:eastAsia="Arial" w:hAnsi="Arial" w:cs="Arial"/>
          <w:sz w:val="24"/>
          <w:szCs w:val="24"/>
        </w:rPr>
        <w:t>i</w:t>
      </w:r>
      <w:r w:rsidRPr="0075000E">
        <w:rPr>
          <w:rFonts w:ascii="Arial" w:eastAsia="Arial" w:hAnsi="Arial" w:cs="Arial"/>
          <w:sz w:val="24"/>
          <w:szCs w:val="24"/>
        </w:rPr>
        <w:t>ndicators which</w:t>
      </w:r>
      <w:r w:rsidR="5C7FD566" w:rsidRPr="0075000E">
        <w:rPr>
          <w:rFonts w:ascii="Arial" w:eastAsia="Arial" w:hAnsi="Arial" w:cs="Arial"/>
          <w:sz w:val="24"/>
          <w:szCs w:val="24"/>
        </w:rPr>
        <w:t xml:space="preserve"> are</w:t>
      </w:r>
      <w:r w:rsidRPr="0075000E">
        <w:rPr>
          <w:rFonts w:ascii="Arial" w:eastAsia="Arial" w:hAnsi="Arial" w:cs="Arial"/>
          <w:sz w:val="24"/>
          <w:szCs w:val="24"/>
        </w:rPr>
        <w:t xml:space="preserve"> presented to the Combined Fire Authority (CFA) on a quarterly basis and subject to scrutiny by the Performance Committee.</w:t>
      </w:r>
    </w:p>
    <w:p w14:paraId="25CAC0B0" w14:textId="49E2E514" w:rsidR="1F0F3B1E" w:rsidRPr="0075000E" w:rsidRDefault="1F0F3B1E" w:rsidP="00B84DC6">
      <w:pPr>
        <w:rPr>
          <w:rFonts w:ascii="Arial" w:eastAsia="Arial" w:hAnsi="Arial" w:cs="Arial"/>
          <w:sz w:val="24"/>
          <w:szCs w:val="24"/>
        </w:rPr>
      </w:pPr>
      <w:r w:rsidRPr="0075000E">
        <w:rPr>
          <w:rFonts w:ascii="Arial" w:eastAsia="Arial" w:hAnsi="Arial" w:cs="Arial"/>
          <w:sz w:val="24"/>
          <w:szCs w:val="24"/>
        </w:rPr>
        <w:t xml:space="preserve">A </w:t>
      </w:r>
      <w:r w:rsidR="00B30734" w:rsidRPr="0075000E">
        <w:rPr>
          <w:rFonts w:ascii="Arial" w:eastAsia="Arial" w:hAnsi="Arial" w:cs="Arial"/>
          <w:sz w:val="24"/>
          <w:szCs w:val="24"/>
        </w:rPr>
        <w:t>p</w:t>
      </w:r>
      <w:r w:rsidRPr="0075000E">
        <w:rPr>
          <w:rFonts w:ascii="Arial" w:eastAsia="Arial" w:hAnsi="Arial" w:cs="Arial"/>
          <w:sz w:val="24"/>
          <w:szCs w:val="24"/>
        </w:rPr>
        <w:t xml:space="preserve">erformance </w:t>
      </w:r>
      <w:r w:rsidR="00B30734" w:rsidRPr="0075000E">
        <w:rPr>
          <w:rFonts w:ascii="Arial" w:eastAsia="Arial" w:hAnsi="Arial" w:cs="Arial"/>
          <w:sz w:val="24"/>
          <w:szCs w:val="24"/>
        </w:rPr>
        <w:t>m</w:t>
      </w:r>
      <w:r w:rsidRPr="0075000E">
        <w:rPr>
          <w:rFonts w:ascii="Arial" w:eastAsia="Arial" w:hAnsi="Arial" w:cs="Arial"/>
          <w:sz w:val="24"/>
          <w:szCs w:val="24"/>
        </w:rPr>
        <w:t xml:space="preserve">anagement </w:t>
      </w:r>
      <w:r w:rsidR="00B30734" w:rsidRPr="0075000E">
        <w:rPr>
          <w:rFonts w:ascii="Arial" w:eastAsia="Arial" w:hAnsi="Arial" w:cs="Arial"/>
          <w:sz w:val="24"/>
          <w:szCs w:val="24"/>
        </w:rPr>
        <w:t>f</w:t>
      </w:r>
      <w:r w:rsidRPr="0075000E">
        <w:rPr>
          <w:rFonts w:ascii="Arial" w:eastAsia="Arial" w:hAnsi="Arial" w:cs="Arial"/>
          <w:sz w:val="24"/>
          <w:szCs w:val="24"/>
        </w:rPr>
        <w:t xml:space="preserve">ramework is utilised to ensure finite inspection resources are used effectively, aligned to the national competency framework and the </w:t>
      </w:r>
      <w:r w:rsidR="002A5257" w:rsidRPr="0075000E">
        <w:rPr>
          <w:rFonts w:ascii="Arial" w:eastAsia="Arial" w:hAnsi="Arial" w:cs="Arial"/>
          <w:sz w:val="24"/>
          <w:szCs w:val="24"/>
        </w:rPr>
        <w:t>risk-based</w:t>
      </w:r>
      <w:r w:rsidRPr="0075000E">
        <w:rPr>
          <w:rFonts w:ascii="Arial" w:eastAsia="Arial" w:hAnsi="Arial" w:cs="Arial"/>
          <w:sz w:val="24"/>
          <w:szCs w:val="24"/>
        </w:rPr>
        <w:t xml:space="preserve"> </w:t>
      </w:r>
      <w:r w:rsidR="00810997">
        <w:rPr>
          <w:rFonts w:ascii="Arial" w:eastAsia="Arial" w:hAnsi="Arial" w:cs="Arial"/>
          <w:sz w:val="24"/>
          <w:szCs w:val="24"/>
        </w:rPr>
        <w:t>intervention</w:t>
      </w:r>
      <w:r w:rsidR="00810997" w:rsidRPr="0075000E">
        <w:rPr>
          <w:rFonts w:ascii="Arial" w:eastAsia="Arial" w:hAnsi="Arial" w:cs="Arial"/>
          <w:sz w:val="24"/>
          <w:szCs w:val="24"/>
        </w:rPr>
        <w:t xml:space="preserve"> </w:t>
      </w:r>
      <w:r w:rsidR="00B30734" w:rsidRPr="0075000E">
        <w:rPr>
          <w:rFonts w:ascii="Arial" w:eastAsia="Arial" w:hAnsi="Arial" w:cs="Arial"/>
          <w:sz w:val="24"/>
          <w:szCs w:val="24"/>
        </w:rPr>
        <w:t>p</w:t>
      </w:r>
      <w:r w:rsidRPr="0075000E">
        <w:rPr>
          <w:rFonts w:ascii="Arial" w:eastAsia="Arial" w:hAnsi="Arial" w:cs="Arial"/>
          <w:sz w:val="24"/>
          <w:szCs w:val="24"/>
        </w:rPr>
        <w:t>rogram</w:t>
      </w:r>
      <w:r w:rsidR="00B30734" w:rsidRPr="0075000E">
        <w:rPr>
          <w:rFonts w:ascii="Arial" w:eastAsia="Arial" w:hAnsi="Arial" w:cs="Arial"/>
          <w:sz w:val="24"/>
          <w:szCs w:val="24"/>
        </w:rPr>
        <w:t>me</w:t>
      </w:r>
      <w:r w:rsidRPr="0075000E">
        <w:rPr>
          <w:rFonts w:ascii="Arial" w:eastAsia="Arial" w:hAnsi="Arial" w:cs="Arial"/>
          <w:sz w:val="24"/>
          <w:szCs w:val="24"/>
        </w:rPr>
        <w:t>. We closely m</w:t>
      </w:r>
      <w:r w:rsidR="7646159B" w:rsidRPr="0075000E">
        <w:rPr>
          <w:rFonts w:ascii="Arial" w:eastAsia="Arial" w:hAnsi="Arial" w:cs="Arial"/>
          <w:sz w:val="24"/>
          <w:szCs w:val="24"/>
        </w:rPr>
        <w:t>onitor performance against this framework.</w:t>
      </w:r>
    </w:p>
    <w:p w14:paraId="09C1C507" w14:textId="12CDC5C6" w:rsidR="7646159B" w:rsidRPr="0075000E" w:rsidRDefault="7646159B" w:rsidP="00B84DC6">
      <w:pPr>
        <w:rPr>
          <w:rFonts w:ascii="Arial" w:eastAsia="Arial" w:hAnsi="Arial" w:cs="Arial"/>
          <w:sz w:val="24"/>
          <w:szCs w:val="24"/>
        </w:rPr>
      </w:pPr>
      <w:r w:rsidRPr="0075000E">
        <w:rPr>
          <w:rFonts w:ascii="Arial" w:eastAsia="Arial" w:hAnsi="Arial" w:cs="Arial"/>
          <w:sz w:val="24"/>
          <w:szCs w:val="24"/>
        </w:rPr>
        <w:t>We regularly report our performance to the Home Office, NFCC Protection Reform Unit</w:t>
      </w:r>
      <w:r w:rsidR="6A814D17" w:rsidRPr="0075000E">
        <w:rPr>
          <w:rFonts w:ascii="Arial" w:eastAsia="Arial" w:hAnsi="Arial" w:cs="Arial"/>
          <w:sz w:val="24"/>
          <w:szCs w:val="24"/>
        </w:rPr>
        <w:t xml:space="preserve">, and </w:t>
      </w:r>
      <w:proofErr w:type="spellStart"/>
      <w:r w:rsidR="6A814D17" w:rsidRPr="0075000E">
        <w:rPr>
          <w:rFonts w:ascii="Arial" w:eastAsia="Arial" w:hAnsi="Arial" w:cs="Arial"/>
          <w:sz w:val="24"/>
          <w:szCs w:val="24"/>
        </w:rPr>
        <w:t>HMICFRS</w:t>
      </w:r>
      <w:proofErr w:type="spellEnd"/>
      <w:r w:rsidR="6A814D17" w:rsidRPr="0075000E">
        <w:rPr>
          <w:rFonts w:ascii="Arial" w:eastAsia="Arial" w:hAnsi="Arial" w:cs="Arial"/>
          <w:sz w:val="24"/>
          <w:szCs w:val="24"/>
        </w:rPr>
        <w:t xml:space="preserve">. Such reporting enables not only quantitative analysis of the </w:t>
      </w:r>
      <w:r w:rsidR="6A814D17" w:rsidRPr="0075000E">
        <w:rPr>
          <w:rFonts w:ascii="Arial" w:eastAsia="Arial" w:hAnsi="Arial" w:cs="Arial"/>
          <w:sz w:val="24"/>
          <w:szCs w:val="24"/>
        </w:rPr>
        <w:lastRenderedPageBreak/>
        <w:t>number of audits and consultation activities but also q</w:t>
      </w:r>
      <w:r w:rsidR="6746E558" w:rsidRPr="0075000E">
        <w:rPr>
          <w:rFonts w:ascii="Arial" w:eastAsia="Arial" w:hAnsi="Arial" w:cs="Arial"/>
          <w:sz w:val="24"/>
          <w:szCs w:val="24"/>
        </w:rPr>
        <w:t xml:space="preserve">ualitative analysis of the types of premises </w:t>
      </w:r>
      <w:r w:rsidR="3E4E47AB" w:rsidRPr="0075000E">
        <w:rPr>
          <w:rFonts w:ascii="Arial" w:eastAsia="Arial" w:hAnsi="Arial" w:cs="Arial"/>
          <w:sz w:val="24"/>
          <w:szCs w:val="24"/>
        </w:rPr>
        <w:t>inspected,</w:t>
      </w:r>
      <w:r w:rsidR="6746E558" w:rsidRPr="0075000E">
        <w:rPr>
          <w:rFonts w:ascii="Arial" w:eastAsia="Arial" w:hAnsi="Arial" w:cs="Arial"/>
          <w:sz w:val="24"/>
          <w:szCs w:val="24"/>
        </w:rPr>
        <w:t xml:space="preserve"> and the outcomes achieved.</w:t>
      </w:r>
    </w:p>
    <w:p w14:paraId="5FFC5F5D" w14:textId="74D0FEF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We use quality assurance processes to ensure our services are delivered consistently</w:t>
      </w:r>
      <w:r w:rsidR="20106F04" w:rsidRPr="0075000E">
        <w:rPr>
          <w:rFonts w:ascii="Arial" w:eastAsia="Arial" w:hAnsi="Arial" w:cs="Arial"/>
          <w:sz w:val="24"/>
          <w:szCs w:val="24"/>
        </w:rPr>
        <w:t xml:space="preserve"> and in accordance with the Enforcement Concordat and Enforcement Management Model. </w:t>
      </w:r>
      <w:r w:rsidRPr="0075000E">
        <w:rPr>
          <w:rFonts w:ascii="Arial" w:eastAsia="Arial" w:hAnsi="Arial" w:cs="Arial"/>
          <w:sz w:val="24"/>
          <w:szCs w:val="24"/>
        </w:rPr>
        <w:t xml:space="preserve"> </w:t>
      </w:r>
    </w:p>
    <w:p w14:paraId="12B633BC" w14:textId="6D60112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All significant campaigns are evaluated to ensure resources are used effectively and learning from one campaign is used to build the next.</w:t>
      </w:r>
    </w:p>
    <w:p w14:paraId="57C90A26" w14:textId="7EDA62BA"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All data and information collated is compliant with General Data Protection Regulations (GDPR).</w:t>
      </w:r>
    </w:p>
    <w:p w14:paraId="3C263D6D" w14:textId="712F3375" w:rsidR="00444D67" w:rsidRPr="0075000E" w:rsidRDefault="00444D67" w:rsidP="00EC03BB">
      <w:pPr>
        <w:pStyle w:val="Heading2"/>
        <w:spacing w:before="120" w:after="200"/>
        <w:rPr>
          <w:rFonts w:cs="Arial"/>
          <w:sz w:val="24"/>
          <w:szCs w:val="24"/>
        </w:rPr>
      </w:pPr>
      <w:bookmarkStart w:id="26" w:name="_Toc16758039"/>
      <w:bookmarkStart w:id="27" w:name="_Toc192692655"/>
      <w:r w:rsidRPr="0075000E">
        <w:rPr>
          <w:rFonts w:cs="Arial"/>
          <w:sz w:val="24"/>
          <w:szCs w:val="24"/>
        </w:rPr>
        <w:t xml:space="preserve">Who </w:t>
      </w:r>
      <w:r w:rsidR="1BC52F74" w:rsidRPr="0075000E">
        <w:rPr>
          <w:rFonts w:cs="Arial"/>
          <w:sz w:val="24"/>
          <w:szCs w:val="24"/>
        </w:rPr>
        <w:t>is responsible for delivering this strategy?</w:t>
      </w:r>
      <w:bookmarkEnd w:id="26"/>
      <w:bookmarkEnd w:id="27"/>
    </w:p>
    <w:p w14:paraId="3094B2BF" w14:textId="5B53F4DE" w:rsidR="002A21C8" w:rsidRPr="0075000E" w:rsidRDefault="002A21C8" w:rsidP="00EC03BB">
      <w:pPr>
        <w:autoSpaceDE w:val="0"/>
        <w:autoSpaceDN w:val="0"/>
        <w:adjustRightInd w:val="0"/>
        <w:rPr>
          <w:rFonts w:ascii="Arial" w:hAnsi="Arial" w:cs="Arial"/>
          <w:sz w:val="24"/>
          <w:szCs w:val="24"/>
        </w:rPr>
      </w:pPr>
      <w:r w:rsidRPr="0075000E">
        <w:rPr>
          <w:rFonts w:ascii="Arial" w:hAnsi="Arial" w:cs="Arial"/>
          <w:sz w:val="24"/>
          <w:szCs w:val="24"/>
        </w:rPr>
        <w:t xml:space="preserve">The lead for </w:t>
      </w:r>
      <w:r w:rsidR="00B30734" w:rsidRPr="0075000E">
        <w:rPr>
          <w:rFonts w:ascii="Arial" w:hAnsi="Arial" w:cs="Arial"/>
          <w:sz w:val="24"/>
          <w:szCs w:val="24"/>
        </w:rPr>
        <w:t>c</w:t>
      </w:r>
      <w:r w:rsidRPr="0075000E">
        <w:rPr>
          <w:rFonts w:ascii="Arial" w:hAnsi="Arial" w:cs="Arial"/>
          <w:sz w:val="24"/>
          <w:szCs w:val="24"/>
        </w:rPr>
        <w:t xml:space="preserve">ommunity </w:t>
      </w:r>
      <w:r w:rsidR="00B30734" w:rsidRPr="0075000E">
        <w:rPr>
          <w:rFonts w:ascii="Arial" w:hAnsi="Arial" w:cs="Arial"/>
          <w:sz w:val="24"/>
          <w:szCs w:val="24"/>
        </w:rPr>
        <w:t>s</w:t>
      </w:r>
      <w:r w:rsidRPr="0075000E">
        <w:rPr>
          <w:rFonts w:ascii="Arial" w:hAnsi="Arial" w:cs="Arial"/>
          <w:sz w:val="24"/>
          <w:szCs w:val="24"/>
        </w:rPr>
        <w:t xml:space="preserve">afety in </w:t>
      </w:r>
      <w:r w:rsidR="000D021C">
        <w:rPr>
          <w:rFonts w:ascii="Arial" w:hAnsi="Arial" w:cs="Arial"/>
          <w:sz w:val="24"/>
          <w:szCs w:val="24"/>
        </w:rPr>
        <w:t>LFRS</w:t>
      </w:r>
      <w:r w:rsidRPr="0075000E">
        <w:rPr>
          <w:rFonts w:ascii="Arial" w:hAnsi="Arial" w:cs="Arial"/>
          <w:sz w:val="24"/>
          <w:szCs w:val="24"/>
        </w:rPr>
        <w:t xml:space="preserve"> is the Head of Prevention </w:t>
      </w:r>
      <w:r w:rsidR="00B30734" w:rsidRPr="0075000E">
        <w:rPr>
          <w:rFonts w:ascii="Arial" w:hAnsi="Arial" w:cs="Arial"/>
          <w:sz w:val="24"/>
          <w:szCs w:val="24"/>
        </w:rPr>
        <w:t>and</w:t>
      </w:r>
      <w:r w:rsidRPr="0075000E">
        <w:rPr>
          <w:rFonts w:ascii="Arial" w:hAnsi="Arial" w:cs="Arial"/>
          <w:sz w:val="24"/>
          <w:szCs w:val="24"/>
        </w:rPr>
        <w:t xml:space="preserve"> Protection who in turn is accountable to the Director of Service Delivery.</w:t>
      </w:r>
    </w:p>
    <w:p w14:paraId="539A0986" w14:textId="766F8446" w:rsidR="002A21C8" w:rsidRPr="0075000E" w:rsidRDefault="002A21C8" w:rsidP="00B84DC6">
      <w:pPr>
        <w:autoSpaceDE w:val="0"/>
        <w:autoSpaceDN w:val="0"/>
        <w:adjustRightInd w:val="0"/>
        <w:rPr>
          <w:rFonts w:ascii="Arial" w:hAnsi="Arial" w:cs="Arial"/>
          <w:sz w:val="24"/>
          <w:szCs w:val="24"/>
        </w:rPr>
      </w:pPr>
      <w:r w:rsidRPr="0075000E">
        <w:rPr>
          <w:rFonts w:ascii="Arial" w:hAnsi="Arial" w:cs="Arial"/>
          <w:sz w:val="24"/>
          <w:szCs w:val="24"/>
        </w:rPr>
        <w:t>Performance is reported on a quarterly basis to the Combined Fire Authority via the Performance Committee.</w:t>
      </w:r>
    </w:p>
    <w:p w14:paraId="3C263D76" w14:textId="395F13BC" w:rsidR="00C11304" w:rsidRPr="0075000E" w:rsidRDefault="00680935" w:rsidP="00EC03BB">
      <w:pPr>
        <w:pStyle w:val="Heading2"/>
        <w:spacing w:before="120" w:after="120"/>
        <w:rPr>
          <w:rStyle w:val="Strong"/>
          <w:rFonts w:cs="Arial"/>
          <w:b/>
          <w:sz w:val="24"/>
          <w:szCs w:val="24"/>
        </w:rPr>
      </w:pPr>
      <w:bookmarkStart w:id="28" w:name="_Toc192692656"/>
      <w:r w:rsidRPr="0075000E">
        <w:rPr>
          <w:rFonts w:cs="Arial"/>
          <w:sz w:val="24"/>
          <w:szCs w:val="24"/>
        </w:rPr>
        <w:t xml:space="preserve">Relevant </w:t>
      </w:r>
      <w:r w:rsidR="00380749" w:rsidRPr="0075000E">
        <w:rPr>
          <w:rFonts w:cs="Arial"/>
          <w:sz w:val="24"/>
          <w:szCs w:val="24"/>
        </w:rPr>
        <w:t>legislation</w:t>
      </w:r>
      <w:bookmarkEnd w:id="28"/>
    </w:p>
    <w:p w14:paraId="3E34962F" w14:textId="356D308D" w:rsidR="008F0BD3" w:rsidRPr="0075000E" w:rsidRDefault="008F0BD3" w:rsidP="00B84DC6">
      <w:pPr>
        <w:spacing w:after="0"/>
        <w:rPr>
          <w:rFonts w:ascii="Arial" w:hAnsi="Arial" w:cs="Arial"/>
          <w:sz w:val="24"/>
          <w:szCs w:val="24"/>
        </w:rPr>
      </w:pPr>
      <w:r w:rsidRPr="0075000E">
        <w:rPr>
          <w:rFonts w:ascii="Arial" w:hAnsi="Arial" w:cs="Arial"/>
          <w:sz w:val="24"/>
          <w:szCs w:val="24"/>
        </w:rPr>
        <w:t xml:space="preserve">Legal </w:t>
      </w:r>
      <w:r w:rsidR="00B30734" w:rsidRPr="0075000E">
        <w:rPr>
          <w:rFonts w:ascii="Arial" w:hAnsi="Arial" w:cs="Arial"/>
          <w:sz w:val="24"/>
          <w:szCs w:val="24"/>
        </w:rPr>
        <w:t>r</w:t>
      </w:r>
      <w:r w:rsidRPr="0075000E">
        <w:rPr>
          <w:rFonts w:ascii="Arial" w:hAnsi="Arial" w:cs="Arial"/>
          <w:sz w:val="24"/>
          <w:szCs w:val="24"/>
        </w:rPr>
        <w:t>equirements or mandatory duties</w:t>
      </w:r>
      <w:r w:rsidR="002A5257" w:rsidRPr="0075000E">
        <w:rPr>
          <w:rFonts w:ascii="Arial" w:hAnsi="Arial" w:cs="Arial"/>
          <w:sz w:val="24"/>
          <w:szCs w:val="24"/>
        </w:rPr>
        <w:t>:</w:t>
      </w:r>
    </w:p>
    <w:p w14:paraId="02724D1D" w14:textId="3A5499D4"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Regulatory Reform (Fire Safety) Order 2005</w:t>
      </w:r>
    </w:p>
    <w:p w14:paraId="7605024F" w14:textId="19FC5091"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Environment and Safety Information Act 1988</w:t>
      </w:r>
    </w:p>
    <w:p w14:paraId="39369A6C" w14:textId="316D7C20"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The Petroleum (Consolidation) Regulations 2014</w:t>
      </w:r>
    </w:p>
    <w:p w14:paraId="7ECEE63D" w14:textId="175A1E43"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The Explosives Regulations 2014</w:t>
      </w:r>
    </w:p>
    <w:p w14:paraId="6263BD86" w14:textId="756875AA"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Fire and Rescue National Framework for England</w:t>
      </w:r>
    </w:p>
    <w:p w14:paraId="276AB830" w14:textId="3EF3C4BD" w:rsidR="008F0BD3"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 xml:space="preserve">Building Safety </w:t>
      </w:r>
      <w:r w:rsidR="00283168">
        <w:rPr>
          <w:rFonts w:ascii="Arial" w:hAnsi="Arial" w:cs="Arial"/>
          <w:sz w:val="24"/>
          <w:szCs w:val="24"/>
        </w:rPr>
        <w:t>Act 2022</w:t>
      </w:r>
    </w:p>
    <w:p w14:paraId="3D1784CC" w14:textId="77777777" w:rsidR="00AE0EC9" w:rsidRPr="00AE0EC9" w:rsidRDefault="00AE0EC9" w:rsidP="00AE0EC9">
      <w:pPr>
        <w:pStyle w:val="ListParagraph"/>
        <w:numPr>
          <w:ilvl w:val="0"/>
          <w:numId w:val="35"/>
        </w:numPr>
        <w:spacing w:after="0"/>
        <w:rPr>
          <w:rFonts w:ascii="Arial" w:hAnsi="Arial" w:cs="Arial"/>
          <w:sz w:val="24"/>
          <w:szCs w:val="24"/>
        </w:rPr>
      </w:pPr>
      <w:r w:rsidRPr="00AE0EC9">
        <w:rPr>
          <w:rFonts w:ascii="Arial" w:hAnsi="Arial" w:cs="Arial"/>
          <w:sz w:val="24"/>
          <w:szCs w:val="24"/>
        </w:rPr>
        <w:t>Higher-Risk Buildings (Descriptions and Supplementary Provisions) Regulations 2023</w:t>
      </w:r>
    </w:p>
    <w:p w14:paraId="4428E29A" w14:textId="39F846AE" w:rsidR="008F0BD3"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 xml:space="preserve">Fire Safety </w:t>
      </w:r>
      <w:r w:rsidR="00283168">
        <w:rPr>
          <w:rFonts w:ascii="Arial" w:hAnsi="Arial" w:cs="Arial"/>
          <w:sz w:val="24"/>
          <w:szCs w:val="24"/>
        </w:rPr>
        <w:t>Act</w:t>
      </w:r>
      <w:r w:rsidR="00CE629D">
        <w:rPr>
          <w:rFonts w:ascii="Arial" w:hAnsi="Arial" w:cs="Arial"/>
          <w:sz w:val="24"/>
          <w:szCs w:val="24"/>
        </w:rPr>
        <w:t xml:space="preserve"> </w:t>
      </w:r>
      <w:r w:rsidR="00283168">
        <w:rPr>
          <w:rFonts w:ascii="Arial" w:hAnsi="Arial" w:cs="Arial"/>
          <w:sz w:val="24"/>
          <w:szCs w:val="24"/>
        </w:rPr>
        <w:t>2021</w:t>
      </w:r>
    </w:p>
    <w:p w14:paraId="0AA1419F" w14:textId="62283FB8" w:rsidR="00283168" w:rsidRDefault="00283168" w:rsidP="00B84DC6">
      <w:pPr>
        <w:pStyle w:val="ListParagraph"/>
        <w:numPr>
          <w:ilvl w:val="0"/>
          <w:numId w:val="35"/>
        </w:numPr>
        <w:spacing w:after="0"/>
        <w:rPr>
          <w:rFonts w:ascii="Arial" w:hAnsi="Arial" w:cs="Arial"/>
          <w:sz w:val="24"/>
          <w:szCs w:val="24"/>
        </w:rPr>
      </w:pPr>
      <w:r>
        <w:rPr>
          <w:rFonts w:ascii="Arial" w:hAnsi="Arial" w:cs="Arial"/>
          <w:sz w:val="24"/>
          <w:szCs w:val="24"/>
        </w:rPr>
        <w:t>Fire Safety (England) Regulations 2022</w:t>
      </w:r>
    </w:p>
    <w:p w14:paraId="0E57EE0D" w14:textId="77777777" w:rsidR="00AE0EC9" w:rsidRDefault="00AE0EC9" w:rsidP="00AE0EC9">
      <w:pPr>
        <w:pStyle w:val="ListParagraph"/>
        <w:numPr>
          <w:ilvl w:val="0"/>
          <w:numId w:val="35"/>
        </w:numPr>
        <w:spacing w:after="0"/>
        <w:rPr>
          <w:rFonts w:ascii="Arial" w:hAnsi="Arial" w:cs="Arial"/>
          <w:sz w:val="24"/>
          <w:szCs w:val="24"/>
        </w:rPr>
      </w:pPr>
      <w:r w:rsidRPr="00AE0EC9">
        <w:rPr>
          <w:rFonts w:ascii="Arial" w:hAnsi="Arial" w:cs="Arial"/>
          <w:sz w:val="24"/>
          <w:szCs w:val="24"/>
        </w:rPr>
        <w:t>The Building Act 1984</w:t>
      </w:r>
    </w:p>
    <w:p w14:paraId="5396B812" w14:textId="77777777" w:rsidR="00504A2F" w:rsidRPr="00504A2F" w:rsidRDefault="00504A2F" w:rsidP="00504A2F">
      <w:pPr>
        <w:pStyle w:val="ListParagraph"/>
        <w:numPr>
          <w:ilvl w:val="0"/>
          <w:numId w:val="35"/>
        </w:numPr>
        <w:spacing w:after="0"/>
        <w:rPr>
          <w:rFonts w:ascii="Arial" w:hAnsi="Arial" w:cs="Arial"/>
          <w:sz w:val="24"/>
          <w:szCs w:val="24"/>
        </w:rPr>
      </w:pPr>
      <w:r w:rsidRPr="00504A2F">
        <w:rPr>
          <w:rFonts w:ascii="Arial" w:hAnsi="Arial" w:cs="Arial"/>
          <w:sz w:val="24"/>
          <w:szCs w:val="24"/>
        </w:rPr>
        <w:t>Licensing act 2003</w:t>
      </w:r>
    </w:p>
    <w:p w14:paraId="6F8A0DA0" w14:textId="70BBD9E3"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Construction (Design and Management) Regulations 2015</w:t>
      </w:r>
    </w:p>
    <w:p w14:paraId="1E39B19B" w14:textId="55B250D5"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Fire Safety and Safety of Places of Sport Act 1987</w:t>
      </w:r>
    </w:p>
    <w:p w14:paraId="60A537B2" w14:textId="77777777" w:rsidR="000D021C" w:rsidRDefault="00283168" w:rsidP="00B84DC6">
      <w:pPr>
        <w:pStyle w:val="ListParagraph"/>
        <w:numPr>
          <w:ilvl w:val="0"/>
          <w:numId w:val="35"/>
        </w:numPr>
        <w:spacing w:after="0"/>
        <w:rPr>
          <w:rFonts w:ascii="Arial" w:hAnsi="Arial" w:cs="Arial"/>
          <w:sz w:val="24"/>
          <w:szCs w:val="24"/>
        </w:rPr>
      </w:pPr>
      <w:r w:rsidRPr="00283168">
        <w:rPr>
          <w:rFonts w:ascii="Arial" w:hAnsi="Arial" w:cs="Arial"/>
          <w:sz w:val="24"/>
          <w:szCs w:val="24"/>
        </w:rPr>
        <w:t xml:space="preserve">Fire Standards Board </w:t>
      </w:r>
      <w:r>
        <w:rPr>
          <w:rFonts w:ascii="Arial" w:hAnsi="Arial" w:cs="Arial"/>
          <w:sz w:val="24"/>
          <w:szCs w:val="24"/>
        </w:rPr>
        <w:t xml:space="preserve">- </w:t>
      </w:r>
      <w:r w:rsidRPr="00283168">
        <w:rPr>
          <w:rFonts w:ascii="Arial" w:hAnsi="Arial" w:cs="Arial"/>
          <w:sz w:val="24"/>
          <w:szCs w:val="24"/>
        </w:rPr>
        <w:t xml:space="preserve">Protection </w:t>
      </w:r>
    </w:p>
    <w:p w14:paraId="31DFDA58" w14:textId="73C4D17A" w:rsidR="008F0BD3" w:rsidRPr="00283168" w:rsidRDefault="008F0BD3" w:rsidP="00B84DC6">
      <w:pPr>
        <w:pStyle w:val="ListParagraph"/>
        <w:numPr>
          <w:ilvl w:val="0"/>
          <w:numId w:val="35"/>
        </w:numPr>
        <w:spacing w:after="0"/>
        <w:rPr>
          <w:rFonts w:ascii="Arial" w:hAnsi="Arial" w:cs="Arial"/>
          <w:sz w:val="24"/>
          <w:szCs w:val="24"/>
        </w:rPr>
      </w:pPr>
      <w:r w:rsidRPr="00283168">
        <w:rPr>
          <w:rFonts w:ascii="Arial" w:hAnsi="Arial" w:cs="Arial"/>
          <w:sz w:val="24"/>
          <w:szCs w:val="24"/>
        </w:rPr>
        <w:lastRenderedPageBreak/>
        <w:t>Police and Criminal Evidence Act 1984</w:t>
      </w:r>
    </w:p>
    <w:p w14:paraId="73C82793" w14:textId="334EF130"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Regulators Code</w:t>
      </w:r>
    </w:p>
    <w:p w14:paraId="60A328CA" w14:textId="609FFDDA"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Fire Precautions (Sub-surface Railway Stations) (England) Regulations 2009</w:t>
      </w:r>
    </w:p>
    <w:p w14:paraId="6E60A6EB" w14:textId="799EA418" w:rsidR="008F0BD3" w:rsidRDefault="008F0BD3" w:rsidP="00EC03BB">
      <w:pPr>
        <w:pStyle w:val="ListParagraph"/>
        <w:numPr>
          <w:ilvl w:val="0"/>
          <w:numId w:val="35"/>
        </w:numPr>
        <w:rPr>
          <w:rFonts w:ascii="Arial" w:hAnsi="Arial" w:cs="Arial"/>
          <w:sz w:val="24"/>
          <w:szCs w:val="24"/>
        </w:rPr>
      </w:pPr>
      <w:r w:rsidRPr="0075000E">
        <w:rPr>
          <w:rFonts w:ascii="Arial" w:hAnsi="Arial" w:cs="Arial"/>
          <w:sz w:val="24"/>
          <w:szCs w:val="24"/>
        </w:rPr>
        <w:t>Criminal Procedures and Investigations Act (CPIA)</w:t>
      </w:r>
    </w:p>
    <w:p w14:paraId="690D4EB9" w14:textId="77777777" w:rsidR="00504A2F" w:rsidRPr="00504A2F" w:rsidRDefault="00504A2F" w:rsidP="00504A2F">
      <w:pPr>
        <w:pStyle w:val="ListParagraph"/>
        <w:numPr>
          <w:ilvl w:val="0"/>
          <w:numId w:val="35"/>
        </w:numPr>
        <w:rPr>
          <w:rFonts w:ascii="Arial" w:hAnsi="Arial" w:cs="Arial"/>
          <w:sz w:val="24"/>
          <w:szCs w:val="24"/>
        </w:rPr>
      </w:pPr>
      <w:r w:rsidRPr="00504A2F">
        <w:rPr>
          <w:rFonts w:ascii="Arial" w:hAnsi="Arial" w:cs="Arial"/>
          <w:sz w:val="24"/>
          <w:szCs w:val="24"/>
        </w:rPr>
        <w:t>Serious Violence Duty</w:t>
      </w:r>
    </w:p>
    <w:p w14:paraId="0E1A0126" w14:textId="77777777" w:rsidR="00504A2F" w:rsidRPr="0075000E" w:rsidRDefault="00504A2F" w:rsidP="00504A2F">
      <w:pPr>
        <w:pStyle w:val="ListParagraph"/>
        <w:rPr>
          <w:rFonts w:ascii="Arial" w:hAnsi="Arial" w:cs="Arial"/>
          <w:sz w:val="24"/>
          <w:szCs w:val="24"/>
        </w:rPr>
      </w:pPr>
    </w:p>
    <w:p w14:paraId="0CF087E6" w14:textId="755ABF63" w:rsidR="008F0BD3" w:rsidRPr="0075000E" w:rsidRDefault="008F0BD3" w:rsidP="00B84DC6">
      <w:pPr>
        <w:spacing w:after="0"/>
        <w:rPr>
          <w:rFonts w:ascii="Arial" w:hAnsi="Arial" w:cs="Arial"/>
          <w:sz w:val="24"/>
          <w:szCs w:val="24"/>
        </w:rPr>
      </w:pPr>
      <w:bookmarkStart w:id="29" w:name="_Hlk160204610"/>
      <w:r w:rsidRPr="0075000E">
        <w:rPr>
          <w:rFonts w:ascii="Arial" w:hAnsi="Arial" w:cs="Arial"/>
          <w:sz w:val="24"/>
          <w:szCs w:val="24"/>
        </w:rPr>
        <w:t>Linked qualifications, accreditations, or Fire Standards</w:t>
      </w:r>
      <w:r w:rsidR="002A5257" w:rsidRPr="0075000E">
        <w:rPr>
          <w:rFonts w:ascii="Arial" w:hAnsi="Arial" w:cs="Arial"/>
          <w:sz w:val="24"/>
          <w:szCs w:val="24"/>
        </w:rPr>
        <w:t>:</w:t>
      </w:r>
    </w:p>
    <w:p w14:paraId="029A4638" w14:textId="01BC159A" w:rsidR="008F0BD3" w:rsidRPr="0075000E" w:rsidRDefault="008F0BD3" w:rsidP="00B84DC6">
      <w:pPr>
        <w:pStyle w:val="ListParagraph"/>
        <w:numPr>
          <w:ilvl w:val="0"/>
          <w:numId w:val="34"/>
        </w:numPr>
        <w:spacing w:after="0"/>
        <w:rPr>
          <w:rFonts w:ascii="Arial" w:hAnsi="Arial" w:cs="Arial"/>
          <w:sz w:val="24"/>
          <w:szCs w:val="24"/>
        </w:rPr>
      </w:pPr>
      <w:r w:rsidRPr="0075000E">
        <w:rPr>
          <w:rFonts w:ascii="Arial" w:hAnsi="Arial" w:cs="Arial"/>
          <w:sz w:val="24"/>
          <w:szCs w:val="24"/>
        </w:rPr>
        <w:t>Code of Ethics Fire Standard</w:t>
      </w:r>
    </w:p>
    <w:p w14:paraId="738486A4" w14:textId="18D28550" w:rsidR="008F0BD3" w:rsidRPr="0075000E" w:rsidRDefault="008F0BD3" w:rsidP="00B84DC6">
      <w:pPr>
        <w:pStyle w:val="ListParagraph"/>
        <w:numPr>
          <w:ilvl w:val="0"/>
          <w:numId w:val="34"/>
        </w:numPr>
        <w:spacing w:after="0"/>
        <w:rPr>
          <w:rFonts w:ascii="Arial" w:hAnsi="Arial" w:cs="Arial"/>
          <w:sz w:val="24"/>
          <w:szCs w:val="24"/>
        </w:rPr>
      </w:pPr>
      <w:r w:rsidRPr="0075000E">
        <w:rPr>
          <w:rFonts w:ascii="Arial" w:hAnsi="Arial" w:cs="Arial"/>
          <w:sz w:val="24"/>
          <w:szCs w:val="24"/>
        </w:rPr>
        <w:t>Community Risk Management Planning Fire Standard</w:t>
      </w:r>
    </w:p>
    <w:p w14:paraId="78B76B79" w14:textId="5E2054AC" w:rsidR="00283168" w:rsidRPr="00CE629D" w:rsidRDefault="00283168" w:rsidP="00B84DC6">
      <w:pPr>
        <w:pStyle w:val="ListParagraph"/>
        <w:numPr>
          <w:ilvl w:val="0"/>
          <w:numId w:val="34"/>
        </w:numPr>
        <w:spacing w:after="0"/>
        <w:rPr>
          <w:rFonts w:ascii="Arial" w:hAnsi="Arial" w:cs="Arial"/>
          <w:sz w:val="24"/>
          <w:szCs w:val="24"/>
        </w:rPr>
      </w:pPr>
      <w:r>
        <w:rPr>
          <w:rFonts w:ascii="Arial" w:hAnsi="Arial" w:cs="Arial"/>
          <w:sz w:val="24"/>
          <w:szCs w:val="24"/>
        </w:rPr>
        <w:t>Fire Standards Board –</w:t>
      </w:r>
      <w:r w:rsidRPr="00CE629D">
        <w:rPr>
          <w:rFonts w:ascii="Arial" w:hAnsi="Arial" w:cs="Arial"/>
          <w:sz w:val="24"/>
          <w:szCs w:val="24"/>
        </w:rPr>
        <w:t xml:space="preserve"> </w:t>
      </w:r>
      <w:r w:rsidR="00B86DFB" w:rsidRPr="00CE629D">
        <w:rPr>
          <w:rFonts w:ascii="Arial" w:hAnsi="Arial" w:cs="Arial"/>
          <w:sz w:val="24"/>
          <w:szCs w:val="24"/>
        </w:rPr>
        <w:t xml:space="preserve">Fire Investigation </w:t>
      </w:r>
    </w:p>
    <w:p w14:paraId="5F51140B" w14:textId="1D6744B2" w:rsidR="00B86DFB" w:rsidRPr="0075000E" w:rsidRDefault="00283168" w:rsidP="00EC03BB">
      <w:pPr>
        <w:pStyle w:val="ListParagraph"/>
        <w:numPr>
          <w:ilvl w:val="0"/>
          <w:numId w:val="34"/>
        </w:numPr>
        <w:rPr>
          <w:rFonts w:ascii="Arial" w:hAnsi="Arial" w:cs="Arial"/>
          <w:sz w:val="24"/>
          <w:szCs w:val="24"/>
        </w:rPr>
      </w:pPr>
      <w:r>
        <w:rPr>
          <w:rFonts w:ascii="Arial" w:hAnsi="Arial" w:cs="Arial"/>
          <w:sz w:val="24"/>
          <w:szCs w:val="24"/>
        </w:rPr>
        <w:t>Fire Standards Board – Prevention</w:t>
      </w:r>
      <w:r w:rsidR="00B86DFB" w:rsidRPr="0075000E">
        <w:rPr>
          <w:rFonts w:ascii="Arial" w:hAnsi="Arial" w:cs="Arial"/>
          <w:sz w:val="24"/>
          <w:szCs w:val="24"/>
        </w:rPr>
        <w:t xml:space="preserve"> </w:t>
      </w:r>
    </w:p>
    <w:bookmarkEnd w:id="29"/>
    <w:p w14:paraId="3E2E398B" w14:textId="5484E281" w:rsidR="008F0BD3" w:rsidRPr="0075000E" w:rsidRDefault="008F0BD3" w:rsidP="00B84DC6">
      <w:pPr>
        <w:spacing w:after="0"/>
        <w:rPr>
          <w:rFonts w:ascii="Arial" w:hAnsi="Arial" w:cs="Arial"/>
          <w:sz w:val="24"/>
          <w:szCs w:val="24"/>
        </w:rPr>
      </w:pPr>
      <w:r w:rsidRPr="0075000E">
        <w:rPr>
          <w:rFonts w:ascii="Arial" w:hAnsi="Arial" w:cs="Arial"/>
          <w:sz w:val="24"/>
          <w:szCs w:val="24"/>
        </w:rPr>
        <w:t>Apprenticeships:</w:t>
      </w:r>
    </w:p>
    <w:p w14:paraId="0E624C8F" w14:textId="77777777" w:rsidR="008F0BD3" w:rsidRPr="0075000E" w:rsidRDefault="008F0BD3" w:rsidP="00B84DC6">
      <w:pPr>
        <w:spacing w:after="0"/>
        <w:rPr>
          <w:rFonts w:ascii="Arial" w:hAnsi="Arial" w:cs="Arial"/>
          <w:sz w:val="24"/>
          <w:szCs w:val="24"/>
        </w:rPr>
      </w:pPr>
      <w:proofErr w:type="spellStart"/>
      <w:r w:rsidRPr="0075000E">
        <w:rPr>
          <w:rFonts w:ascii="Arial" w:hAnsi="Arial" w:cs="Arial"/>
          <w:sz w:val="24"/>
          <w:szCs w:val="24"/>
        </w:rPr>
        <w:t>i</w:t>
      </w:r>
      <w:proofErr w:type="spellEnd"/>
      <w:r w:rsidRPr="0075000E">
        <w:rPr>
          <w:rFonts w:ascii="Arial" w:hAnsi="Arial" w:cs="Arial"/>
          <w:sz w:val="24"/>
          <w:szCs w:val="24"/>
        </w:rPr>
        <w:t>. Fire Safety Advisor</w:t>
      </w:r>
    </w:p>
    <w:p w14:paraId="6C1FD33A" w14:textId="77777777" w:rsidR="008F0BD3" w:rsidRPr="0075000E" w:rsidRDefault="008F0BD3" w:rsidP="00B84DC6">
      <w:pPr>
        <w:spacing w:after="0"/>
        <w:rPr>
          <w:rFonts w:ascii="Arial" w:hAnsi="Arial" w:cs="Arial"/>
          <w:sz w:val="24"/>
          <w:szCs w:val="24"/>
        </w:rPr>
      </w:pPr>
      <w:r w:rsidRPr="0075000E">
        <w:rPr>
          <w:rFonts w:ascii="Arial" w:hAnsi="Arial" w:cs="Arial"/>
          <w:sz w:val="24"/>
          <w:szCs w:val="24"/>
        </w:rPr>
        <w:t>ii. Fire Safety Inspector</w:t>
      </w:r>
    </w:p>
    <w:p w14:paraId="6A4E45C0" w14:textId="3072B611" w:rsidR="008049EE" w:rsidRDefault="008F0BD3" w:rsidP="00B84DC6">
      <w:pPr>
        <w:spacing w:after="0"/>
        <w:rPr>
          <w:rFonts w:ascii="Arial" w:hAnsi="Arial" w:cs="Arial"/>
          <w:sz w:val="24"/>
          <w:szCs w:val="24"/>
        </w:rPr>
      </w:pPr>
      <w:r w:rsidRPr="0075000E">
        <w:rPr>
          <w:rFonts w:ascii="Arial" w:hAnsi="Arial" w:cs="Arial"/>
          <w:sz w:val="24"/>
          <w:szCs w:val="24"/>
        </w:rPr>
        <w:t xml:space="preserve">iii. Fire Safety Engineer </w:t>
      </w:r>
    </w:p>
    <w:p w14:paraId="3BBF6B70" w14:textId="77777777" w:rsidR="008049EE" w:rsidRDefault="008049EE">
      <w:pPr>
        <w:rPr>
          <w:rFonts w:ascii="Arial" w:hAnsi="Arial" w:cs="Arial"/>
          <w:sz w:val="24"/>
          <w:szCs w:val="24"/>
        </w:rPr>
      </w:pPr>
      <w:r>
        <w:rPr>
          <w:rFonts w:ascii="Arial" w:hAnsi="Arial" w:cs="Arial"/>
          <w:sz w:val="24"/>
          <w:szCs w:val="24"/>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209"/>
      </w:tblGrid>
      <w:tr w:rsidR="008049EE" w:rsidRPr="00EF05E3" w14:paraId="5A38C0EE" w14:textId="77777777" w:rsidTr="00B06E6D">
        <w:trPr>
          <w:trHeight w:val="886"/>
        </w:trPr>
        <w:tc>
          <w:tcPr>
            <w:tcW w:w="9209" w:type="dxa"/>
            <w:shd w:val="clear" w:color="auto" w:fill="31849B" w:themeFill="accent5" w:themeFillShade="BF"/>
          </w:tcPr>
          <w:p w14:paraId="65932D2B" w14:textId="77777777" w:rsidR="008049EE" w:rsidRPr="00EF05E3" w:rsidRDefault="008049EE" w:rsidP="008049EE">
            <w:pPr>
              <w:keepNext/>
              <w:numPr>
                <w:ilvl w:val="0"/>
                <w:numId w:val="49"/>
              </w:numPr>
              <w:spacing w:before="240" w:after="60" w:line="240" w:lineRule="auto"/>
              <w:jc w:val="both"/>
              <w:outlineLvl w:val="0"/>
              <w:rPr>
                <w:rFonts w:eastAsia="Times New Roman" w:cs="Times New Roman"/>
                <w:b/>
                <w:bCs/>
                <w:color w:val="FFFFFF"/>
                <w:kern w:val="32"/>
                <w:sz w:val="32"/>
                <w:szCs w:val="32"/>
              </w:rPr>
            </w:pPr>
            <w:r w:rsidRPr="00EF05E3">
              <w:rPr>
                <w:rFonts w:eastAsia="Times New Roman" w:cs="Times New Roman"/>
                <w:color w:val="FFFFFF"/>
                <w:kern w:val="32"/>
                <w:sz w:val="32"/>
                <w:szCs w:val="32"/>
              </w:rPr>
              <w:lastRenderedPageBreak/>
              <w:br w:type="page"/>
            </w:r>
            <w:r w:rsidRPr="00EF05E3">
              <w:rPr>
                <w:rFonts w:eastAsia="Times New Roman" w:cs="Times New Roman"/>
                <w:b/>
                <w:bCs/>
                <w:color w:val="FFFFFF"/>
                <w:kern w:val="32"/>
                <w:sz w:val="32"/>
                <w:szCs w:val="32"/>
              </w:rPr>
              <w:br w:type="page"/>
            </w:r>
            <w:r w:rsidRPr="00EF05E3">
              <w:rPr>
                <w:rFonts w:eastAsia="Times New Roman" w:cs="Times New Roman"/>
                <w:b/>
                <w:bCs/>
                <w:color w:val="FFFFFF"/>
                <w:kern w:val="32"/>
                <w:sz w:val="32"/>
                <w:szCs w:val="32"/>
              </w:rPr>
              <w:br w:type="page"/>
            </w:r>
            <w:bookmarkStart w:id="30" w:name="_Toc140134385"/>
            <w:bookmarkStart w:id="31" w:name="_Toc192692657"/>
            <w:r w:rsidRPr="00EF05E3">
              <w:rPr>
                <w:rFonts w:eastAsia="Times New Roman" w:cs="Times New Roman"/>
                <w:b/>
                <w:bCs/>
                <w:color w:val="FFFFFF"/>
                <w:kern w:val="32"/>
                <w:sz w:val="32"/>
                <w:szCs w:val="32"/>
              </w:rPr>
              <w:t>DOCUMENT CONTROL</w:t>
            </w:r>
            <w:bookmarkEnd w:id="30"/>
            <w:bookmarkEnd w:id="31"/>
          </w:p>
        </w:tc>
      </w:tr>
    </w:tbl>
    <w:p w14:paraId="3047F9FA" w14:textId="77777777" w:rsidR="008049EE" w:rsidRPr="008049EE" w:rsidRDefault="008049EE" w:rsidP="008049EE">
      <w:pPr>
        <w:rPr>
          <w:rFonts w:ascii="Arial" w:hAnsi="Arial" w:cs="Arial"/>
          <w:b/>
          <w:sz w:val="20"/>
          <w:szCs w:val="20"/>
        </w:rPr>
      </w:pPr>
      <w:r w:rsidRPr="008049EE">
        <w:rPr>
          <w:rFonts w:ascii="Arial" w:hAnsi="Arial" w:cs="Arial"/>
          <w:b/>
          <w:sz w:val="20"/>
          <w:szCs w:val="20"/>
        </w:rPr>
        <w:t>Contact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43"/>
        <w:gridCol w:w="3768"/>
        <w:gridCol w:w="1701"/>
      </w:tblGrid>
      <w:tr w:rsidR="008049EE" w:rsidRPr="008049EE" w14:paraId="479AC3DD" w14:textId="77777777" w:rsidTr="00B06E6D">
        <w:trPr>
          <w:trHeight w:val="320"/>
        </w:trPr>
        <w:tc>
          <w:tcPr>
            <w:tcW w:w="1668" w:type="dxa"/>
            <w:shd w:val="clear" w:color="auto" w:fill="auto"/>
          </w:tcPr>
          <w:p w14:paraId="544DAEF5" w14:textId="77777777" w:rsidR="008049EE" w:rsidRPr="008049EE" w:rsidRDefault="008049EE" w:rsidP="00B06E6D">
            <w:pPr>
              <w:rPr>
                <w:rFonts w:ascii="Arial" w:hAnsi="Arial" w:cs="Arial"/>
                <w:sz w:val="20"/>
                <w:szCs w:val="20"/>
              </w:rPr>
            </w:pPr>
            <w:r w:rsidRPr="008049EE">
              <w:rPr>
                <w:rFonts w:ascii="Arial" w:hAnsi="Arial" w:cs="Arial"/>
                <w:sz w:val="20"/>
                <w:szCs w:val="20"/>
              </w:rPr>
              <w:t>Department</w:t>
            </w:r>
          </w:p>
        </w:tc>
        <w:tc>
          <w:tcPr>
            <w:tcW w:w="2043" w:type="dxa"/>
            <w:shd w:val="clear" w:color="auto" w:fill="auto"/>
          </w:tcPr>
          <w:p w14:paraId="433DBD41" w14:textId="77777777" w:rsidR="008049EE" w:rsidRPr="008049EE" w:rsidRDefault="008049EE" w:rsidP="00B06E6D">
            <w:pPr>
              <w:rPr>
                <w:rFonts w:ascii="Arial" w:hAnsi="Arial" w:cs="Arial"/>
                <w:sz w:val="20"/>
                <w:szCs w:val="20"/>
              </w:rPr>
            </w:pPr>
            <w:r w:rsidRPr="008049EE">
              <w:rPr>
                <w:rFonts w:ascii="Arial" w:hAnsi="Arial" w:cs="Arial"/>
                <w:sz w:val="20"/>
                <w:szCs w:val="20"/>
              </w:rPr>
              <w:t>Name</w:t>
            </w:r>
          </w:p>
        </w:tc>
        <w:tc>
          <w:tcPr>
            <w:tcW w:w="3768" w:type="dxa"/>
            <w:shd w:val="clear" w:color="auto" w:fill="auto"/>
          </w:tcPr>
          <w:p w14:paraId="32922EB2" w14:textId="77777777" w:rsidR="008049EE" w:rsidRPr="008049EE" w:rsidRDefault="008049EE" w:rsidP="00B06E6D">
            <w:pPr>
              <w:rPr>
                <w:rFonts w:ascii="Arial" w:hAnsi="Arial" w:cs="Arial"/>
                <w:sz w:val="20"/>
                <w:szCs w:val="20"/>
              </w:rPr>
            </w:pPr>
            <w:r w:rsidRPr="008049EE">
              <w:rPr>
                <w:rFonts w:ascii="Arial" w:hAnsi="Arial" w:cs="Arial"/>
                <w:sz w:val="20"/>
                <w:szCs w:val="20"/>
              </w:rPr>
              <w:t>Email</w:t>
            </w:r>
          </w:p>
        </w:tc>
        <w:tc>
          <w:tcPr>
            <w:tcW w:w="1701" w:type="dxa"/>
            <w:shd w:val="clear" w:color="auto" w:fill="auto"/>
          </w:tcPr>
          <w:p w14:paraId="2D163277" w14:textId="77777777" w:rsidR="008049EE" w:rsidRPr="008049EE" w:rsidRDefault="008049EE" w:rsidP="00B06E6D">
            <w:pPr>
              <w:rPr>
                <w:rFonts w:ascii="Arial" w:hAnsi="Arial" w:cs="Arial"/>
                <w:sz w:val="20"/>
                <w:szCs w:val="20"/>
              </w:rPr>
            </w:pPr>
            <w:r w:rsidRPr="008049EE">
              <w:rPr>
                <w:rFonts w:ascii="Arial" w:hAnsi="Arial" w:cs="Arial"/>
                <w:sz w:val="20"/>
                <w:szCs w:val="20"/>
              </w:rPr>
              <w:t>Telephone</w:t>
            </w:r>
          </w:p>
        </w:tc>
      </w:tr>
      <w:tr w:rsidR="008049EE" w:rsidRPr="008049EE" w14:paraId="72502C25" w14:textId="77777777" w:rsidTr="00B06E6D">
        <w:tc>
          <w:tcPr>
            <w:tcW w:w="1668" w:type="dxa"/>
            <w:shd w:val="clear" w:color="auto" w:fill="auto"/>
            <w:vAlign w:val="center"/>
          </w:tcPr>
          <w:p w14:paraId="1758DDD0" w14:textId="1EF51776" w:rsidR="008049EE" w:rsidRPr="008049EE" w:rsidRDefault="008049EE" w:rsidP="00B06E6D">
            <w:pPr>
              <w:rPr>
                <w:rFonts w:ascii="Arial" w:hAnsi="Arial" w:cs="Arial"/>
                <w:sz w:val="20"/>
                <w:szCs w:val="20"/>
              </w:rPr>
            </w:pPr>
            <w:r w:rsidRPr="008049EE">
              <w:rPr>
                <w:rFonts w:ascii="Arial" w:hAnsi="Arial" w:cs="Arial"/>
                <w:sz w:val="20"/>
                <w:szCs w:val="20"/>
              </w:rPr>
              <w:t>Protection</w:t>
            </w:r>
          </w:p>
        </w:tc>
        <w:tc>
          <w:tcPr>
            <w:tcW w:w="2043" w:type="dxa"/>
            <w:shd w:val="clear" w:color="auto" w:fill="auto"/>
            <w:vAlign w:val="center"/>
          </w:tcPr>
          <w:p w14:paraId="474236F3" w14:textId="343A6262" w:rsidR="008049EE" w:rsidRPr="008049EE" w:rsidRDefault="008049EE" w:rsidP="00B06E6D">
            <w:pPr>
              <w:rPr>
                <w:rFonts w:ascii="Arial" w:hAnsi="Arial" w:cs="Arial"/>
                <w:sz w:val="20"/>
                <w:szCs w:val="20"/>
              </w:rPr>
            </w:pPr>
            <w:r w:rsidRPr="008049EE">
              <w:rPr>
                <w:rFonts w:ascii="Arial" w:hAnsi="Arial" w:cs="Arial"/>
                <w:sz w:val="20"/>
                <w:szCs w:val="20"/>
              </w:rPr>
              <w:t>Matthew Hamer</w:t>
            </w:r>
          </w:p>
        </w:tc>
        <w:tc>
          <w:tcPr>
            <w:tcW w:w="3768" w:type="dxa"/>
            <w:shd w:val="clear" w:color="auto" w:fill="auto"/>
            <w:vAlign w:val="center"/>
          </w:tcPr>
          <w:p w14:paraId="5242DF91" w14:textId="4C9253B8" w:rsidR="008049EE" w:rsidRPr="008049EE" w:rsidRDefault="008049EE" w:rsidP="00B06E6D">
            <w:pPr>
              <w:rPr>
                <w:rFonts w:ascii="Arial" w:hAnsi="Arial" w:cs="Arial"/>
                <w:sz w:val="20"/>
                <w:szCs w:val="20"/>
              </w:rPr>
            </w:pPr>
            <w:r w:rsidRPr="008049EE">
              <w:rPr>
                <w:rFonts w:ascii="Arial" w:hAnsi="Arial" w:cs="Arial"/>
                <w:sz w:val="20"/>
                <w:szCs w:val="20"/>
              </w:rPr>
              <w:t>matthewhamer@lancsfirerescue.org.uk</w:t>
            </w:r>
          </w:p>
        </w:tc>
        <w:tc>
          <w:tcPr>
            <w:tcW w:w="1701" w:type="dxa"/>
            <w:shd w:val="clear" w:color="auto" w:fill="auto"/>
            <w:vAlign w:val="center"/>
          </w:tcPr>
          <w:p w14:paraId="6A87AEF7" w14:textId="1A21D729" w:rsidR="008049EE" w:rsidRPr="008049EE" w:rsidRDefault="008049EE" w:rsidP="00B06E6D">
            <w:pPr>
              <w:rPr>
                <w:rFonts w:ascii="Arial" w:hAnsi="Arial" w:cs="Arial"/>
                <w:sz w:val="20"/>
                <w:szCs w:val="20"/>
              </w:rPr>
            </w:pPr>
            <w:r w:rsidRPr="008049EE">
              <w:rPr>
                <w:rFonts w:ascii="Arial" w:hAnsi="Arial" w:cs="Arial"/>
                <w:sz w:val="20"/>
                <w:szCs w:val="20"/>
              </w:rPr>
              <w:t>2-6931</w:t>
            </w:r>
          </w:p>
        </w:tc>
      </w:tr>
    </w:tbl>
    <w:p w14:paraId="08BA6F4C" w14:textId="77777777" w:rsidR="008049EE" w:rsidRPr="008049EE" w:rsidRDefault="008049EE" w:rsidP="008049EE">
      <w:pPr>
        <w:rPr>
          <w:rFonts w:ascii="Arial" w:hAnsi="Arial" w:cs="Arial"/>
          <w:sz w:val="20"/>
          <w:szCs w:val="20"/>
        </w:rPr>
      </w:pPr>
    </w:p>
    <w:p w14:paraId="734C60CB" w14:textId="77777777" w:rsidR="008049EE" w:rsidRPr="008049EE" w:rsidRDefault="008049EE" w:rsidP="008049EE">
      <w:pPr>
        <w:rPr>
          <w:rFonts w:ascii="Arial" w:hAnsi="Arial" w:cs="Arial"/>
          <w:b/>
          <w:sz w:val="20"/>
          <w:szCs w:val="20"/>
        </w:rPr>
      </w:pPr>
      <w:r w:rsidRPr="008049EE">
        <w:rPr>
          <w:rFonts w:ascii="Arial" w:hAnsi="Arial" w:cs="Arial"/>
          <w:b/>
          <w:sz w:val="20"/>
          <w:szCs w:val="20"/>
        </w:rPr>
        <w:t>Amendment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389"/>
        <w:gridCol w:w="4565"/>
        <w:gridCol w:w="2097"/>
      </w:tblGrid>
      <w:tr w:rsidR="008049EE" w:rsidRPr="008049EE" w14:paraId="5F0C4B1E" w14:textId="77777777" w:rsidTr="00B06E6D">
        <w:tc>
          <w:tcPr>
            <w:tcW w:w="1129" w:type="dxa"/>
            <w:shd w:val="clear" w:color="auto" w:fill="auto"/>
          </w:tcPr>
          <w:p w14:paraId="542A2FB3" w14:textId="77777777" w:rsidR="008049EE" w:rsidRPr="008049EE" w:rsidRDefault="008049EE" w:rsidP="00B06E6D">
            <w:pPr>
              <w:rPr>
                <w:rFonts w:ascii="Arial" w:hAnsi="Arial" w:cs="Arial"/>
                <w:sz w:val="20"/>
                <w:szCs w:val="20"/>
              </w:rPr>
            </w:pPr>
            <w:r w:rsidRPr="008049EE">
              <w:rPr>
                <w:rFonts w:ascii="Arial" w:hAnsi="Arial" w:cs="Arial"/>
                <w:sz w:val="20"/>
                <w:szCs w:val="20"/>
              </w:rPr>
              <w:t>Version</w:t>
            </w:r>
          </w:p>
        </w:tc>
        <w:tc>
          <w:tcPr>
            <w:tcW w:w="1389" w:type="dxa"/>
            <w:shd w:val="clear" w:color="auto" w:fill="auto"/>
          </w:tcPr>
          <w:p w14:paraId="7174CBDA" w14:textId="77777777" w:rsidR="008049EE" w:rsidRPr="008049EE" w:rsidRDefault="008049EE" w:rsidP="00B06E6D">
            <w:pPr>
              <w:rPr>
                <w:rFonts w:ascii="Arial" w:hAnsi="Arial" w:cs="Arial"/>
                <w:sz w:val="20"/>
                <w:szCs w:val="20"/>
              </w:rPr>
            </w:pPr>
            <w:r w:rsidRPr="008049EE">
              <w:rPr>
                <w:rFonts w:ascii="Arial" w:hAnsi="Arial" w:cs="Arial"/>
                <w:sz w:val="20"/>
                <w:szCs w:val="20"/>
              </w:rPr>
              <w:t>Date</w:t>
            </w:r>
          </w:p>
        </w:tc>
        <w:tc>
          <w:tcPr>
            <w:tcW w:w="4565" w:type="dxa"/>
            <w:shd w:val="clear" w:color="auto" w:fill="auto"/>
          </w:tcPr>
          <w:p w14:paraId="28BD64A1" w14:textId="77777777" w:rsidR="008049EE" w:rsidRPr="008049EE" w:rsidRDefault="008049EE" w:rsidP="00B06E6D">
            <w:pPr>
              <w:rPr>
                <w:rFonts w:ascii="Arial" w:hAnsi="Arial" w:cs="Arial"/>
                <w:sz w:val="20"/>
                <w:szCs w:val="20"/>
              </w:rPr>
            </w:pPr>
            <w:r w:rsidRPr="008049EE">
              <w:rPr>
                <w:rFonts w:ascii="Arial" w:hAnsi="Arial" w:cs="Arial"/>
                <w:sz w:val="20"/>
                <w:szCs w:val="20"/>
              </w:rPr>
              <w:t>Reasons for Change</w:t>
            </w:r>
          </w:p>
        </w:tc>
        <w:tc>
          <w:tcPr>
            <w:tcW w:w="2097" w:type="dxa"/>
            <w:shd w:val="clear" w:color="auto" w:fill="auto"/>
          </w:tcPr>
          <w:p w14:paraId="04CA46D7" w14:textId="77777777" w:rsidR="008049EE" w:rsidRPr="008049EE" w:rsidRDefault="008049EE" w:rsidP="00B06E6D">
            <w:pPr>
              <w:rPr>
                <w:rFonts w:ascii="Arial" w:hAnsi="Arial" w:cs="Arial"/>
                <w:sz w:val="20"/>
                <w:szCs w:val="20"/>
              </w:rPr>
            </w:pPr>
            <w:r w:rsidRPr="008049EE">
              <w:rPr>
                <w:rFonts w:ascii="Arial" w:hAnsi="Arial" w:cs="Arial"/>
                <w:sz w:val="20"/>
                <w:szCs w:val="20"/>
              </w:rPr>
              <w:t>Amended by</w:t>
            </w:r>
          </w:p>
        </w:tc>
      </w:tr>
      <w:tr w:rsidR="008049EE" w:rsidRPr="008049EE" w14:paraId="10C1DF02"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5AAB3C2" w14:textId="77777777" w:rsidR="008049EE" w:rsidRPr="008049EE" w:rsidRDefault="008049EE" w:rsidP="00B06E6D">
            <w:pPr>
              <w:rPr>
                <w:rFonts w:ascii="Arial" w:hAnsi="Arial" w:cs="Arial"/>
                <w:sz w:val="20"/>
                <w:szCs w:val="20"/>
              </w:rPr>
            </w:pPr>
            <w:r w:rsidRPr="008049EE">
              <w:rPr>
                <w:rFonts w:ascii="Arial" w:hAnsi="Arial" w:cs="Arial"/>
                <w:sz w:val="20"/>
                <w:szCs w:val="20"/>
              </w:rPr>
              <w:t>1.0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30BF0EF7" w14:textId="77777777" w:rsidR="008049EE" w:rsidRPr="008049EE" w:rsidRDefault="008049EE" w:rsidP="00B06E6D">
            <w:pPr>
              <w:rPr>
                <w:rFonts w:ascii="Arial" w:hAnsi="Arial" w:cs="Arial"/>
                <w:sz w:val="20"/>
                <w:szCs w:val="20"/>
              </w:rPr>
            </w:pPr>
            <w:r w:rsidRPr="008049EE">
              <w:rPr>
                <w:rFonts w:ascii="Arial" w:hAnsi="Arial" w:cs="Arial"/>
                <w:sz w:val="20"/>
                <w:szCs w:val="20"/>
              </w:rPr>
              <w:t>01/01/2022</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2CADEC61" w14:textId="77777777" w:rsidR="008049EE" w:rsidRPr="008049EE" w:rsidRDefault="008049EE" w:rsidP="00B06E6D">
            <w:pPr>
              <w:rPr>
                <w:rFonts w:ascii="Arial" w:hAnsi="Arial" w:cs="Arial"/>
                <w:sz w:val="20"/>
                <w:szCs w:val="20"/>
              </w:rPr>
            </w:pPr>
            <w:r w:rsidRPr="008049EE">
              <w:rPr>
                <w:rFonts w:ascii="Arial" w:hAnsi="Arial" w:cs="Arial"/>
                <w:sz w:val="20"/>
                <w:szCs w:val="20"/>
              </w:rPr>
              <w:t xml:space="preserve">Initial Draft Document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27520621" w14:textId="1E866B7B" w:rsidR="008049EE" w:rsidRPr="008049EE" w:rsidRDefault="008049EE" w:rsidP="00B06E6D">
            <w:pPr>
              <w:rPr>
                <w:rFonts w:ascii="Arial" w:hAnsi="Arial" w:cs="Arial"/>
                <w:sz w:val="20"/>
                <w:szCs w:val="20"/>
              </w:rPr>
            </w:pPr>
            <w:r w:rsidRPr="008049EE">
              <w:rPr>
                <w:rFonts w:ascii="Arial" w:hAnsi="Arial" w:cs="Arial"/>
                <w:sz w:val="20"/>
                <w:szCs w:val="20"/>
              </w:rPr>
              <w:t>AM Hutton</w:t>
            </w:r>
          </w:p>
        </w:tc>
      </w:tr>
      <w:tr w:rsidR="008049EE" w:rsidRPr="008049EE" w14:paraId="25C4C7CF"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894F9FC" w14:textId="77777777" w:rsidR="008049EE" w:rsidRPr="008049EE" w:rsidRDefault="008049EE" w:rsidP="00B06E6D">
            <w:pPr>
              <w:rPr>
                <w:rFonts w:ascii="Arial" w:hAnsi="Arial" w:cs="Arial"/>
                <w:sz w:val="20"/>
                <w:szCs w:val="20"/>
              </w:rPr>
            </w:pPr>
            <w:r w:rsidRPr="008049EE">
              <w:rPr>
                <w:rFonts w:ascii="Arial" w:hAnsi="Arial" w:cs="Arial"/>
                <w:sz w:val="20"/>
                <w:szCs w:val="20"/>
              </w:rPr>
              <w:t>1.1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6472379" w14:textId="77777777" w:rsidR="008049EE" w:rsidRPr="008049EE" w:rsidRDefault="008049EE" w:rsidP="00B06E6D">
            <w:pPr>
              <w:rPr>
                <w:rFonts w:ascii="Arial" w:hAnsi="Arial" w:cs="Arial"/>
                <w:sz w:val="20"/>
                <w:szCs w:val="20"/>
              </w:rPr>
            </w:pPr>
            <w:r w:rsidRPr="008049EE">
              <w:rPr>
                <w:rFonts w:ascii="Arial" w:hAnsi="Arial" w:cs="Arial"/>
                <w:sz w:val="20"/>
                <w:szCs w:val="20"/>
              </w:rPr>
              <w:t>01/04/2022</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2289439" w14:textId="77777777" w:rsidR="008049EE" w:rsidRPr="008049EE" w:rsidRDefault="008049EE" w:rsidP="00B06E6D">
            <w:pPr>
              <w:rPr>
                <w:rFonts w:ascii="Arial" w:hAnsi="Arial" w:cs="Arial"/>
                <w:sz w:val="20"/>
                <w:szCs w:val="20"/>
              </w:rPr>
            </w:pPr>
            <w:r w:rsidRPr="008049EE">
              <w:rPr>
                <w:rFonts w:ascii="Arial" w:hAnsi="Arial" w:cs="Arial"/>
                <w:sz w:val="20"/>
                <w:szCs w:val="20"/>
              </w:rPr>
              <w:t xml:space="preserve">Final Document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19CB428D" w14:textId="597DB555" w:rsidR="008049EE" w:rsidRPr="008049EE" w:rsidRDefault="008049EE" w:rsidP="00B06E6D">
            <w:pPr>
              <w:rPr>
                <w:rFonts w:ascii="Arial" w:hAnsi="Arial" w:cs="Arial"/>
                <w:sz w:val="20"/>
                <w:szCs w:val="20"/>
              </w:rPr>
            </w:pPr>
            <w:r w:rsidRPr="008049EE">
              <w:rPr>
                <w:rFonts w:ascii="Arial" w:hAnsi="Arial" w:cs="Arial"/>
                <w:sz w:val="20"/>
                <w:szCs w:val="20"/>
              </w:rPr>
              <w:t xml:space="preserve">AM Hutton </w:t>
            </w:r>
          </w:p>
        </w:tc>
      </w:tr>
      <w:tr w:rsidR="008049EE" w:rsidRPr="008049EE" w14:paraId="39BC3A2A"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932069A" w14:textId="77777777" w:rsidR="008049EE" w:rsidRPr="008049EE" w:rsidRDefault="008049EE" w:rsidP="00B06E6D">
            <w:pPr>
              <w:rPr>
                <w:rFonts w:ascii="Arial" w:hAnsi="Arial" w:cs="Arial"/>
                <w:sz w:val="20"/>
                <w:szCs w:val="20"/>
              </w:rPr>
            </w:pPr>
            <w:r w:rsidRPr="008049EE">
              <w:rPr>
                <w:rFonts w:ascii="Arial" w:hAnsi="Arial" w:cs="Arial"/>
                <w:sz w:val="20"/>
                <w:szCs w:val="20"/>
              </w:rPr>
              <w:t>1.2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F33F079" w14:textId="496505F5" w:rsidR="008049EE" w:rsidRPr="008049EE" w:rsidRDefault="008049EE" w:rsidP="00B06E6D">
            <w:pPr>
              <w:rPr>
                <w:rFonts w:ascii="Arial" w:hAnsi="Arial" w:cs="Arial"/>
                <w:sz w:val="20"/>
                <w:szCs w:val="20"/>
              </w:rPr>
            </w:pPr>
            <w:r w:rsidRPr="008049EE">
              <w:rPr>
                <w:rFonts w:ascii="Arial" w:hAnsi="Arial" w:cs="Arial"/>
                <w:sz w:val="20"/>
                <w:szCs w:val="20"/>
              </w:rPr>
              <w:t>19/03/2024</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3B3DADE3" w14:textId="11C9AE50" w:rsidR="008049EE" w:rsidRPr="008049EE" w:rsidRDefault="008049EE" w:rsidP="008049EE">
            <w:pPr>
              <w:spacing w:after="0" w:line="240" w:lineRule="auto"/>
              <w:rPr>
                <w:rFonts w:ascii="Arial" w:hAnsi="Arial" w:cs="Arial"/>
                <w:sz w:val="20"/>
                <w:szCs w:val="20"/>
              </w:rPr>
            </w:pPr>
            <w:r w:rsidRPr="008049EE">
              <w:rPr>
                <w:rFonts w:ascii="Arial" w:hAnsi="Arial" w:cs="Arial"/>
                <w:sz w:val="20"/>
                <w:szCs w:val="20"/>
              </w:rPr>
              <w:t>Yearly review and update document to reflect changes in legislation and synergy with prevention services.</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0F869985" w14:textId="67BA0B68" w:rsidR="008049EE" w:rsidRPr="008049EE" w:rsidRDefault="008049EE" w:rsidP="00B06E6D">
            <w:pPr>
              <w:rPr>
                <w:rFonts w:ascii="Arial" w:hAnsi="Arial" w:cs="Arial"/>
                <w:sz w:val="20"/>
                <w:szCs w:val="20"/>
              </w:rPr>
            </w:pPr>
            <w:r w:rsidRPr="008049EE">
              <w:rPr>
                <w:rFonts w:ascii="Arial" w:hAnsi="Arial" w:cs="Arial"/>
                <w:sz w:val="20"/>
                <w:szCs w:val="20"/>
              </w:rPr>
              <w:t>AM Hamer</w:t>
            </w:r>
          </w:p>
        </w:tc>
      </w:tr>
      <w:tr w:rsidR="008049EE" w:rsidRPr="008049EE" w14:paraId="458D9678"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510359A" w14:textId="142D4D44" w:rsidR="008049EE" w:rsidRPr="008049EE" w:rsidRDefault="00504A2F" w:rsidP="00B06E6D">
            <w:pPr>
              <w:rPr>
                <w:rFonts w:ascii="Arial" w:hAnsi="Arial" w:cs="Arial"/>
                <w:sz w:val="20"/>
                <w:szCs w:val="20"/>
              </w:rPr>
            </w:pPr>
            <w:r>
              <w:rPr>
                <w:rFonts w:ascii="Arial" w:hAnsi="Arial" w:cs="Arial"/>
                <w:sz w:val="20"/>
                <w:szCs w:val="20"/>
              </w:rPr>
              <w:t>1.3</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9E50E57" w14:textId="31701FF7" w:rsidR="008049EE" w:rsidRPr="008049EE" w:rsidRDefault="00504A2F" w:rsidP="00B06E6D">
            <w:pPr>
              <w:rPr>
                <w:rFonts w:ascii="Arial" w:hAnsi="Arial" w:cs="Arial"/>
                <w:sz w:val="20"/>
                <w:szCs w:val="20"/>
              </w:rPr>
            </w:pPr>
            <w:r>
              <w:rPr>
                <w:rFonts w:ascii="Arial" w:hAnsi="Arial" w:cs="Arial"/>
                <w:sz w:val="20"/>
                <w:szCs w:val="20"/>
              </w:rPr>
              <w:t>12/03/2025</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0BCB85BB" w14:textId="766DA6EA" w:rsidR="008049EE" w:rsidRPr="008049EE" w:rsidRDefault="00504A2F" w:rsidP="00504A2F">
            <w:pPr>
              <w:spacing w:line="240" w:lineRule="auto"/>
              <w:rPr>
                <w:rFonts w:ascii="Arial" w:hAnsi="Arial" w:cs="Arial"/>
                <w:sz w:val="20"/>
                <w:szCs w:val="20"/>
              </w:rPr>
            </w:pPr>
            <w:r>
              <w:rPr>
                <w:rFonts w:ascii="Arial" w:hAnsi="Arial" w:cs="Arial"/>
                <w:sz w:val="20"/>
                <w:szCs w:val="20"/>
              </w:rPr>
              <w:t xml:space="preserve">Yearly review and update to document to reflect changes in regulator landscape, work completed by </w:t>
            </w:r>
            <w:proofErr w:type="spellStart"/>
            <w:r>
              <w:rPr>
                <w:rFonts w:ascii="Arial" w:hAnsi="Arial" w:cs="Arial"/>
                <w:sz w:val="20"/>
                <w:szCs w:val="20"/>
              </w:rPr>
              <w:t>LFRs</w:t>
            </w:r>
            <w:proofErr w:type="spellEnd"/>
            <w:r>
              <w:rPr>
                <w:rFonts w:ascii="Arial" w:hAnsi="Arial" w:cs="Arial"/>
                <w:sz w:val="20"/>
                <w:szCs w:val="20"/>
              </w:rPr>
              <w:t xml:space="preserve"> and relevant legislation.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19D61919" w14:textId="4A61B157" w:rsidR="008049EE" w:rsidRPr="008049EE" w:rsidRDefault="00504A2F" w:rsidP="00B06E6D">
            <w:pPr>
              <w:rPr>
                <w:rFonts w:ascii="Arial" w:hAnsi="Arial" w:cs="Arial"/>
                <w:sz w:val="20"/>
                <w:szCs w:val="20"/>
              </w:rPr>
            </w:pPr>
            <w:r>
              <w:rPr>
                <w:rFonts w:ascii="Arial" w:hAnsi="Arial" w:cs="Arial"/>
                <w:sz w:val="20"/>
                <w:szCs w:val="20"/>
              </w:rPr>
              <w:t>AM Hamer</w:t>
            </w:r>
          </w:p>
        </w:tc>
      </w:tr>
      <w:tr w:rsidR="008049EE" w:rsidRPr="008049EE" w14:paraId="6A9F7AC5"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3D250E2" w14:textId="77777777" w:rsidR="008049EE" w:rsidRPr="008049EE" w:rsidRDefault="008049EE" w:rsidP="00B06E6D">
            <w:pPr>
              <w:rPr>
                <w:rFonts w:ascii="Arial" w:hAnsi="Arial" w:cs="Arial"/>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675DF65" w14:textId="77777777" w:rsidR="008049EE" w:rsidRPr="008049EE" w:rsidRDefault="008049EE" w:rsidP="00B06E6D">
            <w:pPr>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4307F1BE" w14:textId="77777777" w:rsidR="008049EE" w:rsidRPr="008049EE" w:rsidRDefault="008049EE" w:rsidP="00B06E6D">
            <w:pPr>
              <w:rPr>
                <w:rFonts w:ascii="Arial" w:hAnsi="Arial" w:cs="Arial"/>
                <w:sz w:val="20"/>
                <w:szCs w:val="20"/>
              </w:rPr>
            </w:pP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22D1EDE0" w14:textId="77777777" w:rsidR="008049EE" w:rsidRPr="008049EE" w:rsidRDefault="008049EE" w:rsidP="00B06E6D">
            <w:pPr>
              <w:rPr>
                <w:rFonts w:ascii="Arial" w:hAnsi="Arial" w:cs="Arial"/>
                <w:sz w:val="20"/>
                <w:szCs w:val="20"/>
              </w:rPr>
            </w:pPr>
          </w:p>
        </w:tc>
      </w:tr>
      <w:tr w:rsidR="008049EE" w:rsidRPr="008049EE" w14:paraId="6DA14A01"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335D3F4" w14:textId="77777777" w:rsidR="008049EE" w:rsidRPr="008049EE" w:rsidRDefault="008049EE" w:rsidP="00B06E6D">
            <w:pPr>
              <w:rPr>
                <w:rFonts w:ascii="Arial" w:hAnsi="Arial" w:cs="Arial"/>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310D8D6" w14:textId="77777777" w:rsidR="008049EE" w:rsidRPr="008049EE" w:rsidRDefault="008049EE" w:rsidP="00B06E6D">
            <w:pPr>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85B4F20" w14:textId="77777777" w:rsidR="008049EE" w:rsidRPr="008049EE" w:rsidRDefault="008049EE" w:rsidP="00B06E6D">
            <w:pPr>
              <w:rPr>
                <w:rFonts w:ascii="Arial" w:hAnsi="Arial" w:cs="Arial"/>
                <w:sz w:val="20"/>
                <w:szCs w:val="20"/>
              </w:rPr>
            </w:pP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61F7771C" w14:textId="77777777" w:rsidR="008049EE" w:rsidRPr="008049EE" w:rsidRDefault="008049EE" w:rsidP="00B06E6D">
            <w:pPr>
              <w:rPr>
                <w:rFonts w:ascii="Arial" w:hAnsi="Arial" w:cs="Arial"/>
                <w:sz w:val="20"/>
                <w:szCs w:val="20"/>
              </w:rPr>
            </w:pPr>
          </w:p>
        </w:tc>
      </w:tr>
    </w:tbl>
    <w:p w14:paraId="5FA10A96" w14:textId="77777777" w:rsidR="008049EE" w:rsidRPr="008049EE" w:rsidRDefault="008049EE" w:rsidP="008049EE">
      <w:pPr>
        <w:rPr>
          <w:rFonts w:ascii="Arial" w:hAnsi="Arial" w:cs="Arial"/>
          <w:sz w:val="20"/>
          <w:szCs w:val="20"/>
        </w:rPr>
      </w:pPr>
    </w:p>
    <w:p w14:paraId="40201102" w14:textId="77777777" w:rsidR="008049EE" w:rsidRPr="008049EE" w:rsidRDefault="008049EE" w:rsidP="008049EE">
      <w:pPr>
        <w:rPr>
          <w:rFonts w:ascii="Arial" w:hAnsi="Arial" w:cs="Arial"/>
          <w:b/>
          <w:bCs/>
          <w:sz w:val="20"/>
          <w:szCs w:val="20"/>
        </w:rPr>
      </w:pPr>
      <w:r w:rsidRPr="008049EE">
        <w:rPr>
          <w:rFonts w:ascii="Arial" w:hAnsi="Arial" w:cs="Arial"/>
          <w:b/>
          <w:bCs/>
          <w:color w:val="000000"/>
          <w:sz w:val="20"/>
          <w:szCs w:val="20"/>
        </w:rPr>
        <w:t>Related Documents</w:t>
      </w:r>
    </w:p>
    <w:tbl>
      <w:tblPr>
        <w:tblStyle w:val="TableGrid"/>
        <w:tblW w:w="9193" w:type="dxa"/>
        <w:tblLook w:val="04A0" w:firstRow="1" w:lastRow="0" w:firstColumn="1" w:lastColumn="0" w:noHBand="0" w:noVBand="1"/>
      </w:tblPr>
      <w:tblGrid>
        <w:gridCol w:w="2401"/>
        <w:gridCol w:w="2099"/>
        <w:gridCol w:w="2250"/>
        <w:gridCol w:w="2443"/>
      </w:tblGrid>
      <w:tr w:rsidR="008049EE" w:rsidRPr="008049EE" w14:paraId="64D47863" w14:textId="77777777" w:rsidTr="00B06E6D">
        <w:trPr>
          <w:trHeight w:val="255"/>
        </w:trPr>
        <w:tc>
          <w:tcPr>
            <w:tcW w:w="2401" w:type="dxa"/>
          </w:tcPr>
          <w:p w14:paraId="29393E83"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Document Type</w:t>
            </w:r>
          </w:p>
        </w:tc>
        <w:tc>
          <w:tcPr>
            <w:tcW w:w="2099" w:type="dxa"/>
          </w:tcPr>
          <w:p w14:paraId="141FF7B1"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Reference Number</w:t>
            </w:r>
          </w:p>
        </w:tc>
        <w:tc>
          <w:tcPr>
            <w:tcW w:w="2250" w:type="dxa"/>
          </w:tcPr>
          <w:p w14:paraId="296DFB72"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Title Document</w:t>
            </w:r>
          </w:p>
        </w:tc>
        <w:tc>
          <w:tcPr>
            <w:tcW w:w="2443" w:type="dxa"/>
          </w:tcPr>
          <w:p w14:paraId="7B541C74" w14:textId="77777777" w:rsidR="008049EE" w:rsidRPr="008049EE" w:rsidRDefault="008049EE" w:rsidP="00B06E6D">
            <w:pPr>
              <w:pStyle w:val="NormalWeb"/>
              <w:jc w:val="center"/>
              <w:rPr>
                <w:rFonts w:ascii="Arial" w:hAnsi="Arial" w:cs="Arial"/>
                <w:color w:val="000000"/>
                <w:sz w:val="20"/>
                <w:szCs w:val="20"/>
              </w:rPr>
            </w:pPr>
            <w:r w:rsidRPr="008049EE">
              <w:rPr>
                <w:rFonts w:ascii="Arial" w:hAnsi="Arial" w:cs="Arial"/>
                <w:color w:val="000000"/>
                <w:sz w:val="20"/>
                <w:szCs w:val="20"/>
              </w:rPr>
              <w:t>Location</w:t>
            </w:r>
            <w:r w:rsidRPr="008049EE">
              <w:rPr>
                <w:rFonts w:ascii="Arial" w:hAnsi="Arial" w:cs="Arial"/>
                <w:color w:val="000000"/>
                <w:sz w:val="20"/>
                <w:szCs w:val="20"/>
              </w:rPr>
              <w:br/>
            </w:r>
          </w:p>
        </w:tc>
      </w:tr>
      <w:tr w:rsidR="008049EE" w:rsidRPr="008049EE" w14:paraId="16B377A1" w14:textId="77777777" w:rsidTr="00B06E6D">
        <w:trPr>
          <w:trHeight w:val="178"/>
        </w:trPr>
        <w:tc>
          <w:tcPr>
            <w:tcW w:w="2401" w:type="dxa"/>
          </w:tcPr>
          <w:p w14:paraId="461B5DAF" w14:textId="77777777" w:rsidR="008049EE" w:rsidRPr="008049EE" w:rsidRDefault="008049EE" w:rsidP="00B06E6D">
            <w:pPr>
              <w:pStyle w:val="NormalWeb"/>
              <w:rPr>
                <w:rFonts w:ascii="Arial" w:hAnsi="Arial" w:cs="Arial"/>
                <w:color w:val="000000"/>
                <w:sz w:val="20"/>
                <w:szCs w:val="20"/>
              </w:rPr>
            </w:pPr>
            <w:r w:rsidRPr="008049EE">
              <w:rPr>
                <w:rFonts w:ascii="Arial" w:hAnsi="Arial" w:cs="Arial"/>
                <w:color w:val="000000"/>
                <w:sz w:val="20"/>
                <w:szCs w:val="20"/>
              </w:rPr>
              <w:t>Equality Impact Assessment</w:t>
            </w:r>
          </w:p>
        </w:tc>
        <w:tc>
          <w:tcPr>
            <w:tcW w:w="2099" w:type="dxa"/>
          </w:tcPr>
          <w:p w14:paraId="22E5D5BF" w14:textId="65F3E60E" w:rsidR="008049EE" w:rsidRPr="008049EE" w:rsidRDefault="008049EE" w:rsidP="00B06E6D">
            <w:pPr>
              <w:rPr>
                <w:rFonts w:ascii="Arial" w:hAnsi="Arial" w:cs="Arial"/>
                <w:sz w:val="20"/>
                <w:szCs w:val="20"/>
              </w:rPr>
            </w:pPr>
            <w:r w:rsidRPr="008049EE">
              <w:rPr>
                <w:rFonts w:ascii="Arial" w:hAnsi="Arial" w:cs="Arial"/>
                <w:sz w:val="20"/>
                <w:szCs w:val="20"/>
              </w:rPr>
              <w:t>V1</w:t>
            </w:r>
          </w:p>
        </w:tc>
        <w:tc>
          <w:tcPr>
            <w:tcW w:w="2250" w:type="dxa"/>
          </w:tcPr>
          <w:p w14:paraId="6645CBB0" w14:textId="10B201D6" w:rsidR="008049EE" w:rsidRPr="008049EE" w:rsidRDefault="008049EE" w:rsidP="00B06E6D">
            <w:pPr>
              <w:rPr>
                <w:rFonts w:ascii="Arial" w:hAnsi="Arial" w:cs="Arial"/>
                <w:sz w:val="20"/>
                <w:szCs w:val="20"/>
              </w:rPr>
            </w:pPr>
            <w:r w:rsidRPr="008049EE">
              <w:rPr>
                <w:rFonts w:ascii="Arial" w:hAnsi="Arial" w:cs="Arial"/>
                <w:sz w:val="20"/>
                <w:szCs w:val="20"/>
              </w:rPr>
              <w:t>Protection Strategy</w:t>
            </w:r>
          </w:p>
        </w:tc>
        <w:tc>
          <w:tcPr>
            <w:tcW w:w="2443" w:type="dxa"/>
          </w:tcPr>
          <w:p w14:paraId="1EA40DD5" w14:textId="35FDD434" w:rsidR="008049EE" w:rsidRPr="008049EE" w:rsidRDefault="008049EE" w:rsidP="00B06E6D">
            <w:pPr>
              <w:rPr>
                <w:rFonts w:ascii="Arial" w:hAnsi="Arial" w:cs="Arial"/>
                <w:sz w:val="20"/>
                <w:szCs w:val="20"/>
              </w:rPr>
            </w:pPr>
            <w:r w:rsidRPr="008049EE">
              <w:rPr>
                <w:rFonts w:ascii="Arial" w:hAnsi="Arial" w:cs="Arial"/>
                <w:sz w:val="20"/>
                <w:szCs w:val="20"/>
              </w:rPr>
              <w:t>Internal recording</w:t>
            </w:r>
          </w:p>
        </w:tc>
      </w:tr>
      <w:tr w:rsidR="008049EE" w14:paraId="3F6858F9" w14:textId="77777777" w:rsidTr="00B06E6D">
        <w:trPr>
          <w:trHeight w:val="178"/>
        </w:trPr>
        <w:tc>
          <w:tcPr>
            <w:tcW w:w="2401" w:type="dxa"/>
          </w:tcPr>
          <w:p w14:paraId="7E010765" w14:textId="77777777" w:rsidR="008049EE" w:rsidRPr="00BC6568" w:rsidRDefault="008049EE" w:rsidP="00B06E6D">
            <w:pPr>
              <w:pStyle w:val="NormalWeb"/>
              <w:rPr>
                <w:rFonts w:ascii="Arial" w:hAnsi="Arial" w:cs="Arial"/>
                <w:color w:val="000000"/>
                <w:sz w:val="22"/>
                <w:szCs w:val="22"/>
              </w:rPr>
            </w:pPr>
          </w:p>
        </w:tc>
        <w:tc>
          <w:tcPr>
            <w:tcW w:w="2099" w:type="dxa"/>
          </w:tcPr>
          <w:p w14:paraId="08859878" w14:textId="77777777" w:rsidR="008049EE" w:rsidRDefault="008049EE" w:rsidP="00B06E6D">
            <w:pPr>
              <w:rPr>
                <w:rFonts w:cs="Arial"/>
              </w:rPr>
            </w:pPr>
          </w:p>
        </w:tc>
        <w:tc>
          <w:tcPr>
            <w:tcW w:w="2250" w:type="dxa"/>
          </w:tcPr>
          <w:p w14:paraId="0836E0EE" w14:textId="77777777" w:rsidR="008049EE" w:rsidRDefault="008049EE" w:rsidP="00B06E6D">
            <w:pPr>
              <w:rPr>
                <w:rFonts w:cs="Arial"/>
              </w:rPr>
            </w:pPr>
          </w:p>
        </w:tc>
        <w:tc>
          <w:tcPr>
            <w:tcW w:w="2443" w:type="dxa"/>
          </w:tcPr>
          <w:p w14:paraId="3C5FB9D1" w14:textId="77777777" w:rsidR="008049EE" w:rsidRDefault="008049EE" w:rsidP="00B06E6D">
            <w:pPr>
              <w:rPr>
                <w:color w:val="000000"/>
                <w:sz w:val="20"/>
                <w:szCs w:val="20"/>
              </w:rPr>
            </w:pPr>
          </w:p>
        </w:tc>
      </w:tr>
    </w:tbl>
    <w:p w14:paraId="6B5ED733" w14:textId="77777777" w:rsidR="00961F34" w:rsidRPr="0075000E" w:rsidRDefault="00961F34" w:rsidP="00B84DC6">
      <w:pPr>
        <w:spacing w:after="0"/>
        <w:rPr>
          <w:rFonts w:ascii="Arial" w:hAnsi="Arial" w:cs="Arial"/>
          <w:sz w:val="24"/>
          <w:szCs w:val="24"/>
        </w:rPr>
      </w:pPr>
    </w:p>
    <w:p w14:paraId="492C6301" w14:textId="55BC955A" w:rsidR="4AB014E8" w:rsidRPr="008049EE" w:rsidRDefault="4AB014E8" w:rsidP="00B84DC6">
      <w:pPr>
        <w:rPr>
          <w:rFonts w:ascii="Arial" w:hAnsi="Arial" w:cs="Arial"/>
          <w:sz w:val="24"/>
          <w:szCs w:val="24"/>
        </w:rPr>
      </w:pPr>
    </w:p>
    <w:p w14:paraId="7621CA54" w14:textId="79F9D1C7" w:rsidR="5E1602F8" w:rsidRPr="0075000E" w:rsidRDefault="5E1602F8" w:rsidP="00B84DC6">
      <w:pPr>
        <w:spacing w:after="0"/>
        <w:rPr>
          <w:rFonts w:ascii="Arial" w:hAnsi="Arial" w:cs="Arial"/>
          <w:i/>
          <w:iCs/>
          <w:sz w:val="24"/>
          <w:szCs w:val="24"/>
        </w:rPr>
      </w:pPr>
    </w:p>
    <w:p w14:paraId="4C69C517" w14:textId="41072502" w:rsidR="00EB05D6" w:rsidRPr="0075000E" w:rsidRDefault="00EB05D6" w:rsidP="00B84DC6">
      <w:pPr>
        <w:rPr>
          <w:rFonts w:ascii="Arial" w:hAnsi="Arial" w:cs="Arial"/>
          <w:i/>
          <w:sz w:val="24"/>
          <w:szCs w:val="24"/>
        </w:rPr>
      </w:pPr>
    </w:p>
    <w:p w14:paraId="70F2A0F0" w14:textId="72339101" w:rsidR="00FD6CCE" w:rsidRPr="0075000E" w:rsidRDefault="00FD6CCE" w:rsidP="00B84DC6">
      <w:pPr>
        <w:pStyle w:val="ms-rtefontsize-3"/>
        <w:spacing w:before="0" w:beforeAutospacing="0" w:after="0" w:afterAutospacing="0" w:line="360" w:lineRule="auto"/>
        <w:rPr>
          <w:rFonts w:ascii="Arial" w:hAnsi="Arial" w:cs="Arial"/>
        </w:rPr>
      </w:pPr>
    </w:p>
    <w:p w14:paraId="3F4ECACD" w14:textId="4CC6E2A1" w:rsidR="008F0BD3" w:rsidRPr="0075000E" w:rsidRDefault="008F0BD3" w:rsidP="00B84DC6">
      <w:pPr>
        <w:pStyle w:val="ms-rtefontsize-3"/>
        <w:spacing w:before="0" w:beforeAutospacing="0" w:after="0" w:afterAutospacing="0" w:line="360" w:lineRule="auto"/>
        <w:rPr>
          <w:rFonts w:ascii="Arial" w:hAnsi="Arial" w:cs="Arial"/>
        </w:rPr>
      </w:pPr>
    </w:p>
    <w:p w14:paraId="04F11142" w14:textId="77777777" w:rsidR="008F0BD3" w:rsidRPr="0075000E" w:rsidRDefault="008F0BD3" w:rsidP="00B84DC6">
      <w:pPr>
        <w:pStyle w:val="ms-rtefontsize-3"/>
        <w:spacing w:before="0" w:beforeAutospacing="0" w:after="0" w:afterAutospacing="0" w:line="360" w:lineRule="auto"/>
        <w:rPr>
          <w:rFonts w:ascii="Arial" w:hAnsi="Arial" w:cs="Arial"/>
        </w:rPr>
      </w:pPr>
    </w:p>
    <w:sectPr w:rsidR="008F0BD3" w:rsidRPr="0075000E" w:rsidSect="00DD6A72">
      <w:headerReference w:type="even" r:id="rId16"/>
      <w:headerReference w:type="default" r:id="rId17"/>
      <w:footerReference w:type="even" r:id="rId18"/>
      <w:footerReference w:type="default" r:id="rId19"/>
      <w:headerReference w:type="first" r:id="rId20"/>
      <w:footerReference w:type="first" r:id="rId21"/>
      <w:pgSz w:w="11906" w:h="16838"/>
      <w:pgMar w:top="851"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63D93" w14:textId="77777777" w:rsidR="003912BF" w:rsidRDefault="003912BF" w:rsidP="0072108F">
      <w:pPr>
        <w:spacing w:after="0" w:line="240" w:lineRule="auto"/>
      </w:pPr>
      <w:r>
        <w:separator/>
      </w:r>
    </w:p>
  </w:endnote>
  <w:endnote w:type="continuationSeparator" w:id="0">
    <w:p w14:paraId="3C263D94" w14:textId="77777777" w:rsidR="003912BF" w:rsidRDefault="003912BF" w:rsidP="0072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DB4B" w14:textId="77777777" w:rsidR="002448CB" w:rsidRDefault="00244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0205043"/>
      <w:docPartObj>
        <w:docPartGallery w:val="Page Numbers (Bottom of Page)"/>
        <w:docPartUnique/>
      </w:docPartObj>
    </w:sdtPr>
    <w:sdtEndPr>
      <w:rPr>
        <w:noProof/>
      </w:rPr>
    </w:sdtEndPr>
    <w:sdtContent>
      <w:p w14:paraId="3C263D95" w14:textId="77777777" w:rsidR="003912BF" w:rsidRDefault="003912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63D96" w14:textId="77777777" w:rsidR="003912BF" w:rsidRDefault="00391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C0AB" w14:textId="77777777" w:rsidR="002448CB" w:rsidRDefault="00244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63D91" w14:textId="77777777" w:rsidR="003912BF" w:rsidRDefault="003912BF" w:rsidP="0072108F">
      <w:pPr>
        <w:spacing w:after="0" w:line="240" w:lineRule="auto"/>
      </w:pPr>
      <w:r>
        <w:separator/>
      </w:r>
    </w:p>
  </w:footnote>
  <w:footnote w:type="continuationSeparator" w:id="0">
    <w:p w14:paraId="3C263D92" w14:textId="77777777" w:rsidR="003912BF" w:rsidRDefault="003912BF" w:rsidP="0072108F">
      <w:pPr>
        <w:spacing w:after="0" w:line="240" w:lineRule="auto"/>
      </w:pPr>
      <w:r>
        <w:continuationSeparator/>
      </w:r>
    </w:p>
  </w:footnote>
  <w:footnote w:id="1">
    <w:p w14:paraId="4D773FFA" w14:textId="36FAB7A6" w:rsidR="003912BF" w:rsidRDefault="003912BF">
      <w:pPr>
        <w:pStyle w:val="FootnoteText"/>
      </w:pPr>
      <w:r>
        <w:rPr>
          <w:rStyle w:val="FootnoteReference"/>
        </w:rPr>
        <w:footnoteRef/>
      </w:r>
      <w:r>
        <w:t xml:space="preserve"> </w:t>
      </w:r>
      <w:hyperlink r:id="rId1" w:history="1">
        <w:r>
          <w:rPr>
            <w:rStyle w:val="Hyperlink"/>
          </w:rPr>
          <w:t>Building safety (hse.gov.uk)</w:t>
        </w:r>
      </w:hyperlink>
    </w:p>
  </w:footnote>
  <w:footnote w:id="2">
    <w:p w14:paraId="1D46B134" w14:textId="018506BD" w:rsidR="003912BF" w:rsidRDefault="003912BF">
      <w:pPr>
        <w:pStyle w:val="FootnoteText"/>
      </w:pPr>
      <w:r>
        <w:rPr>
          <w:rStyle w:val="FootnoteReference"/>
        </w:rPr>
        <w:footnoteRef/>
      </w:r>
      <w:r>
        <w:t xml:space="preserve"> </w:t>
      </w:r>
      <w:hyperlink r:id="rId2" w:history="1">
        <w:r>
          <w:rPr>
            <w:rStyle w:val="Hyperlink"/>
          </w:rPr>
          <w:t>Guidance on fire safety provisions for certain types of existing housing (cieh.org)</w:t>
        </w:r>
      </w:hyperlink>
    </w:p>
  </w:footnote>
  <w:footnote w:id="3">
    <w:p w14:paraId="2FB258E6" w14:textId="59AEF0C3" w:rsidR="003912BF" w:rsidRDefault="003912BF">
      <w:pPr>
        <w:pStyle w:val="FootnoteText"/>
      </w:pPr>
      <w:r>
        <w:rPr>
          <w:rStyle w:val="FootnoteReference"/>
        </w:rPr>
        <w:footnoteRef/>
      </w:r>
      <w:r>
        <w:t xml:space="preserve"> </w:t>
      </w:r>
      <w:hyperlink r:id="rId3" w:history="1">
        <w:r>
          <w:rPr>
            <w:rStyle w:val="Hyperlink"/>
          </w:rPr>
          <w:t>Privacy Notices - Lancashire Fire and Rescue Service (lancsfirerescue.org.uk)</w:t>
        </w:r>
      </w:hyperlink>
    </w:p>
  </w:footnote>
  <w:footnote w:id="4">
    <w:p w14:paraId="2A54264E" w14:textId="432AFD11" w:rsidR="003912BF" w:rsidRDefault="003912BF">
      <w:pPr>
        <w:pStyle w:val="FootnoteText"/>
      </w:pPr>
      <w:r>
        <w:rPr>
          <w:rStyle w:val="FootnoteReference"/>
        </w:rPr>
        <w:footnoteRef/>
      </w:r>
      <w:r>
        <w:t xml:space="preserve"> </w:t>
      </w:r>
      <w:hyperlink r:id="rId4" w:history="1">
        <w:r>
          <w:rPr>
            <w:rStyle w:val="Hyperlink"/>
          </w:rPr>
          <w:t>Item_11_-_Competence_Framework_2020.pdf (nationalfirechiefs.org.uk)</w:t>
        </w:r>
      </w:hyperlink>
    </w:p>
  </w:footnote>
  <w:footnote w:id="5">
    <w:p w14:paraId="18EB1D59" w14:textId="5F2A850B" w:rsidR="003912BF" w:rsidRDefault="003912BF">
      <w:pPr>
        <w:pStyle w:val="FootnoteText"/>
      </w:pPr>
      <w:r>
        <w:rPr>
          <w:rStyle w:val="FootnoteReference"/>
        </w:rPr>
        <w:footnoteRef/>
      </w:r>
      <w:r>
        <w:t xml:space="preserve"> </w:t>
      </w:r>
      <w:hyperlink r:id="rId5" w:history="1">
        <w:r>
          <w:rPr>
            <w:rStyle w:val="Hyperlink"/>
          </w:rPr>
          <w:t>Fire Safety Bill 2019-2021 - House of Commons Library (parliament.uk)</w:t>
        </w:r>
      </w:hyperlink>
    </w:p>
  </w:footnote>
  <w:footnote w:id="6">
    <w:p w14:paraId="16BB43F2" w14:textId="43F0C89A" w:rsidR="003912BF" w:rsidRDefault="003912BF">
      <w:pPr>
        <w:pStyle w:val="FootnoteText"/>
      </w:pPr>
      <w:r>
        <w:rPr>
          <w:rStyle w:val="FootnoteReference"/>
        </w:rPr>
        <w:footnoteRef/>
      </w:r>
      <w:r>
        <w:t xml:space="preserve"> </w:t>
      </w:r>
      <w:r w:rsidR="003172EF" w:rsidRPr="003172EF">
        <w:t xml:space="preserve"> </w:t>
      </w:r>
      <w:hyperlink r:id="rId6" w:history="1">
        <w:r w:rsidR="003172EF">
          <w:rPr>
            <w:rStyle w:val="Hyperlink"/>
          </w:rPr>
          <w:t>Building Safety Act 2022 (legislation.gov.uk)</w:t>
        </w:r>
      </w:hyperlink>
      <w:r w:rsidR="003172EF">
        <w:t>.</w:t>
      </w:r>
    </w:p>
  </w:footnote>
  <w:footnote w:id="7">
    <w:p w14:paraId="5189B8F9" w14:textId="24025881" w:rsidR="003912BF" w:rsidRDefault="003912BF">
      <w:pPr>
        <w:pStyle w:val="FootnoteText"/>
      </w:pPr>
      <w:r>
        <w:rPr>
          <w:rStyle w:val="FootnoteReference"/>
        </w:rPr>
        <w:footnoteRef/>
      </w:r>
      <w:r>
        <w:t xml:space="preserve"> </w:t>
      </w:r>
      <w:hyperlink r:id="rId7" w:history="1">
        <w:r>
          <w:rPr>
            <w:rStyle w:val="Hyperlink"/>
          </w:rPr>
          <w:t>Police and Criminal Evidence Act 1984 (PACE) codes of practice - GOV.UK (www.gov.uk)</w:t>
        </w:r>
      </w:hyperlink>
    </w:p>
  </w:footnote>
  <w:footnote w:id="8">
    <w:p w14:paraId="4891A35A" w14:textId="53513907" w:rsidR="003912BF" w:rsidRDefault="003912BF">
      <w:pPr>
        <w:pStyle w:val="FootnoteText"/>
      </w:pPr>
      <w:r>
        <w:rPr>
          <w:rStyle w:val="FootnoteReference"/>
        </w:rPr>
        <w:footnoteRef/>
      </w:r>
      <w:r>
        <w:t xml:space="preserve"> </w:t>
      </w:r>
      <w:hyperlink r:id="rId8" w:history="1">
        <w:r>
          <w:rPr>
            <w:rStyle w:val="Hyperlink"/>
          </w:rPr>
          <w:t>Primary Authority (nationalfirechiefs.org.uk)</w:t>
        </w:r>
      </w:hyperlink>
      <w:r>
        <w:t xml:space="preserve"> &amp; </w:t>
      </w:r>
      <w:hyperlink r:id="rId9" w:history="1">
        <w:r>
          <w:rPr>
            <w:rStyle w:val="Hyperlink"/>
          </w:rPr>
          <w:t>Primary Authority Register (beis.gov.uk)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5578" w14:textId="26A89650" w:rsidR="002448CB" w:rsidRDefault="00244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02FF" w14:textId="2C9B3C40" w:rsidR="002448CB" w:rsidRDefault="002448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BAEE9" w14:textId="370DC76E" w:rsidR="002448CB" w:rsidRDefault="00244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3E5286"/>
    <w:multiLevelType w:val="hybridMultilevel"/>
    <w:tmpl w:val="5B91B6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05D93"/>
    <w:multiLevelType w:val="hybridMultilevel"/>
    <w:tmpl w:val="38BE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F3414"/>
    <w:multiLevelType w:val="hybridMultilevel"/>
    <w:tmpl w:val="6880748A"/>
    <w:lvl w:ilvl="0" w:tplc="4F5E1FB0">
      <w:start w:val="1"/>
      <w:numFmt w:val="bullet"/>
      <w:lvlText w:val=""/>
      <w:lvlJc w:val="left"/>
      <w:pPr>
        <w:ind w:left="720" w:hanging="360"/>
      </w:pPr>
      <w:rPr>
        <w:rFonts w:ascii="Symbol" w:hAnsi="Symbol" w:hint="default"/>
      </w:rPr>
    </w:lvl>
    <w:lvl w:ilvl="1" w:tplc="E80EE912">
      <w:start w:val="1"/>
      <w:numFmt w:val="bullet"/>
      <w:lvlText w:val="o"/>
      <w:lvlJc w:val="left"/>
      <w:pPr>
        <w:ind w:left="1440" w:hanging="360"/>
      </w:pPr>
      <w:rPr>
        <w:rFonts w:ascii="Courier New" w:hAnsi="Courier New" w:hint="default"/>
      </w:rPr>
    </w:lvl>
    <w:lvl w:ilvl="2" w:tplc="0CD22E72">
      <w:start w:val="1"/>
      <w:numFmt w:val="bullet"/>
      <w:lvlText w:val=""/>
      <w:lvlJc w:val="left"/>
      <w:pPr>
        <w:ind w:left="2160" w:hanging="360"/>
      </w:pPr>
      <w:rPr>
        <w:rFonts w:ascii="Wingdings" w:hAnsi="Wingdings" w:hint="default"/>
      </w:rPr>
    </w:lvl>
    <w:lvl w:ilvl="3" w:tplc="1A64F7A6">
      <w:start w:val="1"/>
      <w:numFmt w:val="bullet"/>
      <w:lvlText w:val=""/>
      <w:lvlJc w:val="left"/>
      <w:pPr>
        <w:ind w:left="2880" w:hanging="360"/>
      </w:pPr>
      <w:rPr>
        <w:rFonts w:ascii="Symbol" w:hAnsi="Symbol" w:hint="default"/>
      </w:rPr>
    </w:lvl>
    <w:lvl w:ilvl="4" w:tplc="34E210FA">
      <w:start w:val="1"/>
      <w:numFmt w:val="bullet"/>
      <w:lvlText w:val="o"/>
      <w:lvlJc w:val="left"/>
      <w:pPr>
        <w:ind w:left="3600" w:hanging="360"/>
      </w:pPr>
      <w:rPr>
        <w:rFonts w:ascii="Courier New" w:hAnsi="Courier New" w:hint="default"/>
      </w:rPr>
    </w:lvl>
    <w:lvl w:ilvl="5" w:tplc="BCC2E4CA">
      <w:start w:val="1"/>
      <w:numFmt w:val="bullet"/>
      <w:lvlText w:val=""/>
      <w:lvlJc w:val="left"/>
      <w:pPr>
        <w:ind w:left="4320" w:hanging="360"/>
      </w:pPr>
      <w:rPr>
        <w:rFonts w:ascii="Wingdings" w:hAnsi="Wingdings" w:hint="default"/>
      </w:rPr>
    </w:lvl>
    <w:lvl w:ilvl="6" w:tplc="B52E3E1A">
      <w:start w:val="1"/>
      <w:numFmt w:val="bullet"/>
      <w:lvlText w:val=""/>
      <w:lvlJc w:val="left"/>
      <w:pPr>
        <w:ind w:left="5040" w:hanging="360"/>
      </w:pPr>
      <w:rPr>
        <w:rFonts w:ascii="Symbol" w:hAnsi="Symbol" w:hint="default"/>
      </w:rPr>
    </w:lvl>
    <w:lvl w:ilvl="7" w:tplc="C792D600">
      <w:start w:val="1"/>
      <w:numFmt w:val="bullet"/>
      <w:lvlText w:val="o"/>
      <w:lvlJc w:val="left"/>
      <w:pPr>
        <w:ind w:left="5760" w:hanging="360"/>
      </w:pPr>
      <w:rPr>
        <w:rFonts w:ascii="Courier New" w:hAnsi="Courier New" w:hint="default"/>
      </w:rPr>
    </w:lvl>
    <w:lvl w:ilvl="8" w:tplc="77743E72">
      <w:start w:val="1"/>
      <w:numFmt w:val="bullet"/>
      <w:lvlText w:val=""/>
      <w:lvlJc w:val="left"/>
      <w:pPr>
        <w:ind w:left="6480" w:hanging="360"/>
      </w:pPr>
      <w:rPr>
        <w:rFonts w:ascii="Wingdings" w:hAnsi="Wingdings" w:hint="default"/>
      </w:rPr>
    </w:lvl>
  </w:abstractNum>
  <w:abstractNum w:abstractNumId="3" w15:restartNumberingAfterBreak="0">
    <w:nsid w:val="08100DA0"/>
    <w:multiLevelType w:val="hybridMultilevel"/>
    <w:tmpl w:val="C9AE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6102D"/>
    <w:multiLevelType w:val="hybridMultilevel"/>
    <w:tmpl w:val="80304F3C"/>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23BA5"/>
    <w:multiLevelType w:val="hybridMultilevel"/>
    <w:tmpl w:val="B20031DC"/>
    <w:lvl w:ilvl="0" w:tplc="476A3842">
      <w:start w:val="1"/>
      <w:numFmt w:val="bullet"/>
      <w:lvlText w:val=""/>
      <w:lvlJc w:val="left"/>
      <w:pPr>
        <w:ind w:left="720" w:hanging="360"/>
      </w:pPr>
      <w:rPr>
        <w:rFonts w:ascii="Symbol" w:hAnsi="Symbol" w:hint="default"/>
      </w:rPr>
    </w:lvl>
    <w:lvl w:ilvl="1" w:tplc="8932E73C">
      <w:start w:val="1"/>
      <w:numFmt w:val="bullet"/>
      <w:lvlText w:val="o"/>
      <w:lvlJc w:val="left"/>
      <w:pPr>
        <w:ind w:left="1440" w:hanging="360"/>
      </w:pPr>
      <w:rPr>
        <w:rFonts w:ascii="Courier New" w:hAnsi="Courier New" w:hint="default"/>
      </w:rPr>
    </w:lvl>
    <w:lvl w:ilvl="2" w:tplc="6EFAEBE6">
      <w:start w:val="1"/>
      <w:numFmt w:val="bullet"/>
      <w:lvlText w:val=""/>
      <w:lvlJc w:val="left"/>
      <w:pPr>
        <w:ind w:left="2160" w:hanging="360"/>
      </w:pPr>
      <w:rPr>
        <w:rFonts w:ascii="Wingdings" w:hAnsi="Wingdings" w:hint="default"/>
      </w:rPr>
    </w:lvl>
    <w:lvl w:ilvl="3" w:tplc="779C064C">
      <w:start w:val="1"/>
      <w:numFmt w:val="bullet"/>
      <w:lvlText w:val=""/>
      <w:lvlJc w:val="left"/>
      <w:pPr>
        <w:ind w:left="2880" w:hanging="360"/>
      </w:pPr>
      <w:rPr>
        <w:rFonts w:ascii="Symbol" w:hAnsi="Symbol" w:hint="default"/>
      </w:rPr>
    </w:lvl>
    <w:lvl w:ilvl="4" w:tplc="D598A5F8">
      <w:start w:val="1"/>
      <w:numFmt w:val="bullet"/>
      <w:lvlText w:val="o"/>
      <w:lvlJc w:val="left"/>
      <w:pPr>
        <w:ind w:left="3600" w:hanging="360"/>
      </w:pPr>
      <w:rPr>
        <w:rFonts w:ascii="Courier New" w:hAnsi="Courier New" w:hint="default"/>
      </w:rPr>
    </w:lvl>
    <w:lvl w:ilvl="5" w:tplc="A064A45E">
      <w:start w:val="1"/>
      <w:numFmt w:val="bullet"/>
      <w:lvlText w:val=""/>
      <w:lvlJc w:val="left"/>
      <w:pPr>
        <w:ind w:left="4320" w:hanging="360"/>
      </w:pPr>
      <w:rPr>
        <w:rFonts w:ascii="Wingdings" w:hAnsi="Wingdings" w:hint="default"/>
      </w:rPr>
    </w:lvl>
    <w:lvl w:ilvl="6" w:tplc="21D8E012">
      <w:start w:val="1"/>
      <w:numFmt w:val="bullet"/>
      <w:lvlText w:val=""/>
      <w:lvlJc w:val="left"/>
      <w:pPr>
        <w:ind w:left="5040" w:hanging="360"/>
      </w:pPr>
      <w:rPr>
        <w:rFonts w:ascii="Symbol" w:hAnsi="Symbol" w:hint="default"/>
      </w:rPr>
    </w:lvl>
    <w:lvl w:ilvl="7" w:tplc="C6786162">
      <w:start w:val="1"/>
      <w:numFmt w:val="bullet"/>
      <w:lvlText w:val="o"/>
      <w:lvlJc w:val="left"/>
      <w:pPr>
        <w:ind w:left="5760" w:hanging="360"/>
      </w:pPr>
      <w:rPr>
        <w:rFonts w:ascii="Courier New" w:hAnsi="Courier New" w:hint="default"/>
      </w:rPr>
    </w:lvl>
    <w:lvl w:ilvl="8" w:tplc="82F8D5EC">
      <w:start w:val="1"/>
      <w:numFmt w:val="bullet"/>
      <w:lvlText w:val=""/>
      <w:lvlJc w:val="left"/>
      <w:pPr>
        <w:ind w:left="6480" w:hanging="360"/>
      </w:pPr>
      <w:rPr>
        <w:rFonts w:ascii="Wingdings" w:hAnsi="Wingdings" w:hint="default"/>
      </w:rPr>
    </w:lvl>
  </w:abstractNum>
  <w:abstractNum w:abstractNumId="6" w15:restartNumberingAfterBreak="0">
    <w:nsid w:val="0BEE67E6"/>
    <w:multiLevelType w:val="hybridMultilevel"/>
    <w:tmpl w:val="840EB5B6"/>
    <w:lvl w:ilvl="0" w:tplc="808AC2D2">
      <w:start w:val="1"/>
      <w:numFmt w:val="bullet"/>
      <w:lvlText w:val=""/>
      <w:lvlJc w:val="left"/>
      <w:pPr>
        <w:ind w:left="720" w:hanging="360"/>
      </w:pPr>
      <w:rPr>
        <w:rFonts w:ascii="Symbol" w:hAnsi="Symbol" w:hint="default"/>
      </w:rPr>
    </w:lvl>
    <w:lvl w:ilvl="1" w:tplc="AB72CD6C">
      <w:start w:val="1"/>
      <w:numFmt w:val="bullet"/>
      <w:lvlText w:val="o"/>
      <w:lvlJc w:val="left"/>
      <w:pPr>
        <w:ind w:left="1440" w:hanging="360"/>
      </w:pPr>
      <w:rPr>
        <w:rFonts w:ascii="Courier New" w:hAnsi="Courier New" w:hint="default"/>
      </w:rPr>
    </w:lvl>
    <w:lvl w:ilvl="2" w:tplc="6018DC52">
      <w:start w:val="1"/>
      <w:numFmt w:val="bullet"/>
      <w:lvlText w:val=""/>
      <w:lvlJc w:val="left"/>
      <w:pPr>
        <w:ind w:left="2160" w:hanging="360"/>
      </w:pPr>
      <w:rPr>
        <w:rFonts w:ascii="Wingdings" w:hAnsi="Wingdings" w:hint="default"/>
      </w:rPr>
    </w:lvl>
    <w:lvl w:ilvl="3" w:tplc="C4BAA340">
      <w:start w:val="1"/>
      <w:numFmt w:val="bullet"/>
      <w:lvlText w:val=""/>
      <w:lvlJc w:val="left"/>
      <w:pPr>
        <w:ind w:left="2880" w:hanging="360"/>
      </w:pPr>
      <w:rPr>
        <w:rFonts w:ascii="Symbol" w:hAnsi="Symbol" w:hint="default"/>
      </w:rPr>
    </w:lvl>
    <w:lvl w:ilvl="4" w:tplc="388489FE">
      <w:start w:val="1"/>
      <w:numFmt w:val="bullet"/>
      <w:lvlText w:val="o"/>
      <w:lvlJc w:val="left"/>
      <w:pPr>
        <w:ind w:left="3600" w:hanging="360"/>
      </w:pPr>
      <w:rPr>
        <w:rFonts w:ascii="Courier New" w:hAnsi="Courier New" w:hint="default"/>
      </w:rPr>
    </w:lvl>
    <w:lvl w:ilvl="5" w:tplc="5FAA5D0A">
      <w:start w:val="1"/>
      <w:numFmt w:val="bullet"/>
      <w:lvlText w:val=""/>
      <w:lvlJc w:val="left"/>
      <w:pPr>
        <w:ind w:left="4320" w:hanging="360"/>
      </w:pPr>
      <w:rPr>
        <w:rFonts w:ascii="Wingdings" w:hAnsi="Wingdings" w:hint="default"/>
      </w:rPr>
    </w:lvl>
    <w:lvl w:ilvl="6" w:tplc="BA38A92E">
      <w:start w:val="1"/>
      <w:numFmt w:val="bullet"/>
      <w:lvlText w:val=""/>
      <w:lvlJc w:val="left"/>
      <w:pPr>
        <w:ind w:left="5040" w:hanging="360"/>
      </w:pPr>
      <w:rPr>
        <w:rFonts w:ascii="Symbol" w:hAnsi="Symbol" w:hint="default"/>
      </w:rPr>
    </w:lvl>
    <w:lvl w:ilvl="7" w:tplc="B5C83562">
      <w:start w:val="1"/>
      <w:numFmt w:val="bullet"/>
      <w:lvlText w:val="o"/>
      <w:lvlJc w:val="left"/>
      <w:pPr>
        <w:ind w:left="5760" w:hanging="360"/>
      </w:pPr>
      <w:rPr>
        <w:rFonts w:ascii="Courier New" w:hAnsi="Courier New" w:hint="default"/>
      </w:rPr>
    </w:lvl>
    <w:lvl w:ilvl="8" w:tplc="3992FB8E">
      <w:start w:val="1"/>
      <w:numFmt w:val="bullet"/>
      <w:lvlText w:val=""/>
      <w:lvlJc w:val="left"/>
      <w:pPr>
        <w:ind w:left="6480" w:hanging="360"/>
      </w:pPr>
      <w:rPr>
        <w:rFonts w:ascii="Wingdings" w:hAnsi="Wingdings" w:hint="default"/>
      </w:rPr>
    </w:lvl>
  </w:abstractNum>
  <w:abstractNum w:abstractNumId="7" w15:restartNumberingAfterBreak="0">
    <w:nsid w:val="0DFC2214"/>
    <w:multiLevelType w:val="hybridMultilevel"/>
    <w:tmpl w:val="BF2CB4D6"/>
    <w:lvl w:ilvl="0" w:tplc="115447DA">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0169FB"/>
    <w:multiLevelType w:val="hybridMultilevel"/>
    <w:tmpl w:val="05D6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35387"/>
    <w:multiLevelType w:val="hybridMultilevel"/>
    <w:tmpl w:val="933001E0"/>
    <w:lvl w:ilvl="0" w:tplc="60DA03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A2414"/>
    <w:multiLevelType w:val="hybridMultilevel"/>
    <w:tmpl w:val="AF58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3D0B6E"/>
    <w:multiLevelType w:val="hybridMultilevel"/>
    <w:tmpl w:val="43F2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33EA0"/>
    <w:multiLevelType w:val="hybridMultilevel"/>
    <w:tmpl w:val="6DE67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9E0B08"/>
    <w:multiLevelType w:val="hybridMultilevel"/>
    <w:tmpl w:val="C7C45BD0"/>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4" w15:restartNumberingAfterBreak="0">
    <w:nsid w:val="20730936"/>
    <w:multiLevelType w:val="hybridMultilevel"/>
    <w:tmpl w:val="3A9E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9120A"/>
    <w:multiLevelType w:val="hybridMultilevel"/>
    <w:tmpl w:val="8E9EE1CE"/>
    <w:lvl w:ilvl="0" w:tplc="4862257A">
      <w:start w:val="1"/>
      <w:numFmt w:val="bullet"/>
      <w:lvlText w:val=""/>
      <w:lvlJc w:val="left"/>
      <w:pPr>
        <w:ind w:left="720" w:hanging="360"/>
      </w:pPr>
      <w:rPr>
        <w:rFonts w:ascii="Symbol" w:hAnsi="Symbol" w:hint="default"/>
      </w:rPr>
    </w:lvl>
    <w:lvl w:ilvl="1" w:tplc="16CE27E4">
      <w:start w:val="1"/>
      <w:numFmt w:val="bullet"/>
      <w:lvlText w:val="o"/>
      <w:lvlJc w:val="left"/>
      <w:pPr>
        <w:ind w:left="1440" w:hanging="360"/>
      </w:pPr>
      <w:rPr>
        <w:rFonts w:ascii="Courier New" w:hAnsi="Courier New" w:hint="default"/>
      </w:rPr>
    </w:lvl>
    <w:lvl w:ilvl="2" w:tplc="C74EB09A">
      <w:start w:val="1"/>
      <w:numFmt w:val="bullet"/>
      <w:lvlText w:val=""/>
      <w:lvlJc w:val="left"/>
      <w:pPr>
        <w:ind w:left="2160" w:hanging="360"/>
      </w:pPr>
      <w:rPr>
        <w:rFonts w:ascii="Wingdings" w:hAnsi="Wingdings" w:hint="default"/>
      </w:rPr>
    </w:lvl>
    <w:lvl w:ilvl="3" w:tplc="9EC0DA6A">
      <w:start w:val="1"/>
      <w:numFmt w:val="bullet"/>
      <w:lvlText w:val=""/>
      <w:lvlJc w:val="left"/>
      <w:pPr>
        <w:ind w:left="2880" w:hanging="360"/>
      </w:pPr>
      <w:rPr>
        <w:rFonts w:ascii="Symbol" w:hAnsi="Symbol" w:hint="default"/>
      </w:rPr>
    </w:lvl>
    <w:lvl w:ilvl="4" w:tplc="CCB83B58">
      <w:start w:val="1"/>
      <w:numFmt w:val="bullet"/>
      <w:lvlText w:val="o"/>
      <w:lvlJc w:val="left"/>
      <w:pPr>
        <w:ind w:left="3600" w:hanging="360"/>
      </w:pPr>
      <w:rPr>
        <w:rFonts w:ascii="Courier New" w:hAnsi="Courier New" w:hint="default"/>
      </w:rPr>
    </w:lvl>
    <w:lvl w:ilvl="5" w:tplc="00B696FC">
      <w:start w:val="1"/>
      <w:numFmt w:val="bullet"/>
      <w:lvlText w:val=""/>
      <w:lvlJc w:val="left"/>
      <w:pPr>
        <w:ind w:left="4320" w:hanging="360"/>
      </w:pPr>
      <w:rPr>
        <w:rFonts w:ascii="Wingdings" w:hAnsi="Wingdings" w:hint="default"/>
      </w:rPr>
    </w:lvl>
    <w:lvl w:ilvl="6" w:tplc="AF54C734">
      <w:start w:val="1"/>
      <w:numFmt w:val="bullet"/>
      <w:lvlText w:val=""/>
      <w:lvlJc w:val="left"/>
      <w:pPr>
        <w:ind w:left="5040" w:hanging="360"/>
      </w:pPr>
      <w:rPr>
        <w:rFonts w:ascii="Symbol" w:hAnsi="Symbol" w:hint="default"/>
      </w:rPr>
    </w:lvl>
    <w:lvl w:ilvl="7" w:tplc="9C2CBA50">
      <w:start w:val="1"/>
      <w:numFmt w:val="bullet"/>
      <w:lvlText w:val="o"/>
      <w:lvlJc w:val="left"/>
      <w:pPr>
        <w:ind w:left="5760" w:hanging="360"/>
      </w:pPr>
      <w:rPr>
        <w:rFonts w:ascii="Courier New" w:hAnsi="Courier New" w:hint="default"/>
      </w:rPr>
    </w:lvl>
    <w:lvl w:ilvl="8" w:tplc="0A720BF6">
      <w:start w:val="1"/>
      <w:numFmt w:val="bullet"/>
      <w:lvlText w:val=""/>
      <w:lvlJc w:val="left"/>
      <w:pPr>
        <w:ind w:left="6480" w:hanging="360"/>
      </w:pPr>
      <w:rPr>
        <w:rFonts w:ascii="Wingdings" w:hAnsi="Wingdings" w:hint="default"/>
      </w:rPr>
    </w:lvl>
  </w:abstractNum>
  <w:abstractNum w:abstractNumId="16" w15:restartNumberingAfterBreak="0">
    <w:nsid w:val="260C5945"/>
    <w:multiLevelType w:val="hybridMultilevel"/>
    <w:tmpl w:val="C570D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9528A8"/>
    <w:multiLevelType w:val="hybridMultilevel"/>
    <w:tmpl w:val="FDD457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A0242C"/>
    <w:multiLevelType w:val="hybridMultilevel"/>
    <w:tmpl w:val="CA12A0C6"/>
    <w:lvl w:ilvl="0" w:tplc="777E9F5E">
      <w:start w:val="1"/>
      <w:numFmt w:val="bullet"/>
      <w:lvlText w:val="·"/>
      <w:lvlJc w:val="left"/>
      <w:pPr>
        <w:ind w:left="720" w:hanging="360"/>
      </w:pPr>
      <w:rPr>
        <w:rFonts w:ascii="Symbol" w:hAnsi="Symbol" w:hint="default"/>
      </w:rPr>
    </w:lvl>
    <w:lvl w:ilvl="1" w:tplc="4CD04162">
      <w:start w:val="1"/>
      <w:numFmt w:val="bullet"/>
      <w:lvlText w:val="o"/>
      <w:lvlJc w:val="left"/>
      <w:pPr>
        <w:ind w:left="1440" w:hanging="360"/>
      </w:pPr>
      <w:rPr>
        <w:rFonts w:ascii="Courier New" w:hAnsi="Courier New" w:hint="default"/>
      </w:rPr>
    </w:lvl>
    <w:lvl w:ilvl="2" w:tplc="E250A61E">
      <w:start w:val="1"/>
      <w:numFmt w:val="bullet"/>
      <w:lvlText w:val=""/>
      <w:lvlJc w:val="left"/>
      <w:pPr>
        <w:ind w:left="2160" w:hanging="360"/>
      </w:pPr>
      <w:rPr>
        <w:rFonts w:ascii="Wingdings" w:hAnsi="Wingdings" w:hint="default"/>
      </w:rPr>
    </w:lvl>
    <w:lvl w:ilvl="3" w:tplc="8020CDB4">
      <w:start w:val="1"/>
      <w:numFmt w:val="bullet"/>
      <w:lvlText w:val=""/>
      <w:lvlJc w:val="left"/>
      <w:pPr>
        <w:ind w:left="2880" w:hanging="360"/>
      </w:pPr>
      <w:rPr>
        <w:rFonts w:ascii="Symbol" w:hAnsi="Symbol" w:hint="default"/>
      </w:rPr>
    </w:lvl>
    <w:lvl w:ilvl="4" w:tplc="EAAC470E">
      <w:start w:val="1"/>
      <w:numFmt w:val="bullet"/>
      <w:lvlText w:val="o"/>
      <w:lvlJc w:val="left"/>
      <w:pPr>
        <w:ind w:left="3600" w:hanging="360"/>
      </w:pPr>
      <w:rPr>
        <w:rFonts w:ascii="Courier New" w:hAnsi="Courier New" w:hint="default"/>
      </w:rPr>
    </w:lvl>
    <w:lvl w:ilvl="5" w:tplc="33384EE0">
      <w:start w:val="1"/>
      <w:numFmt w:val="bullet"/>
      <w:lvlText w:val=""/>
      <w:lvlJc w:val="left"/>
      <w:pPr>
        <w:ind w:left="4320" w:hanging="360"/>
      </w:pPr>
      <w:rPr>
        <w:rFonts w:ascii="Wingdings" w:hAnsi="Wingdings" w:hint="default"/>
      </w:rPr>
    </w:lvl>
    <w:lvl w:ilvl="6" w:tplc="43FA3A50">
      <w:start w:val="1"/>
      <w:numFmt w:val="bullet"/>
      <w:lvlText w:val=""/>
      <w:lvlJc w:val="left"/>
      <w:pPr>
        <w:ind w:left="5040" w:hanging="360"/>
      </w:pPr>
      <w:rPr>
        <w:rFonts w:ascii="Symbol" w:hAnsi="Symbol" w:hint="default"/>
      </w:rPr>
    </w:lvl>
    <w:lvl w:ilvl="7" w:tplc="667C1B0A">
      <w:start w:val="1"/>
      <w:numFmt w:val="bullet"/>
      <w:lvlText w:val="o"/>
      <w:lvlJc w:val="left"/>
      <w:pPr>
        <w:ind w:left="5760" w:hanging="360"/>
      </w:pPr>
      <w:rPr>
        <w:rFonts w:ascii="Courier New" w:hAnsi="Courier New" w:hint="default"/>
      </w:rPr>
    </w:lvl>
    <w:lvl w:ilvl="8" w:tplc="98B8605C">
      <w:start w:val="1"/>
      <w:numFmt w:val="bullet"/>
      <w:lvlText w:val=""/>
      <w:lvlJc w:val="left"/>
      <w:pPr>
        <w:ind w:left="6480" w:hanging="360"/>
      </w:pPr>
      <w:rPr>
        <w:rFonts w:ascii="Wingdings" w:hAnsi="Wingdings" w:hint="default"/>
      </w:rPr>
    </w:lvl>
  </w:abstractNum>
  <w:abstractNum w:abstractNumId="19" w15:restartNumberingAfterBreak="0">
    <w:nsid w:val="2DD44803"/>
    <w:multiLevelType w:val="hybridMultilevel"/>
    <w:tmpl w:val="FBD8185C"/>
    <w:lvl w:ilvl="0" w:tplc="82C2C7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84261"/>
    <w:multiLevelType w:val="hybridMultilevel"/>
    <w:tmpl w:val="A8AA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93303"/>
    <w:multiLevelType w:val="hybridMultilevel"/>
    <w:tmpl w:val="9028C38C"/>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5023D18"/>
    <w:multiLevelType w:val="hybridMultilevel"/>
    <w:tmpl w:val="0242ED08"/>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9A494A"/>
    <w:multiLevelType w:val="hybridMultilevel"/>
    <w:tmpl w:val="D51A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DC7D3C"/>
    <w:multiLevelType w:val="hybridMultilevel"/>
    <w:tmpl w:val="5FCA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220454"/>
    <w:multiLevelType w:val="hybridMultilevel"/>
    <w:tmpl w:val="6D24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CA38D5"/>
    <w:multiLevelType w:val="hybridMultilevel"/>
    <w:tmpl w:val="465CB702"/>
    <w:lvl w:ilvl="0" w:tplc="9690AD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DB1A98"/>
    <w:multiLevelType w:val="hybridMultilevel"/>
    <w:tmpl w:val="B8A64BFE"/>
    <w:lvl w:ilvl="0" w:tplc="DC12582E">
      <w:start w:val="1"/>
      <w:numFmt w:val="decimal"/>
      <w:lvlText w:val="%1."/>
      <w:lvlJc w:val="left"/>
      <w:pPr>
        <w:ind w:left="720" w:hanging="360"/>
      </w:pPr>
    </w:lvl>
    <w:lvl w:ilvl="1" w:tplc="455AE1F2">
      <w:start w:val="1"/>
      <w:numFmt w:val="lowerLetter"/>
      <w:lvlText w:val="%2."/>
      <w:lvlJc w:val="left"/>
      <w:pPr>
        <w:ind w:left="1440" w:hanging="360"/>
      </w:pPr>
    </w:lvl>
    <w:lvl w:ilvl="2" w:tplc="A7DADF6C">
      <w:start w:val="1"/>
      <w:numFmt w:val="lowerRoman"/>
      <w:lvlText w:val="%3."/>
      <w:lvlJc w:val="right"/>
      <w:pPr>
        <w:ind w:left="2160" w:hanging="180"/>
      </w:pPr>
    </w:lvl>
    <w:lvl w:ilvl="3" w:tplc="B0A8D162">
      <w:start w:val="1"/>
      <w:numFmt w:val="decimal"/>
      <w:lvlText w:val="%4."/>
      <w:lvlJc w:val="left"/>
      <w:pPr>
        <w:ind w:left="2880" w:hanging="360"/>
      </w:pPr>
    </w:lvl>
    <w:lvl w:ilvl="4" w:tplc="27CAD59E">
      <w:start w:val="1"/>
      <w:numFmt w:val="lowerLetter"/>
      <w:lvlText w:val="%5."/>
      <w:lvlJc w:val="left"/>
      <w:pPr>
        <w:ind w:left="3600" w:hanging="360"/>
      </w:pPr>
    </w:lvl>
    <w:lvl w:ilvl="5" w:tplc="AD064844">
      <w:start w:val="1"/>
      <w:numFmt w:val="lowerRoman"/>
      <w:lvlText w:val="%6."/>
      <w:lvlJc w:val="right"/>
      <w:pPr>
        <w:ind w:left="4320" w:hanging="180"/>
      </w:pPr>
    </w:lvl>
    <w:lvl w:ilvl="6" w:tplc="DDCA4FA0">
      <w:start w:val="1"/>
      <w:numFmt w:val="decimal"/>
      <w:lvlText w:val="%7."/>
      <w:lvlJc w:val="left"/>
      <w:pPr>
        <w:ind w:left="5040" w:hanging="360"/>
      </w:pPr>
    </w:lvl>
    <w:lvl w:ilvl="7" w:tplc="203AAEA0">
      <w:start w:val="1"/>
      <w:numFmt w:val="lowerLetter"/>
      <w:lvlText w:val="%8."/>
      <w:lvlJc w:val="left"/>
      <w:pPr>
        <w:ind w:left="5760" w:hanging="360"/>
      </w:pPr>
    </w:lvl>
    <w:lvl w:ilvl="8" w:tplc="AB9041C4">
      <w:start w:val="1"/>
      <w:numFmt w:val="lowerRoman"/>
      <w:lvlText w:val="%9."/>
      <w:lvlJc w:val="right"/>
      <w:pPr>
        <w:ind w:left="6480" w:hanging="180"/>
      </w:pPr>
    </w:lvl>
  </w:abstractNum>
  <w:abstractNum w:abstractNumId="28" w15:restartNumberingAfterBreak="0">
    <w:nsid w:val="3C525262"/>
    <w:multiLevelType w:val="hybridMultilevel"/>
    <w:tmpl w:val="86BA24AC"/>
    <w:lvl w:ilvl="0" w:tplc="5BAC38EA">
      <w:start w:val="1"/>
      <w:numFmt w:val="bullet"/>
      <w:lvlText w:val=""/>
      <w:lvlJc w:val="left"/>
      <w:pPr>
        <w:ind w:left="720" w:hanging="360"/>
      </w:pPr>
      <w:rPr>
        <w:rFonts w:ascii="Symbol" w:hAnsi="Symbol" w:hint="default"/>
      </w:rPr>
    </w:lvl>
    <w:lvl w:ilvl="1" w:tplc="DCA41F74">
      <w:start w:val="1"/>
      <w:numFmt w:val="bullet"/>
      <w:lvlText w:val="o"/>
      <w:lvlJc w:val="left"/>
      <w:pPr>
        <w:ind w:left="1440" w:hanging="360"/>
      </w:pPr>
      <w:rPr>
        <w:rFonts w:ascii="Courier New" w:hAnsi="Courier New" w:hint="default"/>
      </w:rPr>
    </w:lvl>
    <w:lvl w:ilvl="2" w:tplc="182EDBC8">
      <w:start w:val="1"/>
      <w:numFmt w:val="bullet"/>
      <w:lvlText w:val=""/>
      <w:lvlJc w:val="left"/>
      <w:pPr>
        <w:ind w:left="2160" w:hanging="360"/>
      </w:pPr>
      <w:rPr>
        <w:rFonts w:ascii="Wingdings" w:hAnsi="Wingdings" w:hint="default"/>
      </w:rPr>
    </w:lvl>
    <w:lvl w:ilvl="3" w:tplc="3C26FCEE">
      <w:start w:val="1"/>
      <w:numFmt w:val="bullet"/>
      <w:lvlText w:val=""/>
      <w:lvlJc w:val="left"/>
      <w:pPr>
        <w:ind w:left="2880" w:hanging="360"/>
      </w:pPr>
      <w:rPr>
        <w:rFonts w:ascii="Symbol" w:hAnsi="Symbol" w:hint="default"/>
      </w:rPr>
    </w:lvl>
    <w:lvl w:ilvl="4" w:tplc="E4DC641A">
      <w:start w:val="1"/>
      <w:numFmt w:val="bullet"/>
      <w:lvlText w:val="o"/>
      <w:lvlJc w:val="left"/>
      <w:pPr>
        <w:ind w:left="3600" w:hanging="360"/>
      </w:pPr>
      <w:rPr>
        <w:rFonts w:ascii="Courier New" w:hAnsi="Courier New" w:hint="default"/>
      </w:rPr>
    </w:lvl>
    <w:lvl w:ilvl="5" w:tplc="8EAA80C4">
      <w:start w:val="1"/>
      <w:numFmt w:val="bullet"/>
      <w:lvlText w:val=""/>
      <w:lvlJc w:val="left"/>
      <w:pPr>
        <w:ind w:left="4320" w:hanging="360"/>
      </w:pPr>
      <w:rPr>
        <w:rFonts w:ascii="Wingdings" w:hAnsi="Wingdings" w:hint="default"/>
      </w:rPr>
    </w:lvl>
    <w:lvl w:ilvl="6" w:tplc="6D6651CC">
      <w:start w:val="1"/>
      <w:numFmt w:val="bullet"/>
      <w:lvlText w:val=""/>
      <w:lvlJc w:val="left"/>
      <w:pPr>
        <w:ind w:left="5040" w:hanging="360"/>
      </w:pPr>
      <w:rPr>
        <w:rFonts w:ascii="Symbol" w:hAnsi="Symbol" w:hint="default"/>
      </w:rPr>
    </w:lvl>
    <w:lvl w:ilvl="7" w:tplc="9490D73E">
      <w:start w:val="1"/>
      <w:numFmt w:val="bullet"/>
      <w:lvlText w:val="o"/>
      <w:lvlJc w:val="left"/>
      <w:pPr>
        <w:ind w:left="5760" w:hanging="360"/>
      </w:pPr>
      <w:rPr>
        <w:rFonts w:ascii="Courier New" w:hAnsi="Courier New" w:hint="default"/>
      </w:rPr>
    </w:lvl>
    <w:lvl w:ilvl="8" w:tplc="F7CE3E16">
      <w:start w:val="1"/>
      <w:numFmt w:val="bullet"/>
      <w:lvlText w:val=""/>
      <w:lvlJc w:val="left"/>
      <w:pPr>
        <w:ind w:left="6480" w:hanging="360"/>
      </w:pPr>
      <w:rPr>
        <w:rFonts w:ascii="Wingdings" w:hAnsi="Wingdings" w:hint="default"/>
      </w:rPr>
    </w:lvl>
  </w:abstractNum>
  <w:abstractNum w:abstractNumId="29" w15:restartNumberingAfterBreak="0">
    <w:nsid w:val="3C6813DA"/>
    <w:multiLevelType w:val="hybridMultilevel"/>
    <w:tmpl w:val="9396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8F4764"/>
    <w:multiLevelType w:val="hybridMultilevel"/>
    <w:tmpl w:val="F12A7C20"/>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9B3674"/>
    <w:multiLevelType w:val="hybridMultilevel"/>
    <w:tmpl w:val="4BEE72D2"/>
    <w:lvl w:ilvl="0" w:tplc="AEAA5E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A958E7"/>
    <w:multiLevelType w:val="hybridMultilevel"/>
    <w:tmpl w:val="EDEC3A94"/>
    <w:lvl w:ilvl="0" w:tplc="649C16B0">
      <w:start w:val="17"/>
      <w:numFmt w:val="bullet"/>
      <w:lvlText w:val="-"/>
      <w:lvlJc w:val="left"/>
      <w:pPr>
        <w:ind w:left="720" w:hanging="360"/>
      </w:pPr>
      <w:rPr>
        <w:rFonts w:ascii="Arial" w:eastAsiaTheme="minorHAnsi" w:hAnsi="Arial" w:cs="Arial" w:hint="default"/>
      </w:rPr>
    </w:lvl>
    <w:lvl w:ilvl="1" w:tplc="C23AA72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4E5395"/>
    <w:multiLevelType w:val="hybridMultilevel"/>
    <w:tmpl w:val="93E8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791168"/>
    <w:multiLevelType w:val="hybridMultilevel"/>
    <w:tmpl w:val="92BE0E28"/>
    <w:lvl w:ilvl="0" w:tplc="9202E004">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D87726"/>
    <w:multiLevelType w:val="hybridMultilevel"/>
    <w:tmpl w:val="599E98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A9D0351"/>
    <w:multiLevelType w:val="hybridMultilevel"/>
    <w:tmpl w:val="ABEC1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3C5352"/>
    <w:multiLevelType w:val="hybridMultilevel"/>
    <w:tmpl w:val="592A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BD1BD4"/>
    <w:multiLevelType w:val="hybridMultilevel"/>
    <w:tmpl w:val="C5549BB4"/>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7750AC"/>
    <w:multiLevelType w:val="hybridMultilevel"/>
    <w:tmpl w:val="5D5E7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663285"/>
    <w:multiLevelType w:val="hybridMultilevel"/>
    <w:tmpl w:val="A0BCBCDC"/>
    <w:lvl w:ilvl="0" w:tplc="FFACFE5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C326C8"/>
    <w:multiLevelType w:val="hybridMultilevel"/>
    <w:tmpl w:val="4DEE1E02"/>
    <w:lvl w:ilvl="0" w:tplc="CB343AA6">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6257FE"/>
    <w:multiLevelType w:val="hybridMultilevel"/>
    <w:tmpl w:val="F5FE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C05530"/>
    <w:multiLevelType w:val="hybridMultilevel"/>
    <w:tmpl w:val="A1FC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D79E3"/>
    <w:multiLevelType w:val="hybridMultilevel"/>
    <w:tmpl w:val="BA2A77A6"/>
    <w:lvl w:ilvl="0" w:tplc="649C16B0">
      <w:start w:val="17"/>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9A4E7E"/>
    <w:multiLevelType w:val="hybridMultilevel"/>
    <w:tmpl w:val="167CE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A1858"/>
    <w:multiLevelType w:val="hybridMultilevel"/>
    <w:tmpl w:val="2A74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F7520C"/>
    <w:multiLevelType w:val="hybridMultilevel"/>
    <w:tmpl w:val="AA8A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5172AB"/>
    <w:multiLevelType w:val="hybridMultilevel"/>
    <w:tmpl w:val="9704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249032">
    <w:abstractNumId w:val="18"/>
  </w:num>
  <w:num w:numId="2" w16cid:durableId="1679118756">
    <w:abstractNumId w:val="2"/>
  </w:num>
  <w:num w:numId="3" w16cid:durableId="306053992">
    <w:abstractNumId w:val="6"/>
  </w:num>
  <w:num w:numId="4" w16cid:durableId="1046177730">
    <w:abstractNumId w:val="5"/>
  </w:num>
  <w:num w:numId="5" w16cid:durableId="1764642292">
    <w:abstractNumId w:val="27"/>
  </w:num>
  <w:num w:numId="6" w16cid:durableId="1560549985">
    <w:abstractNumId w:val="28"/>
  </w:num>
  <w:num w:numId="7" w16cid:durableId="832990772">
    <w:abstractNumId w:val="15"/>
  </w:num>
  <w:num w:numId="8" w16cid:durableId="1883056125">
    <w:abstractNumId w:val="42"/>
  </w:num>
  <w:num w:numId="9" w16cid:durableId="687675837">
    <w:abstractNumId w:val="48"/>
  </w:num>
  <w:num w:numId="10" w16cid:durableId="329330494">
    <w:abstractNumId w:val="13"/>
  </w:num>
  <w:num w:numId="11" w16cid:durableId="1420298739">
    <w:abstractNumId w:val="3"/>
  </w:num>
  <w:num w:numId="12" w16cid:durableId="1345936038">
    <w:abstractNumId w:val="19"/>
  </w:num>
  <w:num w:numId="13" w16cid:durableId="126167906">
    <w:abstractNumId w:val="35"/>
  </w:num>
  <w:num w:numId="14" w16cid:durableId="2138446225">
    <w:abstractNumId w:val="21"/>
  </w:num>
  <w:num w:numId="15" w16cid:durableId="1211309386">
    <w:abstractNumId w:val="25"/>
  </w:num>
  <w:num w:numId="16" w16cid:durableId="1117673299">
    <w:abstractNumId w:val="46"/>
  </w:num>
  <w:num w:numId="17" w16cid:durableId="1461151313">
    <w:abstractNumId w:val="12"/>
  </w:num>
  <w:num w:numId="18" w16cid:durableId="643243070">
    <w:abstractNumId w:val="26"/>
  </w:num>
  <w:num w:numId="19" w16cid:durableId="1656185345">
    <w:abstractNumId w:val="40"/>
  </w:num>
  <w:num w:numId="20" w16cid:durableId="577325795">
    <w:abstractNumId w:val="20"/>
  </w:num>
  <w:num w:numId="21" w16cid:durableId="1145124262">
    <w:abstractNumId w:val="38"/>
  </w:num>
  <w:num w:numId="22" w16cid:durableId="1320618839">
    <w:abstractNumId w:val="41"/>
  </w:num>
  <w:num w:numId="23" w16cid:durableId="643580659">
    <w:abstractNumId w:val="34"/>
  </w:num>
  <w:num w:numId="24" w16cid:durableId="1672872591">
    <w:abstractNumId w:val="7"/>
  </w:num>
  <w:num w:numId="25" w16cid:durableId="1935355692">
    <w:abstractNumId w:val="31"/>
  </w:num>
  <w:num w:numId="26" w16cid:durableId="781456954">
    <w:abstractNumId w:val="30"/>
  </w:num>
  <w:num w:numId="27" w16cid:durableId="1337539930">
    <w:abstractNumId w:val="45"/>
  </w:num>
  <w:num w:numId="28" w16cid:durableId="788548028">
    <w:abstractNumId w:val="36"/>
  </w:num>
  <w:num w:numId="29" w16cid:durableId="294336183">
    <w:abstractNumId w:val="32"/>
  </w:num>
  <w:num w:numId="30" w16cid:durableId="896821841">
    <w:abstractNumId w:val="4"/>
  </w:num>
  <w:num w:numId="31" w16cid:durableId="776024445">
    <w:abstractNumId w:val="17"/>
  </w:num>
  <w:num w:numId="32" w16cid:durableId="1646352306">
    <w:abstractNumId w:val="44"/>
  </w:num>
  <w:num w:numId="33" w16cid:durableId="1293176557">
    <w:abstractNumId w:val="22"/>
  </w:num>
  <w:num w:numId="34" w16cid:durableId="1345472962">
    <w:abstractNumId w:val="10"/>
  </w:num>
  <w:num w:numId="35" w16cid:durableId="830291104">
    <w:abstractNumId w:val="47"/>
  </w:num>
  <w:num w:numId="36" w16cid:durableId="1355573216">
    <w:abstractNumId w:val="24"/>
  </w:num>
  <w:num w:numId="37" w16cid:durableId="95518363">
    <w:abstractNumId w:val="8"/>
  </w:num>
  <w:num w:numId="38" w16cid:durableId="1764033881">
    <w:abstractNumId w:val="11"/>
  </w:num>
  <w:num w:numId="39" w16cid:durableId="1750734844">
    <w:abstractNumId w:val="33"/>
  </w:num>
  <w:num w:numId="40" w16cid:durableId="2145542100">
    <w:abstractNumId w:val="1"/>
  </w:num>
  <w:num w:numId="41" w16cid:durableId="2100102378">
    <w:abstractNumId w:val="14"/>
  </w:num>
  <w:num w:numId="42" w16cid:durableId="288586746">
    <w:abstractNumId w:val="23"/>
  </w:num>
  <w:num w:numId="43" w16cid:durableId="45879520">
    <w:abstractNumId w:val="39"/>
  </w:num>
  <w:num w:numId="44" w16cid:durableId="160586886">
    <w:abstractNumId w:val="29"/>
  </w:num>
  <w:num w:numId="45" w16cid:durableId="978611709">
    <w:abstractNumId w:val="16"/>
  </w:num>
  <w:num w:numId="46" w16cid:durableId="865099319">
    <w:abstractNumId w:val="37"/>
  </w:num>
  <w:num w:numId="47" w16cid:durableId="157232977">
    <w:abstractNumId w:val="9"/>
  </w:num>
  <w:num w:numId="48" w16cid:durableId="1291477670">
    <w:abstractNumId w:val="43"/>
  </w:num>
  <w:num w:numId="49" w16cid:durableId="1631088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4F"/>
    <w:rsid w:val="0001536B"/>
    <w:rsid w:val="0003664E"/>
    <w:rsid w:val="00037F81"/>
    <w:rsid w:val="0004257C"/>
    <w:rsid w:val="0004537B"/>
    <w:rsid w:val="00066A8E"/>
    <w:rsid w:val="000678F7"/>
    <w:rsid w:val="00076B15"/>
    <w:rsid w:val="00081452"/>
    <w:rsid w:val="0008212A"/>
    <w:rsid w:val="000935C8"/>
    <w:rsid w:val="000B4E7F"/>
    <w:rsid w:val="000C20A5"/>
    <w:rsid w:val="000D021C"/>
    <w:rsid w:val="000D08B5"/>
    <w:rsid w:val="000E03E0"/>
    <w:rsid w:val="000E49B6"/>
    <w:rsid w:val="000F21A1"/>
    <w:rsid w:val="000F2BC5"/>
    <w:rsid w:val="000F6825"/>
    <w:rsid w:val="000F7588"/>
    <w:rsid w:val="0010008A"/>
    <w:rsid w:val="0010462B"/>
    <w:rsid w:val="0011137F"/>
    <w:rsid w:val="00116010"/>
    <w:rsid w:val="00126368"/>
    <w:rsid w:val="001303E0"/>
    <w:rsid w:val="00135E90"/>
    <w:rsid w:val="00137A33"/>
    <w:rsid w:val="00142377"/>
    <w:rsid w:val="001545F2"/>
    <w:rsid w:val="00156E62"/>
    <w:rsid w:val="001637F8"/>
    <w:rsid w:val="00171805"/>
    <w:rsid w:val="001723F7"/>
    <w:rsid w:val="00173FE0"/>
    <w:rsid w:val="001952C1"/>
    <w:rsid w:val="00196E78"/>
    <w:rsid w:val="001A6579"/>
    <w:rsid w:val="001A6CB6"/>
    <w:rsid w:val="001C3614"/>
    <w:rsid w:val="001C6297"/>
    <w:rsid w:val="001C7106"/>
    <w:rsid w:val="001D266E"/>
    <w:rsid w:val="0021393E"/>
    <w:rsid w:val="002215E8"/>
    <w:rsid w:val="002229F9"/>
    <w:rsid w:val="002260C1"/>
    <w:rsid w:val="002372C8"/>
    <w:rsid w:val="002448CB"/>
    <w:rsid w:val="0024523F"/>
    <w:rsid w:val="002522CD"/>
    <w:rsid w:val="00261C28"/>
    <w:rsid w:val="00283168"/>
    <w:rsid w:val="002858EC"/>
    <w:rsid w:val="00294B71"/>
    <w:rsid w:val="002A21C8"/>
    <w:rsid w:val="002A450F"/>
    <w:rsid w:val="002A5257"/>
    <w:rsid w:val="002A5B39"/>
    <w:rsid w:val="002A7AC9"/>
    <w:rsid w:val="002A7C7A"/>
    <w:rsid w:val="002B2028"/>
    <w:rsid w:val="002B3358"/>
    <w:rsid w:val="002B4395"/>
    <w:rsid w:val="002B6673"/>
    <w:rsid w:val="002C04DF"/>
    <w:rsid w:val="002C6598"/>
    <w:rsid w:val="002D5344"/>
    <w:rsid w:val="002D5C55"/>
    <w:rsid w:val="002D7777"/>
    <w:rsid w:val="002F30C4"/>
    <w:rsid w:val="002F7478"/>
    <w:rsid w:val="002F7757"/>
    <w:rsid w:val="00306B49"/>
    <w:rsid w:val="00311A9D"/>
    <w:rsid w:val="00311D9B"/>
    <w:rsid w:val="00313E31"/>
    <w:rsid w:val="003172EF"/>
    <w:rsid w:val="00327540"/>
    <w:rsid w:val="00329079"/>
    <w:rsid w:val="00331F9A"/>
    <w:rsid w:val="00335745"/>
    <w:rsid w:val="003365D6"/>
    <w:rsid w:val="00342069"/>
    <w:rsid w:val="0034265F"/>
    <w:rsid w:val="0034F1AC"/>
    <w:rsid w:val="00364438"/>
    <w:rsid w:val="0037090F"/>
    <w:rsid w:val="00380749"/>
    <w:rsid w:val="003810A1"/>
    <w:rsid w:val="00381AE8"/>
    <w:rsid w:val="003912BF"/>
    <w:rsid w:val="003914B9"/>
    <w:rsid w:val="003A5B0E"/>
    <w:rsid w:val="003B3ECD"/>
    <w:rsid w:val="003B7C90"/>
    <w:rsid w:val="003C4444"/>
    <w:rsid w:val="003D02A8"/>
    <w:rsid w:val="003E12E6"/>
    <w:rsid w:val="003E4356"/>
    <w:rsid w:val="003F0290"/>
    <w:rsid w:val="003F736C"/>
    <w:rsid w:val="003F764B"/>
    <w:rsid w:val="004079C6"/>
    <w:rsid w:val="00416836"/>
    <w:rsid w:val="00417AB2"/>
    <w:rsid w:val="00421197"/>
    <w:rsid w:val="00422FE4"/>
    <w:rsid w:val="004231E7"/>
    <w:rsid w:val="00441E13"/>
    <w:rsid w:val="00444D67"/>
    <w:rsid w:val="00445AA3"/>
    <w:rsid w:val="00445D54"/>
    <w:rsid w:val="00446D14"/>
    <w:rsid w:val="00446EC9"/>
    <w:rsid w:val="00450633"/>
    <w:rsid w:val="004563CF"/>
    <w:rsid w:val="00456D19"/>
    <w:rsid w:val="0047752F"/>
    <w:rsid w:val="00492974"/>
    <w:rsid w:val="00492A3C"/>
    <w:rsid w:val="00494678"/>
    <w:rsid w:val="004A348E"/>
    <w:rsid w:val="004A5823"/>
    <w:rsid w:val="004C29EA"/>
    <w:rsid w:val="004C522F"/>
    <w:rsid w:val="004C545C"/>
    <w:rsid w:val="004C5BF0"/>
    <w:rsid w:val="004C85C8"/>
    <w:rsid w:val="004D0335"/>
    <w:rsid w:val="004E4F1A"/>
    <w:rsid w:val="004F2856"/>
    <w:rsid w:val="004F3FE4"/>
    <w:rsid w:val="004F5D44"/>
    <w:rsid w:val="004F669B"/>
    <w:rsid w:val="00502520"/>
    <w:rsid w:val="0050338C"/>
    <w:rsid w:val="00504A2F"/>
    <w:rsid w:val="005077F6"/>
    <w:rsid w:val="00511598"/>
    <w:rsid w:val="00511E20"/>
    <w:rsid w:val="005121F6"/>
    <w:rsid w:val="00527278"/>
    <w:rsid w:val="0054303B"/>
    <w:rsid w:val="005523C0"/>
    <w:rsid w:val="005600F8"/>
    <w:rsid w:val="0056179B"/>
    <w:rsid w:val="00566AF7"/>
    <w:rsid w:val="00574373"/>
    <w:rsid w:val="005755D9"/>
    <w:rsid w:val="00582820"/>
    <w:rsid w:val="00591FD9"/>
    <w:rsid w:val="00596489"/>
    <w:rsid w:val="005A040D"/>
    <w:rsid w:val="005A2254"/>
    <w:rsid w:val="005A3E62"/>
    <w:rsid w:val="005A5C24"/>
    <w:rsid w:val="0060397B"/>
    <w:rsid w:val="006063E5"/>
    <w:rsid w:val="0061599C"/>
    <w:rsid w:val="00620020"/>
    <w:rsid w:val="00623116"/>
    <w:rsid w:val="006301B8"/>
    <w:rsid w:val="00630211"/>
    <w:rsid w:val="00632E3A"/>
    <w:rsid w:val="0064264E"/>
    <w:rsid w:val="00647255"/>
    <w:rsid w:val="00647521"/>
    <w:rsid w:val="00653C92"/>
    <w:rsid w:val="00654D3D"/>
    <w:rsid w:val="00655B34"/>
    <w:rsid w:val="00662F29"/>
    <w:rsid w:val="00665435"/>
    <w:rsid w:val="006803C7"/>
    <w:rsid w:val="00680935"/>
    <w:rsid w:val="00692B02"/>
    <w:rsid w:val="00692EA5"/>
    <w:rsid w:val="00693E60"/>
    <w:rsid w:val="006940EA"/>
    <w:rsid w:val="006966B9"/>
    <w:rsid w:val="0069743A"/>
    <w:rsid w:val="006A720E"/>
    <w:rsid w:val="006C564B"/>
    <w:rsid w:val="006E34D9"/>
    <w:rsid w:val="006E737B"/>
    <w:rsid w:val="006F4057"/>
    <w:rsid w:val="006F4F98"/>
    <w:rsid w:val="006F59E0"/>
    <w:rsid w:val="0072108F"/>
    <w:rsid w:val="007357DB"/>
    <w:rsid w:val="00743E4C"/>
    <w:rsid w:val="00744787"/>
    <w:rsid w:val="0075000E"/>
    <w:rsid w:val="00752DB1"/>
    <w:rsid w:val="00767425"/>
    <w:rsid w:val="00771522"/>
    <w:rsid w:val="007717C6"/>
    <w:rsid w:val="00780235"/>
    <w:rsid w:val="007847F5"/>
    <w:rsid w:val="007855F5"/>
    <w:rsid w:val="0078796B"/>
    <w:rsid w:val="00791975"/>
    <w:rsid w:val="00796E15"/>
    <w:rsid w:val="00797B31"/>
    <w:rsid w:val="007D77D6"/>
    <w:rsid w:val="007E01D6"/>
    <w:rsid w:val="007E40D7"/>
    <w:rsid w:val="007E512E"/>
    <w:rsid w:val="007F1B5E"/>
    <w:rsid w:val="007F6FBC"/>
    <w:rsid w:val="008049EE"/>
    <w:rsid w:val="008049EF"/>
    <w:rsid w:val="00810997"/>
    <w:rsid w:val="008338D6"/>
    <w:rsid w:val="00841321"/>
    <w:rsid w:val="00851A88"/>
    <w:rsid w:val="00861D73"/>
    <w:rsid w:val="00864A9C"/>
    <w:rsid w:val="0087201C"/>
    <w:rsid w:val="00886DF8"/>
    <w:rsid w:val="008A309B"/>
    <w:rsid w:val="008C180F"/>
    <w:rsid w:val="008C6F32"/>
    <w:rsid w:val="008D765E"/>
    <w:rsid w:val="008E137D"/>
    <w:rsid w:val="008E6D1F"/>
    <w:rsid w:val="008F0BD3"/>
    <w:rsid w:val="008F7CA4"/>
    <w:rsid w:val="00904CCF"/>
    <w:rsid w:val="00907973"/>
    <w:rsid w:val="0090A68E"/>
    <w:rsid w:val="0091744C"/>
    <w:rsid w:val="00917B94"/>
    <w:rsid w:val="00932F15"/>
    <w:rsid w:val="0093473B"/>
    <w:rsid w:val="009377B6"/>
    <w:rsid w:val="009456A3"/>
    <w:rsid w:val="00947A37"/>
    <w:rsid w:val="00961F34"/>
    <w:rsid w:val="0096255C"/>
    <w:rsid w:val="00980560"/>
    <w:rsid w:val="009830C0"/>
    <w:rsid w:val="00984DD4"/>
    <w:rsid w:val="0099165B"/>
    <w:rsid w:val="009C439B"/>
    <w:rsid w:val="009C7DE1"/>
    <w:rsid w:val="009D393F"/>
    <w:rsid w:val="009D5109"/>
    <w:rsid w:val="009D711D"/>
    <w:rsid w:val="009F4753"/>
    <w:rsid w:val="00A11C16"/>
    <w:rsid w:val="00A14FEF"/>
    <w:rsid w:val="00A2097C"/>
    <w:rsid w:val="00A2163B"/>
    <w:rsid w:val="00A25E4F"/>
    <w:rsid w:val="00A400E5"/>
    <w:rsid w:val="00A417A0"/>
    <w:rsid w:val="00A452F3"/>
    <w:rsid w:val="00A46386"/>
    <w:rsid w:val="00A57AD9"/>
    <w:rsid w:val="00A57F98"/>
    <w:rsid w:val="00A63807"/>
    <w:rsid w:val="00A65170"/>
    <w:rsid w:val="00A65DE6"/>
    <w:rsid w:val="00A73FC5"/>
    <w:rsid w:val="00A76400"/>
    <w:rsid w:val="00A81010"/>
    <w:rsid w:val="00A83785"/>
    <w:rsid w:val="00A83A27"/>
    <w:rsid w:val="00A87AAB"/>
    <w:rsid w:val="00A933F0"/>
    <w:rsid w:val="00A969F3"/>
    <w:rsid w:val="00AB0688"/>
    <w:rsid w:val="00AB114B"/>
    <w:rsid w:val="00AB790D"/>
    <w:rsid w:val="00AD2648"/>
    <w:rsid w:val="00AD4550"/>
    <w:rsid w:val="00AD7F45"/>
    <w:rsid w:val="00AE0EC9"/>
    <w:rsid w:val="00AE36FE"/>
    <w:rsid w:val="00AE401D"/>
    <w:rsid w:val="00AF1D02"/>
    <w:rsid w:val="00AF4D74"/>
    <w:rsid w:val="00B00833"/>
    <w:rsid w:val="00B00FE6"/>
    <w:rsid w:val="00B04D38"/>
    <w:rsid w:val="00B07EEA"/>
    <w:rsid w:val="00B15CA5"/>
    <w:rsid w:val="00B20352"/>
    <w:rsid w:val="00B23069"/>
    <w:rsid w:val="00B240E1"/>
    <w:rsid w:val="00B2623A"/>
    <w:rsid w:val="00B26728"/>
    <w:rsid w:val="00B30734"/>
    <w:rsid w:val="00B31935"/>
    <w:rsid w:val="00B430E8"/>
    <w:rsid w:val="00B54C51"/>
    <w:rsid w:val="00B631BC"/>
    <w:rsid w:val="00B71985"/>
    <w:rsid w:val="00B72364"/>
    <w:rsid w:val="00B74570"/>
    <w:rsid w:val="00B803BD"/>
    <w:rsid w:val="00B847E9"/>
    <w:rsid w:val="00B84DC6"/>
    <w:rsid w:val="00B86556"/>
    <w:rsid w:val="00B86DFB"/>
    <w:rsid w:val="00B91E04"/>
    <w:rsid w:val="00B92BA0"/>
    <w:rsid w:val="00BB4B4B"/>
    <w:rsid w:val="00BC52F1"/>
    <w:rsid w:val="00BC5C4D"/>
    <w:rsid w:val="00BD30C7"/>
    <w:rsid w:val="00BD762D"/>
    <w:rsid w:val="00BE4C8C"/>
    <w:rsid w:val="00BF1540"/>
    <w:rsid w:val="00BF1631"/>
    <w:rsid w:val="00C02D15"/>
    <w:rsid w:val="00C03FD2"/>
    <w:rsid w:val="00C04E92"/>
    <w:rsid w:val="00C1007D"/>
    <w:rsid w:val="00C11304"/>
    <w:rsid w:val="00C16226"/>
    <w:rsid w:val="00C24B0B"/>
    <w:rsid w:val="00C31745"/>
    <w:rsid w:val="00C570C1"/>
    <w:rsid w:val="00C678C0"/>
    <w:rsid w:val="00C70A15"/>
    <w:rsid w:val="00C74B2D"/>
    <w:rsid w:val="00C7713C"/>
    <w:rsid w:val="00C8037D"/>
    <w:rsid w:val="00C95EB8"/>
    <w:rsid w:val="00C96354"/>
    <w:rsid w:val="00CA3E3C"/>
    <w:rsid w:val="00CA4F8D"/>
    <w:rsid w:val="00CA6D9E"/>
    <w:rsid w:val="00CAE85D"/>
    <w:rsid w:val="00CB100D"/>
    <w:rsid w:val="00CB6071"/>
    <w:rsid w:val="00CC010F"/>
    <w:rsid w:val="00CC266E"/>
    <w:rsid w:val="00CC404D"/>
    <w:rsid w:val="00CD00CB"/>
    <w:rsid w:val="00CD3871"/>
    <w:rsid w:val="00CE629D"/>
    <w:rsid w:val="00CF4224"/>
    <w:rsid w:val="00D00589"/>
    <w:rsid w:val="00D0543E"/>
    <w:rsid w:val="00D1100A"/>
    <w:rsid w:val="00D112A4"/>
    <w:rsid w:val="00D3064F"/>
    <w:rsid w:val="00D4056F"/>
    <w:rsid w:val="00D40598"/>
    <w:rsid w:val="00D43414"/>
    <w:rsid w:val="00D44A10"/>
    <w:rsid w:val="00D551F1"/>
    <w:rsid w:val="00D61943"/>
    <w:rsid w:val="00D64343"/>
    <w:rsid w:val="00D65AA5"/>
    <w:rsid w:val="00D676D0"/>
    <w:rsid w:val="00D725D5"/>
    <w:rsid w:val="00D7407D"/>
    <w:rsid w:val="00D8880E"/>
    <w:rsid w:val="00D96717"/>
    <w:rsid w:val="00DA07AA"/>
    <w:rsid w:val="00DB0FD8"/>
    <w:rsid w:val="00DC2BE3"/>
    <w:rsid w:val="00DD2A5E"/>
    <w:rsid w:val="00DD6A72"/>
    <w:rsid w:val="00DE146F"/>
    <w:rsid w:val="00DE45FE"/>
    <w:rsid w:val="00DF5506"/>
    <w:rsid w:val="00E01E28"/>
    <w:rsid w:val="00E07778"/>
    <w:rsid w:val="00E20864"/>
    <w:rsid w:val="00E24DAB"/>
    <w:rsid w:val="00E256EE"/>
    <w:rsid w:val="00E345F4"/>
    <w:rsid w:val="00E36EF5"/>
    <w:rsid w:val="00E40157"/>
    <w:rsid w:val="00E651D3"/>
    <w:rsid w:val="00E72282"/>
    <w:rsid w:val="00E7338E"/>
    <w:rsid w:val="00E733A8"/>
    <w:rsid w:val="00E75F9C"/>
    <w:rsid w:val="00E76388"/>
    <w:rsid w:val="00E90AD5"/>
    <w:rsid w:val="00E9110B"/>
    <w:rsid w:val="00E94637"/>
    <w:rsid w:val="00EA072A"/>
    <w:rsid w:val="00EA2D2D"/>
    <w:rsid w:val="00EA49B3"/>
    <w:rsid w:val="00EB05D6"/>
    <w:rsid w:val="00EB579F"/>
    <w:rsid w:val="00EC03BB"/>
    <w:rsid w:val="00EC6325"/>
    <w:rsid w:val="00EC6AC5"/>
    <w:rsid w:val="00ED0ABF"/>
    <w:rsid w:val="00ED2F20"/>
    <w:rsid w:val="00EE3118"/>
    <w:rsid w:val="00EE5C03"/>
    <w:rsid w:val="00EF0EE8"/>
    <w:rsid w:val="00EF3352"/>
    <w:rsid w:val="00F02F88"/>
    <w:rsid w:val="00F0537A"/>
    <w:rsid w:val="00F0696D"/>
    <w:rsid w:val="00F12E2F"/>
    <w:rsid w:val="00F13B13"/>
    <w:rsid w:val="00F3224E"/>
    <w:rsid w:val="00F326F7"/>
    <w:rsid w:val="00F33863"/>
    <w:rsid w:val="00F35A31"/>
    <w:rsid w:val="00F47676"/>
    <w:rsid w:val="00F53D0F"/>
    <w:rsid w:val="00F551B9"/>
    <w:rsid w:val="00F56BE4"/>
    <w:rsid w:val="00F655B9"/>
    <w:rsid w:val="00F67ADD"/>
    <w:rsid w:val="00F80B19"/>
    <w:rsid w:val="00F85B49"/>
    <w:rsid w:val="00F91054"/>
    <w:rsid w:val="00FA2B36"/>
    <w:rsid w:val="00FB6BE3"/>
    <w:rsid w:val="00FC08F3"/>
    <w:rsid w:val="00FC1DA3"/>
    <w:rsid w:val="00FC4242"/>
    <w:rsid w:val="00FD182F"/>
    <w:rsid w:val="00FD520C"/>
    <w:rsid w:val="00FD6CCE"/>
    <w:rsid w:val="00FE042B"/>
    <w:rsid w:val="00FE37F8"/>
    <w:rsid w:val="00FF1179"/>
    <w:rsid w:val="01218E15"/>
    <w:rsid w:val="012BCC9F"/>
    <w:rsid w:val="0154373C"/>
    <w:rsid w:val="0155244A"/>
    <w:rsid w:val="016E9A08"/>
    <w:rsid w:val="0197D72A"/>
    <w:rsid w:val="01FAE6B2"/>
    <w:rsid w:val="02086DAA"/>
    <w:rsid w:val="0245B47C"/>
    <w:rsid w:val="02D7067E"/>
    <w:rsid w:val="02E56585"/>
    <w:rsid w:val="03053713"/>
    <w:rsid w:val="03292A56"/>
    <w:rsid w:val="033B4BB3"/>
    <w:rsid w:val="038246AD"/>
    <w:rsid w:val="03D1F746"/>
    <w:rsid w:val="03DB14EE"/>
    <w:rsid w:val="03E7AAC1"/>
    <w:rsid w:val="03FF1E9A"/>
    <w:rsid w:val="0411F1F8"/>
    <w:rsid w:val="04686536"/>
    <w:rsid w:val="0476EB1B"/>
    <w:rsid w:val="04BCBFB1"/>
    <w:rsid w:val="04DBA48E"/>
    <w:rsid w:val="0506DE45"/>
    <w:rsid w:val="0522C73B"/>
    <w:rsid w:val="05328774"/>
    <w:rsid w:val="056CAFEE"/>
    <w:rsid w:val="05755D20"/>
    <w:rsid w:val="057FB69C"/>
    <w:rsid w:val="0594D594"/>
    <w:rsid w:val="05B86573"/>
    <w:rsid w:val="05CC3402"/>
    <w:rsid w:val="05EC50C9"/>
    <w:rsid w:val="05F8B1AE"/>
    <w:rsid w:val="06312215"/>
    <w:rsid w:val="06502F00"/>
    <w:rsid w:val="0663E4E0"/>
    <w:rsid w:val="06933751"/>
    <w:rsid w:val="06AAE819"/>
    <w:rsid w:val="06B6EF03"/>
    <w:rsid w:val="06C887F8"/>
    <w:rsid w:val="06CAE8F5"/>
    <w:rsid w:val="06CB6736"/>
    <w:rsid w:val="06DD3985"/>
    <w:rsid w:val="07191B07"/>
    <w:rsid w:val="074A133B"/>
    <w:rsid w:val="0755CD45"/>
    <w:rsid w:val="078C9D01"/>
    <w:rsid w:val="07A1F601"/>
    <w:rsid w:val="07BEE2C5"/>
    <w:rsid w:val="07C7AC21"/>
    <w:rsid w:val="07DD105C"/>
    <w:rsid w:val="07F85DCE"/>
    <w:rsid w:val="080430C8"/>
    <w:rsid w:val="08169FFE"/>
    <w:rsid w:val="08337238"/>
    <w:rsid w:val="0853F2BD"/>
    <w:rsid w:val="087EB39D"/>
    <w:rsid w:val="08CA7196"/>
    <w:rsid w:val="090258C5"/>
    <w:rsid w:val="09194E49"/>
    <w:rsid w:val="0937D053"/>
    <w:rsid w:val="09470DD2"/>
    <w:rsid w:val="09817CED"/>
    <w:rsid w:val="0998109F"/>
    <w:rsid w:val="09A0C0D5"/>
    <w:rsid w:val="09A91275"/>
    <w:rsid w:val="09B7B1D1"/>
    <w:rsid w:val="09BEF2D3"/>
    <w:rsid w:val="09CAF2C7"/>
    <w:rsid w:val="09D6C743"/>
    <w:rsid w:val="09F302E8"/>
    <w:rsid w:val="0A07E8B6"/>
    <w:rsid w:val="0A2786F6"/>
    <w:rsid w:val="0A34FD92"/>
    <w:rsid w:val="0A5809A6"/>
    <w:rsid w:val="0AA62CAF"/>
    <w:rsid w:val="0AB8E177"/>
    <w:rsid w:val="0ACB42E9"/>
    <w:rsid w:val="0ACD6758"/>
    <w:rsid w:val="0AE59622"/>
    <w:rsid w:val="0AF325F7"/>
    <w:rsid w:val="0AF99E18"/>
    <w:rsid w:val="0B02EA73"/>
    <w:rsid w:val="0B1E250A"/>
    <w:rsid w:val="0B6E0B3B"/>
    <w:rsid w:val="0BAAFE4B"/>
    <w:rsid w:val="0BF6AD66"/>
    <w:rsid w:val="0CBD95F8"/>
    <w:rsid w:val="0CD25227"/>
    <w:rsid w:val="0CF6A1BF"/>
    <w:rsid w:val="0D0F3315"/>
    <w:rsid w:val="0D3A92EA"/>
    <w:rsid w:val="0D3DBA68"/>
    <w:rsid w:val="0D973E10"/>
    <w:rsid w:val="0DAC00C8"/>
    <w:rsid w:val="0DCB8A71"/>
    <w:rsid w:val="0E14B6BA"/>
    <w:rsid w:val="0E15495E"/>
    <w:rsid w:val="0E2B75B9"/>
    <w:rsid w:val="0E4DD0F1"/>
    <w:rsid w:val="0E63AA97"/>
    <w:rsid w:val="0E6CB925"/>
    <w:rsid w:val="0E90124C"/>
    <w:rsid w:val="0EB5F721"/>
    <w:rsid w:val="0EC9F970"/>
    <w:rsid w:val="0ECA79E9"/>
    <w:rsid w:val="0ECDC855"/>
    <w:rsid w:val="0EDA4C62"/>
    <w:rsid w:val="0EE84D80"/>
    <w:rsid w:val="0F119054"/>
    <w:rsid w:val="0F2392D3"/>
    <w:rsid w:val="0F3F88FF"/>
    <w:rsid w:val="0F453BC6"/>
    <w:rsid w:val="0F4C32E0"/>
    <w:rsid w:val="0F4F03D8"/>
    <w:rsid w:val="0F5B2EAD"/>
    <w:rsid w:val="0F68CCB0"/>
    <w:rsid w:val="0F8FB822"/>
    <w:rsid w:val="0FCF7FA7"/>
    <w:rsid w:val="0FD65B96"/>
    <w:rsid w:val="0FFE80CC"/>
    <w:rsid w:val="10188FFE"/>
    <w:rsid w:val="1051C782"/>
    <w:rsid w:val="106998B6"/>
    <w:rsid w:val="10BF6334"/>
    <w:rsid w:val="10C88AF2"/>
    <w:rsid w:val="10CE0DA6"/>
    <w:rsid w:val="10D8E812"/>
    <w:rsid w:val="10EA6A9E"/>
    <w:rsid w:val="10EB80DE"/>
    <w:rsid w:val="10F9E305"/>
    <w:rsid w:val="11049D11"/>
    <w:rsid w:val="110A3605"/>
    <w:rsid w:val="113A9DCB"/>
    <w:rsid w:val="11428477"/>
    <w:rsid w:val="1144F60A"/>
    <w:rsid w:val="116063A6"/>
    <w:rsid w:val="116B5008"/>
    <w:rsid w:val="11A914D6"/>
    <w:rsid w:val="11D5A9D7"/>
    <w:rsid w:val="11E20460"/>
    <w:rsid w:val="11E495C8"/>
    <w:rsid w:val="11ED97E3"/>
    <w:rsid w:val="12421945"/>
    <w:rsid w:val="124B32F6"/>
    <w:rsid w:val="124B8AA2"/>
    <w:rsid w:val="1284F05B"/>
    <w:rsid w:val="12A31CE6"/>
    <w:rsid w:val="12A5C336"/>
    <w:rsid w:val="12C52075"/>
    <w:rsid w:val="12D48E31"/>
    <w:rsid w:val="12DB1406"/>
    <w:rsid w:val="12F9862A"/>
    <w:rsid w:val="13047372"/>
    <w:rsid w:val="13432580"/>
    <w:rsid w:val="13679596"/>
    <w:rsid w:val="136B0D26"/>
    <w:rsid w:val="1370BCB4"/>
    <w:rsid w:val="13EED271"/>
    <w:rsid w:val="13F4EED6"/>
    <w:rsid w:val="1405865C"/>
    <w:rsid w:val="140AB762"/>
    <w:rsid w:val="1448A603"/>
    <w:rsid w:val="144D149D"/>
    <w:rsid w:val="14640F31"/>
    <w:rsid w:val="149BCF72"/>
    <w:rsid w:val="14C8A7DD"/>
    <w:rsid w:val="14CA8269"/>
    <w:rsid w:val="1501EB72"/>
    <w:rsid w:val="153EDE5A"/>
    <w:rsid w:val="156C5FF3"/>
    <w:rsid w:val="157BD9AA"/>
    <w:rsid w:val="1631951C"/>
    <w:rsid w:val="16419567"/>
    <w:rsid w:val="164B4FE1"/>
    <w:rsid w:val="1673C5C5"/>
    <w:rsid w:val="16892171"/>
    <w:rsid w:val="16973BCB"/>
    <w:rsid w:val="16BD9816"/>
    <w:rsid w:val="16E0601C"/>
    <w:rsid w:val="16E600D5"/>
    <w:rsid w:val="16FAF5D9"/>
    <w:rsid w:val="170F54C9"/>
    <w:rsid w:val="17183605"/>
    <w:rsid w:val="171EA419"/>
    <w:rsid w:val="17200F36"/>
    <w:rsid w:val="173B29D4"/>
    <w:rsid w:val="173CD56C"/>
    <w:rsid w:val="175AB638"/>
    <w:rsid w:val="178F5DF6"/>
    <w:rsid w:val="17B67F05"/>
    <w:rsid w:val="17DEE194"/>
    <w:rsid w:val="17E16D7B"/>
    <w:rsid w:val="18093F4E"/>
    <w:rsid w:val="183A20E6"/>
    <w:rsid w:val="18468BA5"/>
    <w:rsid w:val="185D13D3"/>
    <w:rsid w:val="1862618E"/>
    <w:rsid w:val="1869C4C5"/>
    <w:rsid w:val="18AFEE97"/>
    <w:rsid w:val="18B4025A"/>
    <w:rsid w:val="18FAB6DB"/>
    <w:rsid w:val="190718F9"/>
    <w:rsid w:val="195320F6"/>
    <w:rsid w:val="195AE696"/>
    <w:rsid w:val="195D67EE"/>
    <w:rsid w:val="1975DC2A"/>
    <w:rsid w:val="19A5B460"/>
    <w:rsid w:val="19CFF327"/>
    <w:rsid w:val="1A0C2957"/>
    <w:rsid w:val="1A33C654"/>
    <w:rsid w:val="1A4DB736"/>
    <w:rsid w:val="1A66457A"/>
    <w:rsid w:val="1A72F4A2"/>
    <w:rsid w:val="1A7510AE"/>
    <w:rsid w:val="1A778E53"/>
    <w:rsid w:val="1A9C798B"/>
    <w:rsid w:val="1A9C8602"/>
    <w:rsid w:val="1AB982AE"/>
    <w:rsid w:val="1ACB56D8"/>
    <w:rsid w:val="1AD77EE2"/>
    <w:rsid w:val="1B3641FF"/>
    <w:rsid w:val="1B40E010"/>
    <w:rsid w:val="1B4864DD"/>
    <w:rsid w:val="1B4C32DD"/>
    <w:rsid w:val="1B632F3B"/>
    <w:rsid w:val="1B6A37F7"/>
    <w:rsid w:val="1B7F74E3"/>
    <w:rsid w:val="1B84B281"/>
    <w:rsid w:val="1B9DBFD4"/>
    <w:rsid w:val="1BB4FC23"/>
    <w:rsid w:val="1BC52F74"/>
    <w:rsid w:val="1BD84228"/>
    <w:rsid w:val="1BE7615D"/>
    <w:rsid w:val="1BECC4F0"/>
    <w:rsid w:val="1BED53D9"/>
    <w:rsid w:val="1C0CD130"/>
    <w:rsid w:val="1C135EB4"/>
    <w:rsid w:val="1C141222"/>
    <w:rsid w:val="1C281C8F"/>
    <w:rsid w:val="1C2FC71F"/>
    <w:rsid w:val="1C57F4AC"/>
    <w:rsid w:val="1CA940A6"/>
    <w:rsid w:val="1CD49D58"/>
    <w:rsid w:val="1CD72EFF"/>
    <w:rsid w:val="1D173018"/>
    <w:rsid w:val="1D3BD893"/>
    <w:rsid w:val="1D8F7934"/>
    <w:rsid w:val="1E15C0B2"/>
    <w:rsid w:val="1E3D220F"/>
    <w:rsid w:val="1E791AEB"/>
    <w:rsid w:val="1E806E58"/>
    <w:rsid w:val="1EAAAA2A"/>
    <w:rsid w:val="1ED5B516"/>
    <w:rsid w:val="1EEC9CE5"/>
    <w:rsid w:val="1EEEABD7"/>
    <w:rsid w:val="1EF330C3"/>
    <w:rsid w:val="1EFB9830"/>
    <w:rsid w:val="1F09758C"/>
    <w:rsid w:val="1F0F3B1E"/>
    <w:rsid w:val="1F0F8939"/>
    <w:rsid w:val="1F239FE2"/>
    <w:rsid w:val="1F29B5FE"/>
    <w:rsid w:val="1F2B4995"/>
    <w:rsid w:val="1F435831"/>
    <w:rsid w:val="1F531B68"/>
    <w:rsid w:val="1F62AA86"/>
    <w:rsid w:val="1FA808FC"/>
    <w:rsid w:val="1FDB61C7"/>
    <w:rsid w:val="1FF98835"/>
    <w:rsid w:val="1FFDB161"/>
    <w:rsid w:val="200CB17D"/>
    <w:rsid w:val="20106F04"/>
    <w:rsid w:val="203FC238"/>
    <w:rsid w:val="20782EF2"/>
    <w:rsid w:val="20A66587"/>
    <w:rsid w:val="20B798FB"/>
    <w:rsid w:val="20F65E21"/>
    <w:rsid w:val="2100F803"/>
    <w:rsid w:val="2112539D"/>
    <w:rsid w:val="212757B2"/>
    <w:rsid w:val="2153CC97"/>
    <w:rsid w:val="216C4E63"/>
    <w:rsid w:val="216F5FA4"/>
    <w:rsid w:val="21B02194"/>
    <w:rsid w:val="21CFF1E8"/>
    <w:rsid w:val="21FDD208"/>
    <w:rsid w:val="2212D298"/>
    <w:rsid w:val="22448488"/>
    <w:rsid w:val="224AFEAF"/>
    <w:rsid w:val="224E7C15"/>
    <w:rsid w:val="22501BE9"/>
    <w:rsid w:val="227C12B4"/>
    <w:rsid w:val="2283A007"/>
    <w:rsid w:val="22843C81"/>
    <w:rsid w:val="2290E34D"/>
    <w:rsid w:val="229BD16E"/>
    <w:rsid w:val="22C32813"/>
    <w:rsid w:val="22ECD71C"/>
    <w:rsid w:val="22F33251"/>
    <w:rsid w:val="2317C556"/>
    <w:rsid w:val="23266B56"/>
    <w:rsid w:val="2331193F"/>
    <w:rsid w:val="236BD756"/>
    <w:rsid w:val="2383695A"/>
    <w:rsid w:val="2392F2EC"/>
    <w:rsid w:val="23A9D64A"/>
    <w:rsid w:val="23B957EF"/>
    <w:rsid w:val="23C81595"/>
    <w:rsid w:val="24275DEE"/>
    <w:rsid w:val="243129DA"/>
    <w:rsid w:val="243CD78E"/>
    <w:rsid w:val="243E89F2"/>
    <w:rsid w:val="2452619D"/>
    <w:rsid w:val="247572B3"/>
    <w:rsid w:val="247C60C4"/>
    <w:rsid w:val="24A70066"/>
    <w:rsid w:val="24F5CB0B"/>
    <w:rsid w:val="254EFD5F"/>
    <w:rsid w:val="25754942"/>
    <w:rsid w:val="2588CA2C"/>
    <w:rsid w:val="258E2008"/>
    <w:rsid w:val="25A7D66A"/>
    <w:rsid w:val="25DF1BE0"/>
    <w:rsid w:val="2602B65B"/>
    <w:rsid w:val="26317D26"/>
    <w:rsid w:val="2647E191"/>
    <w:rsid w:val="26618616"/>
    <w:rsid w:val="2686A459"/>
    <w:rsid w:val="2699DE30"/>
    <w:rsid w:val="26A7069E"/>
    <w:rsid w:val="26AE6BA4"/>
    <w:rsid w:val="26B5AF48"/>
    <w:rsid w:val="26BDD119"/>
    <w:rsid w:val="26C45E51"/>
    <w:rsid w:val="26FF9C50"/>
    <w:rsid w:val="26FFDECC"/>
    <w:rsid w:val="272B7A92"/>
    <w:rsid w:val="273ADC5D"/>
    <w:rsid w:val="27628858"/>
    <w:rsid w:val="27773F4D"/>
    <w:rsid w:val="278A025F"/>
    <w:rsid w:val="27DE9B7E"/>
    <w:rsid w:val="281D052A"/>
    <w:rsid w:val="28223751"/>
    <w:rsid w:val="284DA716"/>
    <w:rsid w:val="286FE026"/>
    <w:rsid w:val="28D885CA"/>
    <w:rsid w:val="28DA1961"/>
    <w:rsid w:val="28E2F2C8"/>
    <w:rsid w:val="291637AD"/>
    <w:rsid w:val="29323F48"/>
    <w:rsid w:val="2980B5CC"/>
    <w:rsid w:val="29E1DDED"/>
    <w:rsid w:val="29E589F1"/>
    <w:rsid w:val="29E6A47E"/>
    <w:rsid w:val="29E9D7A9"/>
    <w:rsid w:val="2A4F8F6C"/>
    <w:rsid w:val="2A57D6F5"/>
    <w:rsid w:val="2A61DCB4"/>
    <w:rsid w:val="2A7F7AE6"/>
    <w:rsid w:val="2A9AD70A"/>
    <w:rsid w:val="2A9D9C45"/>
    <w:rsid w:val="2AA87AC4"/>
    <w:rsid w:val="2AAED3E2"/>
    <w:rsid w:val="2AB81E2A"/>
    <w:rsid w:val="2AD85886"/>
    <w:rsid w:val="2AE77A82"/>
    <w:rsid w:val="2AFCC477"/>
    <w:rsid w:val="2B2484B4"/>
    <w:rsid w:val="2B83155A"/>
    <w:rsid w:val="2BAEEC78"/>
    <w:rsid w:val="2BB0B8F2"/>
    <w:rsid w:val="2BB9E516"/>
    <w:rsid w:val="2BCA59C9"/>
    <w:rsid w:val="2BD23E71"/>
    <w:rsid w:val="2C4FD741"/>
    <w:rsid w:val="2C5260EE"/>
    <w:rsid w:val="2C6CC7E1"/>
    <w:rsid w:val="2C9B6BB5"/>
    <w:rsid w:val="2CB580B1"/>
    <w:rsid w:val="2CC81C7A"/>
    <w:rsid w:val="2CDA45F7"/>
    <w:rsid w:val="2CE2AF88"/>
    <w:rsid w:val="2CECA67D"/>
    <w:rsid w:val="2D09DF75"/>
    <w:rsid w:val="2D0E0C92"/>
    <w:rsid w:val="2D3E52FE"/>
    <w:rsid w:val="2D507B27"/>
    <w:rsid w:val="2D53D1E2"/>
    <w:rsid w:val="2D5DCD4C"/>
    <w:rsid w:val="2DABF6ED"/>
    <w:rsid w:val="2DB71BA8"/>
    <w:rsid w:val="2DBEC55B"/>
    <w:rsid w:val="2DD6968F"/>
    <w:rsid w:val="2E2F05ED"/>
    <w:rsid w:val="2E48F022"/>
    <w:rsid w:val="2E62E343"/>
    <w:rsid w:val="2E632ABE"/>
    <w:rsid w:val="2E6A8268"/>
    <w:rsid w:val="2E6ACDB6"/>
    <w:rsid w:val="2E6E1C38"/>
    <w:rsid w:val="2E8EF3B7"/>
    <w:rsid w:val="2EBA15A1"/>
    <w:rsid w:val="2EBAB61C"/>
    <w:rsid w:val="2ECA5982"/>
    <w:rsid w:val="2EFE219D"/>
    <w:rsid w:val="2F47C74E"/>
    <w:rsid w:val="2F5EEB98"/>
    <w:rsid w:val="2F65F48A"/>
    <w:rsid w:val="2F7E8F93"/>
    <w:rsid w:val="2F94B037"/>
    <w:rsid w:val="2FD4BD34"/>
    <w:rsid w:val="3011E6B9"/>
    <w:rsid w:val="30279B3F"/>
    <w:rsid w:val="302B0F16"/>
    <w:rsid w:val="305A6B0A"/>
    <w:rsid w:val="30693F31"/>
    <w:rsid w:val="308A0DDB"/>
    <w:rsid w:val="309E55EE"/>
    <w:rsid w:val="30E27C8F"/>
    <w:rsid w:val="30E52B46"/>
    <w:rsid w:val="30F21B76"/>
    <w:rsid w:val="310E3751"/>
    <w:rsid w:val="3114DC23"/>
    <w:rsid w:val="31343D70"/>
    <w:rsid w:val="31586D0F"/>
    <w:rsid w:val="3181346D"/>
    <w:rsid w:val="31F1B663"/>
    <w:rsid w:val="31F23403"/>
    <w:rsid w:val="321AE32F"/>
    <w:rsid w:val="327F6810"/>
    <w:rsid w:val="329416FD"/>
    <w:rsid w:val="32BDAB8A"/>
    <w:rsid w:val="32CA9629"/>
    <w:rsid w:val="32F070D4"/>
    <w:rsid w:val="33074947"/>
    <w:rsid w:val="332EF05A"/>
    <w:rsid w:val="334BFF04"/>
    <w:rsid w:val="3361352C"/>
    <w:rsid w:val="337E153F"/>
    <w:rsid w:val="338B573C"/>
    <w:rsid w:val="338DEB6B"/>
    <w:rsid w:val="33CA8493"/>
    <w:rsid w:val="33E36BA0"/>
    <w:rsid w:val="33E7AD7F"/>
    <w:rsid w:val="33F1884F"/>
    <w:rsid w:val="340D34CF"/>
    <w:rsid w:val="342930F0"/>
    <w:rsid w:val="342DDFA1"/>
    <w:rsid w:val="34483B26"/>
    <w:rsid w:val="344DC599"/>
    <w:rsid w:val="345ECF72"/>
    <w:rsid w:val="34697D5B"/>
    <w:rsid w:val="347438EA"/>
    <w:rsid w:val="34932509"/>
    <w:rsid w:val="34B378C4"/>
    <w:rsid w:val="34DAD313"/>
    <w:rsid w:val="351233AF"/>
    <w:rsid w:val="35295725"/>
    <w:rsid w:val="353245F3"/>
    <w:rsid w:val="35415010"/>
    <w:rsid w:val="3541B181"/>
    <w:rsid w:val="35499BA5"/>
    <w:rsid w:val="3593045C"/>
    <w:rsid w:val="35DD995E"/>
    <w:rsid w:val="35DDDFBF"/>
    <w:rsid w:val="35FE6480"/>
    <w:rsid w:val="3620FDD4"/>
    <w:rsid w:val="36887BAA"/>
    <w:rsid w:val="369D1024"/>
    <w:rsid w:val="36C5C801"/>
    <w:rsid w:val="36D7C91C"/>
    <w:rsid w:val="36F74065"/>
    <w:rsid w:val="3706B8CC"/>
    <w:rsid w:val="371DF01C"/>
    <w:rsid w:val="371E9A0F"/>
    <w:rsid w:val="3753C4C9"/>
    <w:rsid w:val="377D78D5"/>
    <w:rsid w:val="379B8229"/>
    <w:rsid w:val="37B98AF4"/>
    <w:rsid w:val="37F27EC1"/>
    <w:rsid w:val="3806D410"/>
    <w:rsid w:val="380BB32F"/>
    <w:rsid w:val="381B0060"/>
    <w:rsid w:val="383D7468"/>
    <w:rsid w:val="3852DD7D"/>
    <w:rsid w:val="38581840"/>
    <w:rsid w:val="38644810"/>
    <w:rsid w:val="38817993"/>
    <w:rsid w:val="389452D8"/>
    <w:rsid w:val="39200A57"/>
    <w:rsid w:val="392949D5"/>
    <w:rsid w:val="3985033B"/>
    <w:rsid w:val="399DFD60"/>
    <w:rsid w:val="39A595EA"/>
    <w:rsid w:val="39B6D0C1"/>
    <w:rsid w:val="39B80953"/>
    <w:rsid w:val="39B99DE0"/>
    <w:rsid w:val="3A3C6881"/>
    <w:rsid w:val="3A5590DE"/>
    <w:rsid w:val="3A618302"/>
    <w:rsid w:val="3A66F4BD"/>
    <w:rsid w:val="3A9F093C"/>
    <w:rsid w:val="3AACC33C"/>
    <w:rsid w:val="3AB08B82"/>
    <w:rsid w:val="3AB9F22A"/>
    <w:rsid w:val="3AFBE7BF"/>
    <w:rsid w:val="3B1AF907"/>
    <w:rsid w:val="3B41664B"/>
    <w:rsid w:val="3B4A1955"/>
    <w:rsid w:val="3B556E41"/>
    <w:rsid w:val="3B75152A"/>
    <w:rsid w:val="3B8B3571"/>
    <w:rsid w:val="3B8C0378"/>
    <w:rsid w:val="3B952670"/>
    <w:rsid w:val="3B993924"/>
    <w:rsid w:val="3BCE4B77"/>
    <w:rsid w:val="3BF4C16A"/>
    <w:rsid w:val="3C3432A8"/>
    <w:rsid w:val="3C598968"/>
    <w:rsid w:val="3C60EA97"/>
    <w:rsid w:val="3C66A796"/>
    <w:rsid w:val="3C913724"/>
    <w:rsid w:val="3C9BCAAB"/>
    <w:rsid w:val="3CC3CBD3"/>
    <w:rsid w:val="3CD7032F"/>
    <w:rsid w:val="3CDF8A05"/>
    <w:rsid w:val="3D45C4A4"/>
    <w:rsid w:val="3D63F0E7"/>
    <w:rsid w:val="3D9EC73A"/>
    <w:rsid w:val="3DA31B56"/>
    <w:rsid w:val="3DA3A20E"/>
    <w:rsid w:val="3DBB998A"/>
    <w:rsid w:val="3DC9A4D6"/>
    <w:rsid w:val="3DDFABB3"/>
    <w:rsid w:val="3DE3929B"/>
    <w:rsid w:val="3E4E47AB"/>
    <w:rsid w:val="3E5299C9"/>
    <w:rsid w:val="3E9C3B88"/>
    <w:rsid w:val="3EA82209"/>
    <w:rsid w:val="3EAA8B65"/>
    <w:rsid w:val="3EBC69B6"/>
    <w:rsid w:val="3ECADE74"/>
    <w:rsid w:val="3ED0D9E6"/>
    <w:rsid w:val="3EDA3C2A"/>
    <w:rsid w:val="3F098E9B"/>
    <w:rsid w:val="3F0F9728"/>
    <w:rsid w:val="3F1083AE"/>
    <w:rsid w:val="3F3C65F8"/>
    <w:rsid w:val="3F4B2461"/>
    <w:rsid w:val="3F660C33"/>
    <w:rsid w:val="3F70A4C8"/>
    <w:rsid w:val="3F8190AC"/>
    <w:rsid w:val="3FC49CD9"/>
    <w:rsid w:val="3FC7418C"/>
    <w:rsid w:val="3FE3F75C"/>
    <w:rsid w:val="3FE6762E"/>
    <w:rsid w:val="3FF2BBCF"/>
    <w:rsid w:val="4043AA69"/>
    <w:rsid w:val="404B541C"/>
    <w:rsid w:val="406B95EE"/>
    <w:rsid w:val="4080AD70"/>
    <w:rsid w:val="40A41A6A"/>
    <w:rsid w:val="411451AE"/>
    <w:rsid w:val="412320E3"/>
    <w:rsid w:val="41620CFE"/>
    <w:rsid w:val="41A2A843"/>
    <w:rsid w:val="41B6C9D7"/>
    <w:rsid w:val="41C31B38"/>
    <w:rsid w:val="41E4724F"/>
    <w:rsid w:val="422C34D2"/>
    <w:rsid w:val="428F75BE"/>
    <w:rsid w:val="42B9316E"/>
    <w:rsid w:val="42FED636"/>
    <w:rsid w:val="43465529"/>
    <w:rsid w:val="43609D98"/>
    <w:rsid w:val="43926FB7"/>
    <w:rsid w:val="4393DA7B"/>
    <w:rsid w:val="43B5A6E6"/>
    <w:rsid w:val="43B65B20"/>
    <w:rsid w:val="43C5AC7A"/>
    <w:rsid w:val="4405218C"/>
    <w:rsid w:val="440F508A"/>
    <w:rsid w:val="4426D04A"/>
    <w:rsid w:val="4432EFD2"/>
    <w:rsid w:val="44536E38"/>
    <w:rsid w:val="44D61D20"/>
    <w:rsid w:val="44FABBFA"/>
    <w:rsid w:val="450C5F89"/>
    <w:rsid w:val="451BF770"/>
    <w:rsid w:val="451D72EB"/>
    <w:rsid w:val="4561950C"/>
    <w:rsid w:val="458F3FBC"/>
    <w:rsid w:val="45AC0B4D"/>
    <w:rsid w:val="460488B8"/>
    <w:rsid w:val="465DABAE"/>
    <w:rsid w:val="467F2DFE"/>
    <w:rsid w:val="46A9777B"/>
    <w:rsid w:val="46B69567"/>
    <w:rsid w:val="46E79081"/>
    <w:rsid w:val="46E99316"/>
    <w:rsid w:val="471E62FA"/>
    <w:rsid w:val="475E88E8"/>
    <w:rsid w:val="476AA8B1"/>
    <w:rsid w:val="476CAEF8"/>
    <w:rsid w:val="477DA612"/>
    <w:rsid w:val="4789BF3C"/>
    <w:rsid w:val="47C75E26"/>
    <w:rsid w:val="4800E6FE"/>
    <w:rsid w:val="483DB9E1"/>
    <w:rsid w:val="484B08B3"/>
    <w:rsid w:val="48581714"/>
    <w:rsid w:val="486ACBDC"/>
    <w:rsid w:val="4875AFFB"/>
    <w:rsid w:val="487C6AC9"/>
    <w:rsid w:val="48953DA2"/>
    <w:rsid w:val="48B85A6C"/>
    <w:rsid w:val="48B86CF3"/>
    <w:rsid w:val="48BA335B"/>
    <w:rsid w:val="48BD9118"/>
    <w:rsid w:val="48CFE447"/>
    <w:rsid w:val="48D98A1E"/>
    <w:rsid w:val="49150A6B"/>
    <w:rsid w:val="4929CFAB"/>
    <w:rsid w:val="496D1EE3"/>
    <w:rsid w:val="49C5491A"/>
    <w:rsid w:val="49DCF889"/>
    <w:rsid w:val="49F2C236"/>
    <w:rsid w:val="4A21F5BB"/>
    <w:rsid w:val="4A22E495"/>
    <w:rsid w:val="4A23FAD5"/>
    <w:rsid w:val="4A259CA4"/>
    <w:rsid w:val="4A2FD6B7"/>
    <w:rsid w:val="4A5603BC"/>
    <w:rsid w:val="4A5F379C"/>
    <w:rsid w:val="4A6BB4A8"/>
    <w:rsid w:val="4A86069E"/>
    <w:rsid w:val="4A92EB21"/>
    <w:rsid w:val="4AA5CFBF"/>
    <w:rsid w:val="4AB014E8"/>
    <w:rsid w:val="4AC2AFBC"/>
    <w:rsid w:val="4ACD14CB"/>
    <w:rsid w:val="4B464F3E"/>
    <w:rsid w:val="4B4DBC5C"/>
    <w:rsid w:val="4B523268"/>
    <w:rsid w:val="4B54B6B0"/>
    <w:rsid w:val="4B56A166"/>
    <w:rsid w:val="4B578A15"/>
    <w:rsid w:val="4B5BD326"/>
    <w:rsid w:val="4B70B272"/>
    <w:rsid w:val="4B8E252B"/>
    <w:rsid w:val="4B96A446"/>
    <w:rsid w:val="4B9D819C"/>
    <w:rsid w:val="4BC78217"/>
    <w:rsid w:val="4BE680D7"/>
    <w:rsid w:val="4BFB77A9"/>
    <w:rsid w:val="4C04FA50"/>
    <w:rsid w:val="4C073A0B"/>
    <w:rsid w:val="4C08C023"/>
    <w:rsid w:val="4C1A33EC"/>
    <w:rsid w:val="4C1E8153"/>
    <w:rsid w:val="4C397927"/>
    <w:rsid w:val="4C5F54FE"/>
    <w:rsid w:val="4C69D6DD"/>
    <w:rsid w:val="4C76F9AC"/>
    <w:rsid w:val="4C82AF15"/>
    <w:rsid w:val="4CB7DE89"/>
    <w:rsid w:val="4D4920BE"/>
    <w:rsid w:val="4DBEA44B"/>
    <w:rsid w:val="4DE7160B"/>
    <w:rsid w:val="4E015F49"/>
    <w:rsid w:val="4E2F167B"/>
    <w:rsid w:val="4E3E187D"/>
    <w:rsid w:val="4E7E610D"/>
    <w:rsid w:val="4E8E7D5A"/>
    <w:rsid w:val="4E935D35"/>
    <w:rsid w:val="4EACF17F"/>
    <w:rsid w:val="4EFB820D"/>
    <w:rsid w:val="4F180FCF"/>
    <w:rsid w:val="4F822CF5"/>
    <w:rsid w:val="4F8A74FE"/>
    <w:rsid w:val="4FBF1D3F"/>
    <w:rsid w:val="50029AD8"/>
    <w:rsid w:val="50123AF9"/>
    <w:rsid w:val="501381F1"/>
    <w:rsid w:val="50C81EA5"/>
    <w:rsid w:val="50DAF62C"/>
    <w:rsid w:val="50E37A2F"/>
    <w:rsid w:val="510535C5"/>
    <w:rsid w:val="5118FA32"/>
    <w:rsid w:val="51403EB4"/>
    <w:rsid w:val="514054B7"/>
    <w:rsid w:val="5149E228"/>
    <w:rsid w:val="514DAFCF"/>
    <w:rsid w:val="516E406C"/>
    <w:rsid w:val="5182181D"/>
    <w:rsid w:val="51AD60C0"/>
    <w:rsid w:val="51F5F334"/>
    <w:rsid w:val="5252778E"/>
    <w:rsid w:val="5255485A"/>
    <w:rsid w:val="528F8877"/>
    <w:rsid w:val="52A4BADC"/>
    <w:rsid w:val="52C62C28"/>
    <w:rsid w:val="52D826B0"/>
    <w:rsid w:val="52DB49DB"/>
    <w:rsid w:val="53126165"/>
    <w:rsid w:val="531AB3E4"/>
    <w:rsid w:val="531FC55E"/>
    <w:rsid w:val="5320324F"/>
    <w:rsid w:val="53260092"/>
    <w:rsid w:val="532D2986"/>
    <w:rsid w:val="5337F64A"/>
    <w:rsid w:val="53784698"/>
    <w:rsid w:val="5380341E"/>
    <w:rsid w:val="53AFAFA4"/>
    <w:rsid w:val="53AFB722"/>
    <w:rsid w:val="53D53789"/>
    <w:rsid w:val="53EACC47"/>
    <w:rsid w:val="53ECFBFB"/>
    <w:rsid w:val="53FED941"/>
    <w:rsid w:val="540218F2"/>
    <w:rsid w:val="544B3091"/>
    <w:rsid w:val="54565EED"/>
    <w:rsid w:val="547F44A5"/>
    <w:rsid w:val="548CFA03"/>
    <w:rsid w:val="5491C825"/>
    <w:rsid w:val="54BED6BA"/>
    <w:rsid w:val="54C70797"/>
    <w:rsid w:val="54DBDE80"/>
    <w:rsid w:val="54EA9D7E"/>
    <w:rsid w:val="552CB580"/>
    <w:rsid w:val="5536FAFF"/>
    <w:rsid w:val="553CB3C5"/>
    <w:rsid w:val="55677631"/>
    <w:rsid w:val="55A88F79"/>
    <w:rsid w:val="55C0173F"/>
    <w:rsid w:val="55F4278C"/>
    <w:rsid w:val="5612676E"/>
    <w:rsid w:val="5614A2B0"/>
    <w:rsid w:val="561EBC21"/>
    <w:rsid w:val="566272FC"/>
    <w:rsid w:val="568AA00A"/>
    <w:rsid w:val="569D09DB"/>
    <w:rsid w:val="575FE24E"/>
    <w:rsid w:val="5787FDCD"/>
    <w:rsid w:val="57A07318"/>
    <w:rsid w:val="57AAC886"/>
    <w:rsid w:val="57C19453"/>
    <w:rsid w:val="57CD405F"/>
    <w:rsid w:val="57D7FBEE"/>
    <w:rsid w:val="57DC069E"/>
    <w:rsid w:val="57EF40EA"/>
    <w:rsid w:val="582872C1"/>
    <w:rsid w:val="5853A541"/>
    <w:rsid w:val="585B4EF4"/>
    <w:rsid w:val="58945B9E"/>
    <w:rsid w:val="589E6BC9"/>
    <w:rsid w:val="58C1E5FD"/>
    <w:rsid w:val="58E1051C"/>
    <w:rsid w:val="58EF444A"/>
    <w:rsid w:val="590360B9"/>
    <w:rsid w:val="59331BBB"/>
    <w:rsid w:val="59415A39"/>
    <w:rsid w:val="5941E03F"/>
    <w:rsid w:val="594C898D"/>
    <w:rsid w:val="594D9D33"/>
    <w:rsid w:val="5953EA72"/>
    <w:rsid w:val="5984F707"/>
    <w:rsid w:val="59A46E9A"/>
    <w:rsid w:val="59BD6CF5"/>
    <w:rsid w:val="59E81981"/>
    <w:rsid w:val="59F71F55"/>
    <w:rsid w:val="5A10661A"/>
    <w:rsid w:val="5A58750F"/>
    <w:rsid w:val="5A859266"/>
    <w:rsid w:val="5A930D3B"/>
    <w:rsid w:val="5AA4FE0B"/>
    <w:rsid w:val="5ACCE226"/>
    <w:rsid w:val="5AE026F3"/>
    <w:rsid w:val="5AE0C10C"/>
    <w:rsid w:val="5AF96F04"/>
    <w:rsid w:val="5B0077C0"/>
    <w:rsid w:val="5B04AB71"/>
    <w:rsid w:val="5B43082F"/>
    <w:rsid w:val="5B69A74A"/>
    <w:rsid w:val="5B821CD4"/>
    <w:rsid w:val="5BCC9679"/>
    <w:rsid w:val="5BE53C97"/>
    <w:rsid w:val="5BF0A802"/>
    <w:rsid w:val="5C2384F3"/>
    <w:rsid w:val="5C3C915F"/>
    <w:rsid w:val="5C52DE3D"/>
    <w:rsid w:val="5C6E0EE4"/>
    <w:rsid w:val="5C7BD8DE"/>
    <w:rsid w:val="5C7FD566"/>
    <w:rsid w:val="5CB00FED"/>
    <w:rsid w:val="5CC552C5"/>
    <w:rsid w:val="5D079848"/>
    <w:rsid w:val="5D47C5AA"/>
    <w:rsid w:val="5D4E7ED1"/>
    <w:rsid w:val="5D9815F4"/>
    <w:rsid w:val="5DB5A775"/>
    <w:rsid w:val="5DC89AB1"/>
    <w:rsid w:val="5DE3D65A"/>
    <w:rsid w:val="5DED6481"/>
    <w:rsid w:val="5E0DFE81"/>
    <w:rsid w:val="5E1602F8"/>
    <w:rsid w:val="5E1A9584"/>
    <w:rsid w:val="5E1AD957"/>
    <w:rsid w:val="5E22830A"/>
    <w:rsid w:val="5E4DFBC6"/>
    <w:rsid w:val="5E5C83AD"/>
    <w:rsid w:val="5E70B3BE"/>
    <w:rsid w:val="5E9DE6E7"/>
    <w:rsid w:val="5EBC4717"/>
    <w:rsid w:val="5EDA0B51"/>
    <w:rsid w:val="5EE6B377"/>
    <w:rsid w:val="5F0BA978"/>
    <w:rsid w:val="5F1D2DE7"/>
    <w:rsid w:val="5F2F0E27"/>
    <w:rsid w:val="5F39208F"/>
    <w:rsid w:val="5F53B6C7"/>
    <w:rsid w:val="5FA25D3F"/>
    <w:rsid w:val="5FA83927"/>
    <w:rsid w:val="5FBF2F65"/>
    <w:rsid w:val="5FC5E0BE"/>
    <w:rsid w:val="5FFF6CB3"/>
    <w:rsid w:val="601C27CE"/>
    <w:rsid w:val="603AF74B"/>
    <w:rsid w:val="604D7C4F"/>
    <w:rsid w:val="608CEC78"/>
    <w:rsid w:val="609B33F3"/>
    <w:rsid w:val="60C7B3EB"/>
    <w:rsid w:val="60E68ED5"/>
    <w:rsid w:val="610ADAD9"/>
    <w:rsid w:val="6118B041"/>
    <w:rsid w:val="611EEA68"/>
    <w:rsid w:val="61250543"/>
    <w:rsid w:val="613A2D26"/>
    <w:rsid w:val="6141B41D"/>
    <w:rsid w:val="6191D3EC"/>
    <w:rsid w:val="61AA33B2"/>
    <w:rsid w:val="61BB37CA"/>
    <w:rsid w:val="61D5FE70"/>
    <w:rsid w:val="61E15F2A"/>
    <w:rsid w:val="61EFDE0E"/>
    <w:rsid w:val="6200DEE6"/>
    <w:rsid w:val="622AB543"/>
    <w:rsid w:val="622EDDE5"/>
    <w:rsid w:val="6235977C"/>
    <w:rsid w:val="624DE6BF"/>
    <w:rsid w:val="6251341F"/>
    <w:rsid w:val="62584683"/>
    <w:rsid w:val="625BFD74"/>
    <w:rsid w:val="6264573E"/>
    <w:rsid w:val="62ADD125"/>
    <w:rsid w:val="62D9FE01"/>
    <w:rsid w:val="62EB38D8"/>
    <w:rsid w:val="62EE4A7A"/>
    <w:rsid w:val="62F83F4C"/>
    <w:rsid w:val="633D098C"/>
    <w:rsid w:val="634A3932"/>
    <w:rsid w:val="634CDE17"/>
    <w:rsid w:val="634E1A14"/>
    <w:rsid w:val="634E5C90"/>
    <w:rsid w:val="63C0F78A"/>
    <w:rsid w:val="63C5D36E"/>
    <w:rsid w:val="63F44401"/>
    <w:rsid w:val="63FD40D9"/>
    <w:rsid w:val="64035A23"/>
    <w:rsid w:val="641D7EC6"/>
    <w:rsid w:val="643B513F"/>
    <w:rsid w:val="64440D29"/>
    <w:rsid w:val="64469ADD"/>
    <w:rsid w:val="647EF620"/>
    <w:rsid w:val="648A2F88"/>
    <w:rsid w:val="648C340D"/>
    <w:rsid w:val="64A0FF15"/>
    <w:rsid w:val="64B61778"/>
    <w:rsid w:val="64C757AF"/>
    <w:rsid w:val="64ECC6C2"/>
    <w:rsid w:val="64F96C58"/>
    <w:rsid w:val="652A902D"/>
    <w:rsid w:val="6532704A"/>
    <w:rsid w:val="654B03FD"/>
    <w:rsid w:val="655A9479"/>
    <w:rsid w:val="65B07616"/>
    <w:rsid w:val="65DFDD8A"/>
    <w:rsid w:val="65E1CBA4"/>
    <w:rsid w:val="65FCB182"/>
    <w:rsid w:val="660B2037"/>
    <w:rsid w:val="66469A82"/>
    <w:rsid w:val="66921878"/>
    <w:rsid w:val="67179086"/>
    <w:rsid w:val="6719F717"/>
    <w:rsid w:val="6746E558"/>
    <w:rsid w:val="678AFB1C"/>
    <w:rsid w:val="6791FB6A"/>
    <w:rsid w:val="67DEB5FE"/>
    <w:rsid w:val="68411082"/>
    <w:rsid w:val="6856EB8C"/>
    <w:rsid w:val="6857AA42"/>
    <w:rsid w:val="689AA436"/>
    <w:rsid w:val="68E8DF9E"/>
    <w:rsid w:val="68EFB945"/>
    <w:rsid w:val="692189CC"/>
    <w:rsid w:val="6926CB7D"/>
    <w:rsid w:val="6934D8FD"/>
    <w:rsid w:val="6940803F"/>
    <w:rsid w:val="6955056B"/>
    <w:rsid w:val="6958CD5F"/>
    <w:rsid w:val="69E2C0B3"/>
    <w:rsid w:val="6A357C42"/>
    <w:rsid w:val="6A5C660B"/>
    <w:rsid w:val="6A75A10B"/>
    <w:rsid w:val="6A814D17"/>
    <w:rsid w:val="6A9CB404"/>
    <w:rsid w:val="6AA5998B"/>
    <w:rsid w:val="6AB086C4"/>
    <w:rsid w:val="6AB845DE"/>
    <w:rsid w:val="6AC2F0DA"/>
    <w:rsid w:val="6AEF4F5D"/>
    <w:rsid w:val="6AF41F52"/>
    <w:rsid w:val="6B135671"/>
    <w:rsid w:val="6B225C3D"/>
    <w:rsid w:val="6B407888"/>
    <w:rsid w:val="6B76FC01"/>
    <w:rsid w:val="6BACD8AD"/>
    <w:rsid w:val="6BB78E8A"/>
    <w:rsid w:val="6BF81665"/>
    <w:rsid w:val="6C0F15EB"/>
    <w:rsid w:val="6C7C4C64"/>
    <w:rsid w:val="6C7F5CCD"/>
    <w:rsid w:val="6C80E047"/>
    <w:rsid w:val="6C83AE16"/>
    <w:rsid w:val="6C96650B"/>
    <w:rsid w:val="6CB5DC06"/>
    <w:rsid w:val="6D4B7A3E"/>
    <w:rsid w:val="6D766DA5"/>
    <w:rsid w:val="6D7A9C6A"/>
    <w:rsid w:val="6D96B538"/>
    <w:rsid w:val="6DA58283"/>
    <w:rsid w:val="6DFD09BF"/>
    <w:rsid w:val="6E022A26"/>
    <w:rsid w:val="6E1272D0"/>
    <w:rsid w:val="6E4A665C"/>
    <w:rsid w:val="6E94CA7C"/>
    <w:rsid w:val="6E996DCC"/>
    <w:rsid w:val="6EA49F58"/>
    <w:rsid w:val="6ED05346"/>
    <w:rsid w:val="6EF90CDD"/>
    <w:rsid w:val="6F060EA5"/>
    <w:rsid w:val="6F120192"/>
    <w:rsid w:val="6F203DF5"/>
    <w:rsid w:val="6F2BEE74"/>
    <w:rsid w:val="6F7B0958"/>
    <w:rsid w:val="6F84D22A"/>
    <w:rsid w:val="6FD4959D"/>
    <w:rsid w:val="6FF5CD60"/>
    <w:rsid w:val="70690F0D"/>
    <w:rsid w:val="7072ED4A"/>
    <w:rsid w:val="707D1077"/>
    <w:rsid w:val="70992E4B"/>
    <w:rsid w:val="70DAECDD"/>
    <w:rsid w:val="715F0CBF"/>
    <w:rsid w:val="717065FE"/>
    <w:rsid w:val="71A3CAC3"/>
    <w:rsid w:val="71B58EF4"/>
    <w:rsid w:val="71D98089"/>
    <w:rsid w:val="722D58F2"/>
    <w:rsid w:val="7252CC67"/>
    <w:rsid w:val="7256824D"/>
    <w:rsid w:val="725F25D5"/>
    <w:rsid w:val="7267F717"/>
    <w:rsid w:val="72821ECE"/>
    <w:rsid w:val="72A01B30"/>
    <w:rsid w:val="72DE51DC"/>
    <w:rsid w:val="72E35103"/>
    <w:rsid w:val="72E453AA"/>
    <w:rsid w:val="72EB45E7"/>
    <w:rsid w:val="72F2F684"/>
    <w:rsid w:val="72F82E69"/>
    <w:rsid w:val="736E5B86"/>
    <w:rsid w:val="7375B60B"/>
    <w:rsid w:val="73B5149D"/>
    <w:rsid w:val="73C8414B"/>
    <w:rsid w:val="73C925F0"/>
    <w:rsid w:val="740C9A44"/>
    <w:rsid w:val="740D8EB0"/>
    <w:rsid w:val="741B57EA"/>
    <w:rsid w:val="747BF18D"/>
    <w:rsid w:val="74C053FF"/>
    <w:rsid w:val="74C0D145"/>
    <w:rsid w:val="74FC9EF7"/>
    <w:rsid w:val="7521B458"/>
    <w:rsid w:val="754D6465"/>
    <w:rsid w:val="756FB480"/>
    <w:rsid w:val="7580EF57"/>
    <w:rsid w:val="7596F3D6"/>
    <w:rsid w:val="75A355F4"/>
    <w:rsid w:val="75BD0176"/>
    <w:rsid w:val="760D16B6"/>
    <w:rsid w:val="760D3C0B"/>
    <w:rsid w:val="7622E6A9"/>
    <w:rsid w:val="76327DE2"/>
    <w:rsid w:val="7646159B"/>
    <w:rsid w:val="7673CE05"/>
    <w:rsid w:val="769D811E"/>
    <w:rsid w:val="76A9355E"/>
    <w:rsid w:val="76DA8A55"/>
    <w:rsid w:val="76FC9D4D"/>
    <w:rsid w:val="770ED49D"/>
    <w:rsid w:val="77137A26"/>
    <w:rsid w:val="7717665B"/>
    <w:rsid w:val="77529F12"/>
    <w:rsid w:val="776BAC72"/>
    <w:rsid w:val="77767936"/>
    <w:rsid w:val="778242D0"/>
    <w:rsid w:val="778FE40F"/>
    <w:rsid w:val="7794FEA3"/>
    <w:rsid w:val="77A5B8D6"/>
    <w:rsid w:val="77D36265"/>
    <w:rsid w:val="77D568A9"/>
    <w:rsid w:val="77DDA178"/>
    <w:rsid w:val="77DFA782"/>
    <w:rsid w:val="77FF47D4"/>
    <w:rsid w:val="7800DF45"/>
    <w:rsid w:val="782C32D5"/>
    <w:rsid w:val="782F8054"/>
    <w:rsid w:val="782F9A86"/>
    <w:rsid w:val="784D2973"/>
    <w:rsid w:val="78600720"/>
    <w:rsid w:val="7888225C"/>
    <w:rsid w:val="7896DA17"/>
    <w:rsid w:val="78BC6391"/>
    <w:rsid w:val="78BD1FFB"/>
    <w:rsid w:val="78D60028"/>
    <w:rsid w:val="7905472C"/>
    <w:rsid w:val="7907CE25"/>
    <w:rsid w:val="790FC212"/>
    <w:rsid w:val="79337BD1"/>
    <w:rsid w:val="793AF518"/>
    <w:rsid w:val="7940FA40"/>
    <w:rsid w:val="795C6F10"/>
    <w:rsid w:val="7974F8F0"/>
    <w:rsid w:val="79A151D7"/>
    <w:rsid w:val="79B573F6"/>
    <w:rsid w:val="79B6D120"/>
    <w:rsid w:val="79DC9461"/>
    <w:rsid w:val="79FE1F04"/>
    <w:rsid w:val="7A1F9B34"/>
    <w:rsid w:val="7A80B73F"/>
    <w:rsid w:val="7A9792F2"/>
    <w:rsid w:val="7ACBF498"/>
    <w:rsid w:val="7AF69FCD"/>
    <w:rsid w:val="7B0FCACD"/>
    <w:rsid w:val="7B330322"/>
    <w:rsid w:val="7B353330"/>
    <w:rsid w:val="7B8C35C5"/>
    <w:rsid w:val="7B984331"/>
    <w:rsid w:val="7BA21F67"/>
    <w:rsid w:val="7BFD8A3A"/>
    <w:rsid w:val="7C0B0B37"/>
    <w:rsid w:val="7C7E75CD"/>
    <w:rsid w:val="7C870372"/>
    <w:rsid w:val="7C99D1E0"/>
    <w:rsid w:val="7CA1B348"/>
    <w:rsid w:val="7CC117D2"/>
    <w:rsid w:val="7CD45068"/>
    <w:rsid w:val="7D08C306"/>
    <w:rsid w:val="7D0FF03F"/>
    <w:rsid w:val="7D123EA8"/>
    <w:rsid w:val="7D253B4C"/>
    <w:rsid w:val="7D4B9CFE"/>
    <w:rsid w:val="7D619E08"/>
    <w:rsid w:val="7D828878"/>
    <w:rsid w:val="7D8817D5"/>
    <w:rsid w:val="7DA69A66"/>
    <w:rsid w:val="7DE5BABA"/>
    <w:rsid w:val="7E192F26"/>
    <w:rsid w:val="7E45A35B"/>
    <w:rsid w:val="7E486EDE"/>
    <w:rsid w:val="7EA6AD51"/>
    <w:rsid w:val="7EDA33CC"/>
    <w:rsid w:val="7EF12502"/>
    <w:rsid w:val="7F2C1DC9"/>
    <w:rsid w:val="7F48FF9B"/>
    <w:rsid w:val="7F818B1B"/>
    <w:rsid w:val="7F9BAD30"/>
    <w:rsid w:val="7FB953E8"/>
    <w:rsid w:val="7FC320E4"/>
    <w:rsid w:val="7FC691BA"/>
    <w:rsid w:val="7FCBE406"/>
    <w:rsid w:val="7FD1FE76"/>
    <w:rsid w:val="7FE440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C263D1C"/>
  <w15:docId w15:val="{000164D7-8CF6-46E8-8827-DEA14F80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414"/>
    <w:pPr>
      <w:keepNext/>
      <w:keepLines/>
      <w:spacing w:before="480"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D43414"/>
    <w:pPr>
      <w:keepNext/>
      <w:keepLines/>
      <w:spacing w:before="200" w:after="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D43414"/>
    <w:pPr>
      <w:keepNext/>
      <w:keepLines/>
      <w:spacing w:before="200" w:after="0"/>
      <w:outlineLvl w:val="2"/>
    </w:pPr>
    <w:rPr>
      <w:rFonts w:ascii="Arial" w:eastAsiaTheme="majorEastAsia" w:hAnsi="Arial" w:cstheme="majorBidi"/>
      <w:b/>
      <w:bCs/>
      <w:sz w:val="24"/>
    </w:rPr>
  </w:style>
  <w:style w:type="paragraph" w:styleId="Heading5">
    <w:name w:val="heading 5"/>
    <w:basedOn w:val="Normal"/>
    <w:next w:val="Normal"/>
    <w:link w:val="Heading5Char"/>
    <w:uiPriority w:val="9"/>
    <w:semiHidden/>
    <w:unhideWhenUsed/>
    <w:qFormat/>
    <w:rsid w:val="002260C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414"/>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D43414"/>
    <w:rPr>
      <w:rFonts w:ascii="Arial" w:eastAsiaTheme="majorEastAsia" w:hAnsi="Arial" w:cstheme="majorBidi"/>
      <w:b/>
      <w:bCs/>
      <w:sz w:val="28"/>
      <w:szCs w:val="26"/>
    </w:rPr>
  </w:style>
  <w:style w:type="paragraph" w:styleId="BalloonText">
    <w:name w:val="Balloon Text"/>
    <w:basedOn w:val="Normal"/>
    <w:link w:val="BalloonTextChar"/>
    <w:uiPriority w:val="99"/>
    <w:semiHidden/>
    <w:unhideWhenUsed/>
    <w:rsid w:val="00D05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3E"/>
    <w:rPr>
      <w:rFonts w:ascii="Tahoma" w:hAnsi="Tahoma" w:cs="Tahoma"/>
      <w:sz w:val="16"/>
      <w:szCs w:val="16"/>
    </w:rPr>
  </w:style>
  <w:style w:type="character" w:styleId="CommentReference">
    <w:name w:val="annotation reference"/>
    <w:basedOn w:val="DefaultParagraphFont"/>
    <w:uiPriority w:val="99"/>
    <w:semiHidden/>
    <w:unhideWhenUsed/>
    <w:rsid w:val="003C4444"/>
    <w:rPr>
      <w:sz w:val="16"/>
      <w:szCs w:val="16"/>
    </w:rPr>
  </w:style>
  <w:style w:type="paragraph" w:styleId="CommentText">
    <w:name w:val="annotation text"/>
    <w:basedOn w:val="Normal"/>
    <w:link w:val="CommentTextChar"/>
    <w:uiPriority w:val="99"/>
    <w:unhideWhenUsed/>
    <w:rsid w:val="003C4444"/>
    <w:pPr>
      <w:spacing w:line="240" w:lineRule="auto"/>
    </w:pPr>
    <w:rPr>
      <w:sz w:val="20"/>
      <w:szCs w:val="20"/>
    </w:rPr>
  </w:style>
  <w:style w:type="character" w:customStyle="1" w:styleId="CommentTextChar">
    <w:name w:val="Comment Text Char"/>
    <w:basedOn w:val="DefaultParagraphFont"/>
    <w:link w:val="CommentText"/>
    <w:uiPriority w:val="99"/>
    <w:rsid w:val="003C4444"/>
    <w:rPr>
      <w:sz w:val="20"/>
      <w:szCs w:val="20"/>
    </w:rPr>
  </w:style>
  <w:style w:type="paragraph" w:styleId="CommentSubject">
    <w:name w:val="annotation subject"/>
    <w:basedOn w:val="CommentText"/>
    <w:next w:val="CommentText"/>
    <w:link w:val="CommentSubjectChar"/>
    <w:uiPriority w:val="99"/>
    <w:semiHidden/>
    <w:unhideWhenUsed/>
    <w:rsid w:val="003C4444"/>
    <w:rPr>
      <w:b/>
      <w:bCs/>
    </w:rPr>
  </w:style>
  <w:style w:type="character" w:customStyle="1" w:styleId="CommentSubjectChar">
    <w:name w:val="Comment Subject Char"/>
    <w:basedOn w:val="CommentTextChar"/>
    <w:link w:val="CommentSubject"/>
    <w:uiPriority w:val="99"/>
    <w:semiHidden/>
    <w:rsid w:val="003C4444"/>
    <w:rPr>
      <w:b/>
      <w:bCs/>
      <w:sz w:val="20"/>
      <w:szCs w:val="20"/>
    </w:rPr>
  </w:style>
  <w:style w:type="paragraph" w:customStyle="1" w:styleId="ms-rtefontsize-3">
    <w:name w:val="ms-rtefontsize-3"/>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4-wptoptable1">
    <w:name w:val="s4-wptoptable1"/>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rtefontface-51">
    <w:name w:val="ms-rtefontface-51"/>
    <w:basedOn w:val="DefaultParagraphFont"/>
    <w:rsid w:val="002F30C4"/>
  </w:style>
  <w:style w:type="character" w:styleId="Strong">
    <w:name w:val="Strong"/>
    <w:basedOn w:val="DefaultParagraphFont"/>
    <w:uiPriority w:val="22"/>
    <w:qFormat/>
    <w:rsid w:val="002F30C4"/>
    <w:rPr>
      <w:b/>
      <w:bCs/>
    </w:rPr>
  </w:style>
  <w:style w:type="character" w:customStyle="1" w:styleId="ms-rtefontsize-31">
    <w:name w:val="ms-rtefontsize-31"/>
    <w:basedOn w:val="DefaultParagraphFont"/>
    <w:rsid w:val="002F30C4"/>
    <w:rPr>
      <w:sz w:val="24"/>
      <w:szCs w:val="24"/>
    </w:rPr>
  </w:style>
  <w:style w:type="paragraph" w:styleId="Header">
    <w:name w:val="header"/>
    <w:basedOn w:val="Normal"/>
    <w:link w:val="HeaderChar"/>
    <w:uiPriority w:val="99"/>
    <w:unhideWhenUsed/>
    <w:rsid w:val="00721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8F"/>
  </w:style>
  <w:style w:type="paragraph" w:styleId="Footer">
    <w:name w:val="footer"/>
    <w:basedOn w:val="Normal"/>
    <w:link w:val="FooterChar"/>
    <w:uiPriority w:val="99"/>
    <w:unhideWhenUsed/>
    <w:rsid w:val="00721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8F"/>
  </w:style>
  <w:style w:type="paragraph" w:styleId="ListParagraph">
    <w:name w:val="List Paragraph"/>
    <w:basedOn w:val="Normal"/>
    <w:uiPriority w:val="34"/>
    <w:qFormat/>
    <w:rsid w:val="00EB579F"/>
    <w:pPr>
      <w:ind w:left="720"/>
      <w:contextualSpacing/>
    </w:pPr>
  </w:style>
  <w:style w:type="character" w:styleId="Hyperlink">
    <w:name w:val="Hyperlink"/>
    <w:basedOn w:val="DefaultParagraphFont"/>
    <w:uiPriority w:val="99"/>
    <w:unhideWhenUsed/>
    <w:rsid w:val="00947A37"/>
    <w:rPr>
      <w:color w:val="0000FF" w:themeColor="hyperlink"/>
      <w:u w:val="single"/>
    </w:rPr>
  </w:style>
  <w:style w:type="character" w:customStyle="1" w:styleId="Heading3Char">
    <w:name w:val="Heading 3 Char"/>
    <w:basedOn w:val="DefaultParagraphFont"/>
    <w:link w:val="Heading3"/>
    <w:uiPriority w:val="9"/>
    <w:rsid w:val="00D43414"/>
    <w:rPr>
      <w:rFonts w:ascii="Arial" w:eastAsiaTheme="majorEastAsia" w:hAnsi="Arial" w:cstheme="majorBidi"/>
      <w:b/>
      <w:bCs/>
      <w:sz w:val="24"/>
    </w:rPr>
  </w:style>
  <w:style w:type="paragraph" w:styleId="TOCHeading">
    <w:name w:val="TOC Heading"/>
    <w:basedOn w:val="Heading1"/>
    <w:next w:val="Normal"/>
    <w:uiPriority w:val="39"/>
    <w:unhideWhenUsed/>
    <w:qFormat/>
    <w:rsid w:val="00D676D0"/>
    <w:pPr>
      <w:outlineLvl w:val="9"/>
    </w:pPr>
    <w:rPr>
      <w:lang w:val="en-US" w:eastAsia="ja-JP"/>
    </w:rPr>
  </w:style>
  <w:style w:type="paragraph" w:styleId="TOC1">
    <w:name w:val="toc 1"/>
    <w:basedOn w:val="Normal"/>
    <w:next w:val="Normal"/>
    <w:autoRedefine/>
    <w:uiPriority w:val="39"/>
    <w:unhideWhenUsed/>
    <w:rsid w:val="00B84DC6"/>
    <w:pPr>
      <w:tabs>
        <w:tab w:val="right" w:leader="dot" w:pos="9016"/>
      </w:tabs>
      <w:spacing w:after="100"/>
    </w:pPr>
  </w:style>
  <w:style w:type="paragraph" w:styleId="TOC2">
    <w:name w:val="toc 2"/>
    <w:basedOn w:val="Normal"/>
    <w:next w:val="Normal"/>
    <w:autoRedefine/>
    <w:uiPriority w:val="39"/>
    <w:unhideWhenUsed/>
    <w:rsid w:val="000D021C"/>
    <w:pPr>
      <w:tabs>
        <w:tab w:val="right" w:leader="dot" w:pos="9016"/>
      </w:tabs>
      <w:spacing w:after="100"/>
      <w:ind w:left="220"/>
    </w:pPr>
  </w:style>
  <w:style w:type="paragraph" w:styleId="TOC3">
    <w:name w:val="toc 3"/>
    <w:basedOn w:val="Normal"/>
    <w:next w:val="Normal"/>
    <w:autoRedefine/>
    <w:uiPriority w:val="39"/>
    <w:unhideWhenUsed/>
    <w:rsid w:val="00D676D0"/>
    <w:pPr>
      <w:spacing w:after="100"/>
      <w:ind w:left="440"/>
    </w:pPr>
  </w:style>
  <w:style w:type="character" w:styleId="UnresolvedMention">
    <w:name w:val="Unresolved Mention"/>
    <w:basedOn w:val="DefaultParagraphFont"/>
    <w:uiPriority w:val="99"/>
    <w:semiHidden/>
    <w:unhideWhenUsed/>
    <w:rsid w:val="00B72364"/>
    <w:rPr>
      <w:color w:val="605E5C"/>
      <w:shd w:val="clear" w:color="auto" w:fill="E1DFDD"/>
    </w:rPr>
  </w:style>
  <w:style w:type="paragraph" w:styleId="FootnoteText">
    <w:name w:val="footnote text"/>
    <w:basedOn w:val="Normal"/>
    <w:link w:val="FootnoteTextChar"/>
    <w:uiPriority w:val="99"/>
    <w:semiHidden/>
    <w:unhideWhenUsed/>
    <w:rsid w:val="00CC26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266E"/>
    <w:rPr>
      <w:sz w:val="20"/>
      <w:szCs w:val="20"/>
    </w:rPr>
  </w:style>
  <w:style w:type="character" w:styleId="FootnoteReference">
    <w:name w:val="footnote reference"/>
    <w:basedOn w:val="DefaultParagraphFont"/>
    <w:uiPriority w:val="99"/>
    <w:semiHidden/>
    <w:unhideWhenUsed/>
    <w:rsid w:val="00CC266E"/>
    <w:rPr>
      <w:vertAlign w:val="superscript"/>
    </w:rPr>
  </w:style>
  <w:style w:type="paragraph" w:customStyle="1" w:styleId="Default">
    <w:name w:val="Default"/>
    <w:rsid w:val="00FC08F3"/>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semiHidden/>
    <w:rsid w:val="002260C1"/>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FC4242"/>
    <w:rPr>
      <w:color w:val="800080" w:themeColor="followedHyperlink"/>
      <w:u w:val="single"/>
    </w:rPr>
  </w:style>
  <w:style w:type="paragraph" w:styleId="NormalWeb">
    <w:name w:val="Normal (Web)"/>
    <w:basedOn w:val="Normal"/>
    <w:uiPriority w:val="99"/>
    <w:unhideWhenUsed/>
    <w:rsid w:val="00196E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paragraph" w:styleId="Revision">
    <w:name w:val="Revision"/>
    <w:hidden/>
    <w:uiPriority w:val="99"/>
    <w:semiHidden/>
    <w:rsid w:val="00E20864"/>
    <w:pPr>
      <w:spacing w:after="0" w:line="240" w:lineRule="auto"/>
    </w:pPr>
  </w:style>
  <w:style w:type="table" w:styleId="TableGrid">
    <w:name w:val="Table Grid"/>
    <w:basedOn w:val="TableNormal"/>
    <w:uiPriority w:val="39"/>
    <w:rsid w:val="0080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68299">
      <w:bodyDiv w:val="1"/>
      <w:marLeft w:val="0"/>
      <w:marRight w:val="0"/>
      <w:marTop w:val="0"/>
      <w:marBottom w:val="0"/>
      <w:divBdr>
        <w:top w:val="none" w:sz="0" w:space="0" w:color="auto"/>
        <w:left w:val="none" w:sz="0" w:space="0" w:color="auto"/>
        <w:bottom w:val="none" w:sz="0" w:space="0" w:color="auto"/>
        <w:right w:val="none" w:sz="0" w:space="0" w:color="auto"/>
      </w:divBdr>
    </w:div>
    <w:div w:id="83695381">
      <w:bodyDiv w:val="1"/>
      <w:marLeft w:val="0"/>
      <w:marRight w:val="0"/>
      <w:marTop w:val="0"/>
      <w:marBottom w:val="0"/>
      <w:divBdr>
        <w:top w:val="none" w:sz="0" w:space="0" w:color="auto"/>
        <w:left w:val="none" w:sz="0" w:space="0" w:color="auto"/>
        <w:bottom w:val="none" w:sz="0" w:space="0" w:color="auto"/>
        <w:right w:val="none" w:sz="0" w:space="0" w:color="auto"/>
      </w:divBdr>
    </w:div>
    <w:div w:id="375470502">
      <w:bodyDiv w:val="1"/>
      <w:marLeft w:val="0"/>
      <w:marRight w:val="0"/>
      <w:marTop w:val="0"/>
      <w:marBottom w:val="0"/>
      <w:divBdr>
        <w:top w:val="none" w:sz="0" w:space="0" w:color="auto"/>
        <w:left w:val="none" w:sz="0" w:space="0" w:color="auto"/>
        <w:bottom w:val="none" w:sz="0" w:space="0" w:color="auto"/>
        <w:right w:val="none" w:sz="0" w:space="0" w:color="auto"/>
      </w:divBdr>
      <w:divsChild>
        <w:div w:id="507522035">
          <w:marLeft w:val="0"/>
          <w:marRight w:val="0"/>
          <w:marTop w:val="0"/>
          <w:marBottom w:val="0"/>
          <w:divBdr>
            <w:top w:val="none" w:sz="0" w:space="0" w:color="auto"/>
            <w:left w:val="none" w:sz="0" w:space="0" w:color="auto"/>
            <w:bottom w:val="none" w:sz="0" w:space="0" w:color="auto"/>
            <w:right w:val="none" w:sz="0" w:space="0" w:color="auto"/>
          </w:divBdr>
          <w:divsChild>
            <w:div w:id="1893082088">
              <w:marLeft w:val="0"/>
              <w:marRight w:val="0"/>
              <w:marTop w:val="0"/>
              <w:marBottom w:val="0"/>
              <w:divBdr>
                <w:top w:val="none" w:sz="0" w:space="0" w:color="auto"/>
                <w:left w:val="none" w:sz="0" w:space="0" w:color="auto"/>
                <w:bottom w:val="none" w:sz="0" w:space="0" w:color="auto"/>
                <w:right w:val="none" w:sz="0" w:space="0" w:color="auto"/>
              </w:divBdr>
              <w:divsChild>
                <w:div w:id="716011628">
                  <w:marLeft w:val="0"/>
                  <w:marRight w:val="0"/>
                  <w:marTop w:val="0"/>
                  <w:marBottom w:val="0"/>
                  <w:divBdr>
                    <w:top w:val="none" w:sz="0" w:space="0" w:color="auto"/>
                    <w:left w:val="none" w:sz="0" w:space="0" w:color="auto"/>
                    <w:bottom w:val="none" w:sz="0" w:space="0" w:color="auto"/>
                    <w:right w:val="none" w:sz="0" w:space="0" w:color="auto"/>
                  </w:divBdr>
                  <w:divsChild>
                    <w:div w:id="705450951">
                      <w:marLeft w:val="2325"/>
                      <w:marRight w:val="0"/>
                      <w:marTop w:val="0"/>
                      <w:marBottom w:val="0"/>
                      <w:divBdr>
                        <w:top w:val="none" w:sz="0" w:space="0" w:color="auto"/>
                        <w:left w:val="none" w:sz="0" w:space="0" w:color="auto"/>
                        <w:bottom w:val="none" w:sz="0" w:space="0" w:color="auto"/>
                        <w:right w:val="none" w:sz="0" w:space="0" w:color="auto"/>
                      </w:divBdr>
                      <w:divsChild>
                        <w:div w:id="1748654497">
                          <w:marLeft w:val="0"/>
                          <w:marRight w:val="0"/>
                          <w:marTop w:val="0"/>
                          <w:marBottom w:val="0"/>
                          <w:divBdr>
                            <w:top w:val="none" w:sz="0" w:space="0" w:color="auto"/>
                            <w:left w:val="none" w:sz="0" w:space="0" w:color="auto"/>
                            <w:bottom w:val="none" w:sz="0" w:space="0" w:color="auto"/>
                            <w:right w:val="none" w:sz="0" w:space="0" w:color="auto"/>
                          </w:divBdr>
                          <w:divsChild>
                            <w:div w:id="1151945899">
                              <w:marLeft w:val="0"/>
                              <w:marRight w:val="0"/>
                              <w:marTop w:val="0"/>
                              <w:marBottom w:val="0"/>
                              <w:divBdr>
                                <w:top w:val="none" w:sz="0" w:space="0" w:color="auto"/>
                                <w:left w:val="none" w:sz="0" w:space="0" w:color="auto"/>
                                <w:bottom w:val="none" w:sz="0" w:space="0" w:color="auto"/>
                                <w:right w:val="none" w:sz="0" w:space="0" w:color="auto"/>
                              </w:divBdr>
                              <w:divsChild>
                                <w:div w:id="438450982">
                                  <w:marLeft w:val="0"/>
                                  <w:marRight w:val="0"/>
                                  <w:marTop w:val="0"/>
                                  <w:marBottom w:val="0"/>
                                  <w:divBdr>
                                    <w:top w:val="none" w:sz="0" w:space="0" w:color="auto"/>
                                    <w:left w:val="none" w:sz="0" w:space="0" w:color="auto"/>
                                    <w:bottom w:val="none" w:sz="0" w:space="0" w:color="auto"/>
                                    <w:right w:val="none" w:sz="0" w:space="0" w:color="auto"/>
                                  </w:divBdr>
                                  <w:divsChild>
                                    <w:div w:id="1476021787">
                                      <w:marLeft w:val="0"/>
                                      <w:marRight w:val="0"/>
                                      <w:marTop w:val="0"/>
                                      <w:marBottom w:val="0"/>
                                      <w:divBdr>
                                        <w:top w:val="none" w:sz="0" w:space="0" w:color="auto"/>
                                        <w:left w:val="none" w:sz="0" w:space="0" w:color="auto"/>
                                        <w:bottom w:val="none" w:sz="0" w:space="0" w:color="auto"/>
                                        <w:right w:val="none" w:sz="0" w:space="0" w:color="auto"/>
                                      </w:divBdr>
                                      <w:divsChild>
                                        <w:div w:id="733089011">
                                          <w:marLeft w:val="0"/>
                                          <w:marRight w:val="0"/>
                                          <w:marTop w:val="0"/>
                                          <w:marBottom w:val="200"/>
                                          <w:divBdr>
                                            <w:top w:val="none" w:sz="0" w:space="0" w:color="auto"/>
                                            <w:left w:val="none" w:sz="0" w:space="0" w:color="auto"/>
                                            <w:bottom w:val="none" w:sz="0" w:space="0" w:color="auto"/>
                                            <w:right w:val="none" w:sz="0" w:space="0" w:color="auto"/>
                                          </w:divBdr>
                                          <w:divsChild>
                                            <w:div w:id="2000501828">
                                              <w:marLeft w:val="0"/>
                                              <w:marRight w:val="0"/>
                                              <w:marTop w:val="0"/>
                                              <w:marBottom w:val="0"/>
                                              <w:divBdr>
                                                <w:top w:val="none" w:sz="0" w:space="0" w:color="auto"/>
                                                <w:left w:val="none" w:sz="0" w:space="0" w:color="auto"/>
                                                <w:bottom w:val="none" w:sz="0" w:space="0" w:color="auto"/>
                                                <w:right w:val="none" w:sz="0" w:space="0" w:color="auto"/>
                                              </w:divBdr>
                                            </w:div>
                                            <w:div w:id="111174138">
                                              <w:marLeft w:val="0"/>
                                              <w:marRight w:val="0"/>
                                              <w:marTop w:val="0"/>
                                              <w:marBottom w:val="0"/>
                                              <w:divBdr>
                                                <w:top w:val="none" w:sz="0" w:space="0" w:color="auto"/>
                                                <w:left w:val="none" w:sz="0" w:space="0" w:color="auto"/>
                                                <w:bottom w:val="none" w:sz="0" w:space="0" w:color="auto"/>
                                                <w:right w:val="none" w:sz="0" w:space="0" w:color="auto"/>
                                              </w:divBdr>
                                            </w:div>
                                            <w:div w:id="1462572693">
                                              <w:marLeft w:val="0"/>
                                              <w:marRight w:val="0"/>
                                              <w:marTop w:val="0"/>
                                              <w:marBottom w:val="0"/>
                                              <w:divBdr>
                                                <w:top w:val="none" w:sz="0" w:space="0" w:color="auto"/>
                                                <w:left w:val="none" w:sz="0" w:space="0" w:color="auto"/>
                                                <w:bottom w:val="none" w:sz="0" w:space="0" w:color="auto"/>
                                                <w:right w:val="none" w:sz="0" w:space="0" w:color="auto"/>
                                              </w:divBdr>
                                            </w:div>
                                            <w:div w:id="1740864054">
                                              <w:marLeft w:val="0"/>
                                              <w:marRight w:val="0"/>
                                              <w:marTop w:val="0"/>
                                              <w:marBottom w:val="0"/>
                                              <w:divBdr>
                                                <w:top w:val="none" w:sz="0" w:space="0" w:color="auto"/>
                                                <w:left w:val="none" w:sz="0" w:space="0" w:color="auto"/>
                                                <w:bottom w:val="none" w:sz="0" w:space="0" w:color="auto"/>
                                                <w:right w:val="none" w:sz="0" w:space="0" w:color="auto"/>
                                              </w:divBdr>
                                            </w:div>
                                            <w:div w:id="657150802">
                                              <w:marLeft w:val="0"/>
                                              <w:marRight w:val="0"/>
                                              <w:marTop w:val="0"/>
                                              <w:marBottom w:val="0"/>
                                              <w:divBdr>
                                                <w:top w:val="none" w:sz="0" w:space="0" w:color="auto"/>
                                                <w:left w:val="none" w:sz="0" w:space="0" w:color="auto"/>
                                                <w:bottom w:val="none" w:sz="0" w:space="0" w:color="auto"/>
                                                <w:right w:val="none" w:sz="0" w:space="0" w:color="auto"/>
                                              </w:divBdr>
                                            </w:div>
                                            <w:div w:id="281352384">
                                              <w:marLeft w:val="0"/>
                                              <w:marRight w:val="0"/>
                                              <w:marTop w:val="0"/>
                                              <w:marBottom w:val="0"/>
                                              <w:divBdr>
                                                <w:top w:val="none" w:sz="0" w:space="0" w:color="auto"/>
                                                <w:left w:val="none" w:sz="0" w:space="0" w:color="auto"/>
                                                <w:bottom w:val="none" w:sz="0" w:space="0" w:color="auto"/>
                                                <w:right w:val="none" w:sz="0" w:space="0" w:color="auto"/>
                                              </w:divBdr>
                                            </w:div>
                                            <w:div w:id="78989157">
                                              <w:marLeft w:val="0"/>
                                              <w:marRight w:val="0"/>
                                              <w:marTop w:val="0"/>
                                              <w:marBottom w:val="0"/>
                                              <w:divBdr>
                                                <w:top w:val="none" w:sz="0" w:space="0" w:color="auto"/>
                                                <w:left w:val="none" w:sz="0" w:space="0" w:color="auto"/>
                                                <w:bottom w:val="none" w:sz="0" w:space="0" w:color="auto"/>
                                                <w:right w:val="none" w:sz="0" w:space="0" w:color="auto"/>
                                              </w:divBdr>
                                            </w:div>
                                            <w:div w:id="2069767723">
                                              <w:marLeft w:val="0"/>
                                              <w:marRight w:val="0"/>
                                              <w:marTop w:val="0"/>
                                              <w:marBottom w:val="0"/>
                                              <w:divBdr>
                                                <w:top w:val="none" w:sz="0" w:space="0" w:color="auto"/>
                                                <w:left w:val="none" w:sz="0" w:space="0" w:color="auto"/>
                                                <w:bottom w:val="none" w:sz="0" w:space="0" w:color="auto"/>
                                                <w:right w:val="none" w:sz="0" w:space="0" w:color="auto"/>
                                              </w:divBdr>
                                            </w:div>
                                            <w:div w:id="1294629345">
                                              <w:marLeft w:val="0"/>
                                              <w:marRight w:val="0"/>
                                              <w:marTop w:val="0"/>
                                              <w:marBottom w:val="0"/>
                                              <w:divBdr>
                                                <w:top w:val="none" w:sz="0" w:space="0" w:color="auto"/>
                                                <w:left w:val="none" w:sz="0" w:space="0" w:color="auto"/>
                                                <w:bottom w:val="none" w:sz="0" w:space="0" w:color="auto"/>
                                                <w:right w:val="none" w:sz="0" w:space="0" w:color="auto"/>
                                              </w:divBdr>
                                            </w:div>
                                            <w:div w:id="1789470725">
                                              <w:marLeft w:val="0"/>
                                              <w:marRight w:val="0"/>
                                              <w:marTop w:val="0"/>
                                              <w:marBottom w:val="0"/>
                                              <w:divBdr>
                                                <w:top w:val="none" w:sz="0" w:space="0" w:color="auto"/>
                                                <w:left w:val="none" w:sz="0" w:space="0" w:color="auto"/>
                                                <w:bottom w:val="none" w:sz="0" w:space="0" w:color="auto"/>
                                                <w:right w:val="none" w:sz="0" w:space="0" w:color="auto"/>
                                              </w:divBdr>
                                            </w:div>
                                            <w:div w:id="1596015037">
                                              <w:marLeft w:val="0"/>
                                              <w:marRight w:val="0"/>
                                              <w:marTop w:val="0"/>
                                              <w:marBottom w:val="0"/>
                                              <w:divBdr>
                                                <w:top w:val="none" w:sz="0" w:space="0" w:color="auto"/>
                                                <w:left w:val="none" w:sz="0" w:space="0" w:color="auto"/>
                                                <w:bottom w:val="none" w:sz="0" w:space="0" w:color="auto"/>
                                                <w:right w:val="none" w:sz="0" w:space="0" w:color="auto"/>
                                              </w:divBdr>
                                            </w:div>
                                            <w:div w:id="198592399">
                                              <w:marLeft w:val="0"/>
                                              <w:marRight w:val="0"/>
                                              <w:marTop w:val="0"/>
                                              <w:marBottom w:val="0"/>
                                              <w:divBdr>
                                                <w:top w:val="none" w:sz="0" w:space="0" w:color="auto"/>
                                                <w:left w:val="none" w:sz="0" w:space="0" w:color="auto"/>
                                                <w:bottom w:val="none" w:sz="0" w:space="0" w:color="auto"/>
                                                <w:right w:val="none" w:sz="0" w:space="0" w:color="auto"/>
                                              </w:divBdr>
                                            </w:div>
                                            <w:div w:id="1346206619">
                                              <w:marLeft w:val="0"/>
                                              <w:marRight w:val="0"/>
                                              <w:marTop w:val="0"/>
                                              <w:marBottom w:val="0"/>
                                              <w:divBdr>
                                                <w:top w:val="none" w:sz="0" w:space="0" w:color="auto"/>
                                                <w:left w:val="none" w:sz="0" w:space="0" w:color="auto"/>
                                                <w:bottom w:val="none" w:sz="0" w:space="0" w:color="auto"/>
                                                <w:right w:val="none" w:sz="0" w:space="0" w:color="auto"/>
                                              </w:divBdr>
                                            </w:div>
                                            <w:div w:id="152919422">
                                              <w:marLeft w:val="0"/>
                                              <w:marRight w:val="0"/>
                                              <w:marTop w:val="0"/>
                                              <w:marBottom w:val="0"/>
                                              <w:divBdr>
                                                <w:top w:val="none" w:sz="0" w:space="0" w:color="auto"/>
                                                <w:left w:val="none" w:sz="0" w:space="0" w:color="auto"/>
                                                <w:bottom w:val="none" w:sz="0" w:space="0" w:color="auto"/>
                                                <w:right w:val="none" w:sz="0" w:space="0" w:color="auto"/>
                                              </w:divBdr>
                                            </w:div>
                                            <w:div w:id="1520005936">
                                              <w:marLeft w:val="0"/>
                                              <w:marRight w:val="0"/>
                                              <w:marTop w:val="0"/>
                                              <w:marBottom w:val="0"/>
                                              <w:divBdr>
                                                <w:top w:val="none" w:sz="0" w:space="0" w:color="auto"/>
                                                <w:left w:val="none" w:sz="0" w:space="0" w:color="auto"/>
                                                <w:bottom w:val="none" w:sz="0" w:space="0" w:color="auto"/>
                                                <w:right w:val="none" w:sz="0" w:space="0" w:color="auto"/>
                                              </w:divBdr>
                                            </w:div>
                                            <w:div w:id="874121312">
                                              <w:marLeft w:val="0"/>
                                              <w:marRight w:val="0"/>
                                              <w:marTop w:val="0"/>
                                              <w:marBottom w:val="0"/>
                                              <w:divBdr>
                                                <w:top w:val="none" w:sz="0" w:space="0" w:color="auto"/>
                                                <w:left w:val="none" w:sz="0" w:space="0" w:color="auto"/>
                                                <w:bottom w:val="none" w:sz="0" w:space="0" w:color="auto"/>
                                                <w:right w:val="none" w:sz="0" w:space="0" w:color="auto"/>
                                              </w:divBdr>
                                            </w:div>
                                            <w:div w:id="1734893588">
                                              <w:marLeft w:val="0"/>
                                              <w:marRight w:val="0"/>
                                              <w:marTop w:val="0"/>
                                              <w:marBottom w:val="0"/>
                                              <w:divBdr>
                                                <w:top w:val="none" w:sz="0" w:space="0" w:color="auto"/>
                                                <w:left w:val="none" w:sz="0" w:space="0" w:color="auto"/>
                                                <w:bottom w:val="none" w:sz="0" w:space="0" w:color="auto"/>
                                                <w:right w:val="none" w:sz="0" w:space="0" w:color="auto"/>
                                              </w:divBdr>
                                            </w:div>
                                            <w:div w:id="236139654">
                                              <w:marLeft w:val="0"/>
                                              <w:marRight w:val="0"/>
                                              <w:marTop w:val="0"/>
                                              <w:marBottom w:val="0"/>
                                              <w:divBdr>
                                                <w:top w:val="none" w:sz="0" w:space="0" w:color="auto"/>
                                                <w:left w:val="none" w:sz="0" w:space="0" w:color="auto"/>
                                                <w:bottom w:val="none" w:sz="0" w:space="0" w:color="auto"/>
                                                <w:right w:val="none" w:sz="0" w:space="0" w:color="auto"/>
                                              </w:divBdr>
                                            </w:div>
                                            <w:div w:id="1709946">
                                              <w:marLeft w:val="0"/>
                                              <w:marRight w:val="0"/>
                                              <w:marTop w:val="0"/>
                                              <w:marBottom w:val="0"/>
                                              <w:divBdr>
                                                <w:top w:val="none" w:sz="0" w:space="0" w:color="auto"/>
                                                <w:left w:val="none" w:sz="0" w:space="0" w:color="auto"/>
                                                <w:bottom w:val="none" w:sz="0" w:space="0" w:color="auto"/>
                                                <w:right w:val="none" w:sz="0" w:space="0" w:color="auto"/>
                                              </w:divBdr>
                                            </w:div>
                                            <w:div w:id="615522741">
                                              <w:marLeft w:val="0"/>
                                              <w:marRight w:val="0"/>
                                              <w:marTop w:val="0"/>
                                              <w:marBottom w:val="0"/>
                                              <w:divBdr>
                                                <w:top w:val="none" w:sz="0" w:space="0" w:color="auto"/>
                                                <w:left w:val="none" w:sz="0" w:space="0" w:color="auto"/>
                                                <w:bottom w:val="none" w:sz="0" w:space="0" w:color="auto"/>
                                                <w:right w:val="none" w:sz="0" w:space="0" w:color="auto"/>
                                              </w:divBdr>
                                            </w:div>
                                            <w:div w:id="692345378">
                                              <w:marLeft w:val="0"/>
                                              <w:marRight w:val="0"/>
                                              <w:marTop w:val="0"/>
                                              <w:marBottom w:val="0"/>
                                              <w:divBdr>
                                                <w:top w:val="none" w:sz="0" w:space="0" w:color="auto"/>
                                                <w:left w:val="none" w:sz="0" w:space="0" w:color="auto"/>
                                                <w:bottom w:val="none" w:sz="0" w:space="0" w:color="auto"/>
                                                <w:right w:val="none" w:sz="0" w:space="0" w:color="auto"/>
                                              </w:divBdr>
                                            </w:div>
                                            <w:div w:id="1640569556">
                                              <w:marLeft w:val="0"/>
                                              <w:marRight w:val="0"/>
                                              <w:marTop w:val="0"/>
                                              <w:marBottom w:val="0"/>
                                              <w:divBdr>
                                                <w:top w:val="none" w:sz="0" w:space="0" w:color="auto"/>
                                                <w:left w:val="none" w:sz="0" w:space="0" w:color="auto"/>
                                                <w:bottom w:val="none" w:sz="0" w:space="0" w:color="auto"/>
                                                <w:right w:val="none" w:sz="0" w:space="0" w:color="auto"/>
                                              </w:divBdr>
                                            </w:div>
                                            <w:div w:id="13933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296154">
      <w:bodyDiv w:val="1"/>
      <w:marLeft w:val="0"/>
      <w:marRight w:val="0"/>
      <w:marTop w:val="0"/>
      <w:marBottom w:val="0"/>
      <w:divBdr>
        <w:top w:val="none" w:sz="0" w:space="0" w:color="auto"/>
        <w:left w:val="none" w:sz="0" w:space="0" w:color="auto"/>
        <w:bottom w:val="none" w:sz="0" w:space="0" w:color="auto"/>
        <w:right w:val="none" w:sz="0" w:space="0" w:color="auto"/>
      </w:divBdr>
    </w:div>
    <w:div w:id="679428439">
      <w:bodyDiv w:val="1"/>
      <w:marLeft w:val="0"/>
      <w:marRight w:val="0"/>
      <w:marTop w:val="0"/>
      <w:marBottom w:val="0"/>
      <w:divBdr>
        <w:top w:val="none" w:sz="0" w:space="0" w:color="auto"/>
        <w:left w:val="none" w:sz="0" w:space="0" w:color="auto"/>
        <w:bottom w:val="none" w:sz="0" w:space="0" w:color="auto"/>
        <w:right w:val="none" w:sz="0" w:space="0" w:color="auto"/>
      </w:divBdr>
    </w:div>
    <w:div w:id="902982492">
      <w:bodyDiv w:val="1"/>
      <w:marLeft w:val="0"/>
      <w:marRight w:val="0"/>
      <w:marTop w:val="0"/>
      <w:marBottom w:val="0"/>
      <w:divBdr>
        <w:top w:val="none" w:sz="0" w:space="0" w:color="auto"/>
        <w:left w:val="none" w:sz="0" w:space="0" w:color="auto"/>
        <w:bottom w:val="none" w:sz="0" w:space="0" w:color="auto"/>
        <w:right w:val="none" w:sz="0" w:space="0" w:color="auto"/>
      </w:divBdr>
    </w:div>
    <w:div w:id="1043408228">
      <w:bodyDiv w:val="1"/>
      <w:marLeft w:val="0"/>
      <w:marRight w:val="0"/>
      <w:marTop w:val="0"/>
      <w:marBottom w:val="0"/>
      <w:divBdr>
        <w:top w:val="none" w:sz="0" w:space="0" w:color="auto"/>
        <w:left w:val="none" w:sz="0" w:space="0" w:color="auto"/>
        <w:bottom w:val="none" w:sz="0" w:space="0" w:color="auto"/>
        <w:right w:val="none" w:sz="0" w:space="0" w:color="auto"/>
      </w:divBdr>
    </w:div>
    <w:div w:id="1384791418">
      <w:bodyDiv w:val="1"/>
      <w:marLeft w:val="0"/>
      <w:marRight w:val="0"/>
      <w:marTop w:val="0"/>
      <w:marBottom w:val="0"/>
      <w:divBdr>
        <w:top w:val="none" w:sz="0" w:space="0" w:color="auto"/>
        <w:left w:val="none" w:sz="0" w:space="0" w:color="auto"/>
        <w:bottom w:val="none" w:sz="0" w:space="0" w:color="auto"/>
        <w:right w:val="none" w:sz="0" w:space="0" w:color="auto"/>
      </w:divBdr>
    </w:div>
    <w:div w:id="1412972353">
      <w:bodyDiv w:val="1"/>
      <w:marLeft w:val="0"/>
      <w:marRight w:val="0"/>
      <w:marTop w:val="0"/>
      <w:marBottom w:val="0"/>
      <w:divBdr>
        <w:top w:val="none" w:sz="0" w:space="0" w:color="auto"/>
        <w:left w:val="none" w:sz="0" w:space="0" w:color="auto"/>
        <w:bottom w:val="none" w:sz="0" w:space="0" w:color="auto"/>
        <w:right w:val="none" w:sz="0" w:space="0" w:color="auto"/>
      </w:divBdr>
    </w:div>
    <w:div w:id="1463302980">
      <w:bodyDiv w:val="1"/>
      <w:marLeft w:val="0"/>
      <w:marRight w:val="0"/>
      <w:marTop w:val="0"/>
      <w:marBottom w:val="0"/>
      <w:divBdr>
        <w:top w:val="none" w:sz="0" w:space="0" w:color="auto"/>
        <w:left w:val="none" w:sz="0" w:space="0" w:color="auto"/>
        <w:bottom w:val="none" w:sz="0" w:space="0" w:color="auto"/>
        <w:right w:val="none" w:sz="0" w:space="0" w:color="auto"/>
      </w:divBdr>
    </w:div>
    <w:div w:id="1573736862">
      <w:bodyDiv w:val="1"/>
      <w:marLeft w:val="0"/>
      <w:marRight w:val="0"/>
      <w:marTop w:val="0"/>
      <w:marBottom w:val="0"/>
      <w:divBdr>
        <w:top w:val="none" w:sz="0" w:space="0" w:color="auto"/>
        <w:left w:val="none" w:sz="0" w:space="0" w:color="auto"/>
        <w:bottom w:val="none" w:sz="0" w:space="0" w:color="auto"/>
        <w:right w:val="none" w:sz="0" w:space="0" w:color="auto"/>
      </w:divBdr>
    </w:div>
    <w:div w:id="1830321367">
      <w:bodyDiv w:val="1"/>
      <w:marLeft w:val="0"/>
      <w:marRight w:val="0"/>
      <w:marTop w:val="0"/>
      <w:marBottom w:val="0"/>
      <w:divBdr>
        <w:top w:val="none" w:sz="0" w:space="0" w:color="auto"/>
        <w:left w:val="none" w:sz="0" w:space="0" w:color="auto"/>
        <w:bottom w:val="none" w:sz="0" w:space="0" w:color="auto"/>
        <w:right w:val="none" w:sz="0" w:space="0" w:color="auto"/>
      </w:divBdr>
    </w:div>
    <w:div w:id="1950813241">
      <w:bodyDiv w:val="1"/>
      <w:marLeft w:val="0"/>
      <w:marRight w:val="0"/>
      <w:marTop w:val="0"/>
      <w:marBottom w:val="0"/>
      <w:divBdr>
        <w:top w:val="none" w:sz="0" w:space="0" w:color="auto"/>
        <w:left w:val="none" w:sz="0" w:space="0" w:color="auto"/>
        <w:bottom w:val="none" w:sz="0" w:space="0" w:color="auto"/>
        <w:right w:val="none" w:sz="0" w:space="0" w:color="auto"/>
      </w:divBdr>
    </w:div>
    <w:div w:id="214160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ationalfirechiefs.org.uk/Primary-Authority" TargetMode="External"/><Relationship Id="rId3" Type="http://schemas.openxmlformats.org/officeDocument/2006/relationships/hyperlink" Target="https://www.lancsfirerescue.org.uk/contact-us/privacy-notices/" TargetMode="External"/><Relationship Id="rId7" Type="http://schemas.openxmlformats.org/officeDocument/2006/relationships/hyperlink" Target="https://www.gov.uk/guidance/police-and-criminal-evidence-act-1984-pace-codes-of-practice" TargetMode="External"/><Relationship Id="rId2" Type="http://schemas.openxmlformats.org/officeDocument/2006/relationships/hyperlink" Target="http://www.cieh.org/library/Knowledge/Housing/National_fire_safety_guidance_08.pdf" TargetMode="External"/><Relationship Id="rId1" Type="http://schemas.openxmlformats.org/officeDocument/2006/relationships/hyperlink" Target="https://www.hse.gov.uk/building-safety/index.htm" TargetMode="External"/><Relationship Id="rId6" Type="http://schemas.openxmlformats.org/officeDocument/2006/relationships/hyperlink" Target="https://www.legislation.gov.uk/ukpga/2022/30/contents/enacted" TargetMode="External"/><Relationship Id="rId5" Type="http://schemas.openxmlformats.org/officeDocument/2006/relationships/hyperlink" Target="https://commonslibrary.parliament.uk/research-briefings/cbp-8782/" TargetMode="External"/><Relationship Id="rId4" Type="http://schemas.openxmlformats.org/officeDocument/2006/relationships/hyperlink" Target="https://www.nationalfirechiefs.org.uk/write/MediaUploads/NFCC%20meetings/2020/February/Item_11_-_Competence_Framework_2020.pdf" TargetMode="External"/><Relationship Id="rId9" Type="http://schemas.openxmlformats.org/officeDocument/2006/relationships/hyperlink" Target="https://primary-authority.bei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5AD40E98E22B5498F2FAB15C2F53D63" ma:contentTypeVersion="8" ma:contentTypeDescription="Create a new document." ma:contentTypeScope="" ma:versionID="aef095c010dc0ba78d462f46a9346b88">
  <xsd:schema xmlns:xsd="http://www.w3.org/2001/XMLSchema" xmlns:xs="http://www.w3.org/2001/XMLSchema" xmlns:p="http://schemas.microsoft.com/office/2006/metadata/properties" xmlns:ns2="e0fdd6d6-8109-4724-8576-f7f59b12e24b" xmlns:ns3="d656770f-c15b-400d-a97f-04ec47ee88f3" targetNamespace="http://schemas.microsoft.com/office/2006/metadata/properties" ma:root="true" ma:fieldsID="fb9e24413a11f4a53c768ce411aac032" ns2:_="" ns3:_="">
    <xsd:import namespace="e0fdd6d6-8109-4724-8576-f7f59b12e24b"/>
    <xsd:import namespace="d656770f-c15b-400d-a97f-04ec47ee88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dd6d6-8109-4724-8576-f7f59b12e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56770f-c15b-400d-a97f-04ec47ee88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BA20AA-C097-4CCB-95D3-09FC76CECC1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241ce6bb-4f5d-4edd-95f8-9af79917820a"/>
    <ds:schemaRef ds:uri="0c22ba2e-1d94-466c-bc33-5198948e6b20"/>
    <ds:schemaRef ds:uri="http://www.w3.org/XML/1998/namespace"/>
  </ds:schemaRefs>
</ds:datastoreItem>
</file>

<file path=customXml/itemProps2.xml><?xml version="1.0" encoding="utf-8"?>
<ds:datastoreItem xmlns:ds="http://schemas.openxmlformats.org/officeDocument/2006/customXml" ds:itemID="{029AE883-3B86-4129-80F3-9AF6CD56CB26}">
  <ds:schemaRefs>
    <ds:schemaRef ds:uri="http://schemas.openxmlformats.org/officeDocument/2006/bibliography"/>
  </ds:schemaRefs>
</ds:datastoreItem>
</file>

<file path=customXml/itemProps3.xml><?xml version="1.0" encoding="utf-8"?>
<ds:datastoreItem xmlns:ds="http://schemas.openxmlformats.org/officeDocument/2006/customXml" ds:itemID="{5877F6F6-F071-4A88-A546-108EC8CB2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dd6d6-8109-4724-8576-f7f59b12e24b"/>
    <ds:schemaRef ds:uri="d656770f-c15b-400d-a97f-04ec47ee8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61248F-D793-421A-ACB9-9FAC13A293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9350</Words>
  <Characters>53298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2019-2022 Prevention Strategy</vt:lpstr>
    </vt:vector>
  </TitlesOfParts>
  <Company/>
  <LinksUpToDate>false</LinksUpToDate>
  <CharactersWithSpaces>62523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2019-2022 Prevention Strategy</dc:title>
  <dc:creator>SHQ - Williams, Jane</dc:creator>
  <cp:lastModifiedBy>AM - Hamer, Matthew</cp:lastModifiedBy>
  <cp:revision>2</cp:revision>
  <cp:lastPrinted>2024-03-01T17:07:00Z</cp:lastPrinted>
  <dcterms:created xsi:type="dcterms:W3CDTF">2025-03-12T17:24:00Z</dcterms:created>
  <dcterms:modified xsi:type="dcterms:W3CDTF">2025-03-12T17:24:00Z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0x010100D5AD40E98E22B5498F2FAB15C2F53D63</vt:lpwstr>
  </property>
  <property fmtid="{D5CDD505-2E9C-101B-9397-08002B2CF9AE}" pid="3" name="_dlc_DocIdItemGuid">
    <vt:lpwstr>9d1c08a2-ca5c-40b5-a048-400d5e5e08d1</vt:lpwstr>
  </property>
  <property fmtid="{D5CDD505-2E9C-101B-9397-08002B2CF9AE}" pid="4" name="ppcDepartment">
    <vt:lpwstr>116;#Prevention|ed28a8d0-5a85-45de-a44c-de67f31392d0</vt:lpwstr>
  </property>
  <property fmtid="{D5CDD505-2E9C-101B-9397-08002B2CF9AE}" pid="5" name="DocumentType">
    <vt:lpwstr>363;#Strategy|4303f4cc-3969-4084-ab5d-83302a438608</vt:lpwstr>
  </property>
</Properties>
</file>